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D22" w14:textId="77777777" w:rsidR="00002029" w:rsidRDefault="00002029" w:rsidP="00526FD1">
      <w:pPr>
        <w:jc w:val="center"/>
      </w:pPr>
    </w:p>
    <w:p w14:paraId="09214D99" w14:textId="306E6305" w:rsidR="00526FD1" w:rsidRPr="00526FD1" w:rsidRDefault="00AA51CD" w:rsidP="00526FD1">
      <w:pPr>
        <w:jc w:val="center"/>
        <w:rPr>
          <w:b/>
          <w:bCs/>
          <w:sz w:val="36"/>
          <w:szCs w:val="36"/>
        </w:rPr>
      </w:pPr>
      <w:r w:rsidRPr="00AA51CD">
        <w:rPr>
          <w:b/>
          <w:bCs/>
          <w:sz w:val="36"/>
          <w:szCs w:val="36"/>
        </w:rPr>
        <w:t>Planning Application – Hitches Lane (21/02782/OUT</w:t>
      </w:r>
      <w:r>
        <w:rPr>
          <w:b/>
          <w:bCs/>
          <w:sz w:val="36"/>
          <w:szCs w:val="36"/>
        </w:rPr>
        <w:t>)</w:t>
      </w:r>
    </w:p>
    <w:p w14:paraId="5DAA9B8E" w14:textId="43E57150" w:rsidR="005D4D40" w:rsidRDefault="003A354C" w:rsidP="005D4D40">
      <w:r>
        <w:t>V</w:t>
      </w:r>
      <w:r w:rsidR="00AA51CD">
        <w:t xml:space="preserve">1.0 </w:t>
      </w:r>
      <w:r w:rsidR="00AA51CD">
        <w:t>14 December 2021</w:t>
      </w:r>
      <w:r w:rsidR="001902A9">
        <w:t xml:space="preserve"> </w:t>
      </w:r>
    </w:p>
    <w:p w14:paraId="347A7BA2" w14:textId="77777777" w:rsidR="00AA51CD" w:rsidRDefault="00AA51CD" w:rsidP="00AA51CD">
      <w:pPr>
        <w:rPr>
          <w:b/>
          <w:bCs/>
          <w:u w:val="single"/>
        </w:rPr>
      </w:pPr>
    </w:p>
    <w:p w14:paraId="5DA02A87" w14:textId="77777777" w:rsidR="00AA51CD" w:rsidRDefault="00AA51CD" w:rsidP="00AA51CD">
      <w:r>
        <w:t>Following the recent receipt of a Planning Notification letter from Hart District Council, a number of Dogmersfield residents have asked for more background on the Planning Application. Dogmersfield Parish Council (DPC) has put this note together to help residents decide whether and how they might respond.</w:t>
      </w:r>
    </w:p>
    <w:p w14:paraId="648C5E86" w14:textId="77777777" w:rsidR="00AA51CD" w:rsidRDefault="00AA51CD" w:rsidP="00AA51CD">
      <w:pPr>
        <w:pStyle w:val="Heading1"/>
      </w:pPr>
      <w:r>
        <w:t>Background</w:t>
      </w:r>
    </w:p>
    <w:p w14:paraId="78132094" w14:textId="77777777" w:rsidR="00AA51CD" w:rsidRDefault="00AA51CD" w:rsidP="00AA51CD">
      <w:r>
        <w:t>This Application is for the next phase of the Netherhouse Copse development on Hitches Lane.  Initial permission for the development of 423 dwellings on the site was Granted on APPEAL in October 2017, after first being rejected by Hart in 2014. Phase 1 (178 dwellings) is under construction, and final authorization for the layout of Phase 2 (39 dwellings) was Granted in October 2021.</w:t>
      </w:r>
    </w:p>
    <w:p w14:paraId="10D5CF2C" w14:textId="77777777" w:rsidR="00AA51CD" w:rsidRDefault="00AA51CD" w:rsidP="00AA51CD">
      <w:r>
        <w:t xml:space="preserve">This current Application seeks to increase the overall number of dwellings on the development from 423 to 528 – an increase of 105 in the later phases. There is to be no increase in the land area of the development. The increase in dwellings is to be achieved by reducing the number of 4/5 bed dwellings and increasing the number of 1/2/3 bed dwellings.  </w:t>
      </w:r>
    </w:p>
    <w:p w14:paraId="757972C5" w14:textId="77777777" w:rsidR="00AA51CD" w:rsidRDefault="00AA51CD" w:rsidP="00AA51CD">
      <w:r>
        <w:t xml:space="preserve">Of the proposed 311 dwellings, 246 (79%) will be 1/2/3 beds and 120 (40%) will be affordable rent or shared ownership properties.  </w:t>
      </w:r>
    </w:p>
    <w:p w14:paraId="4F34DAB7" w14:textId="77777777" w:rsidR="00AA51CD" w:rsidRDefault="00AA51CD" w:rsidP="00AA51CD">
      <w:pPr>
        <w:pStyle w:val="Heading1"/>
      </w:pPr>
      <w:r>
        <w:t>Hart District Local Plan</w:t>
      </w:r>
    </w:p>
    <w:p w14:paraId="39B76EBB" w14:textId="77777777" w:rsidR="00AA51CD" w:rsidRDefault="00AA51CD" w:rsidP="00AA51CD">
      <w:r>
        <w:t xml:space="preserve">The Application is in line with the Hart District Local Plan in terms of housing numbers and location.  The development is a designated site within the Plan and is within the Fleet Settlement Boundary.  The proposed number of smaller dwellings and affordable rent / shared ownership properties is in line with Hart’s policy of increasing the number of such properties within the </w:t>
      </w:r>
      <w:proofErr w:type="gramStart"/>
      <w:r>
        <w:t>District</w:t>
      </w:r>
      <w:proofErr w:type="gramEnd"/>
      <w:r>
        <w:t xml:space="preserve">. </w:t>
      </w:r>
    </w:p>
    <w:p w14:paraId="4D1FC404" w14:textId="77777777" w:rsidR="00AA51CD" w:rsidRDefault="00AA51CD" w:rsidP="00AA51CD">
      <w:r>
        <w:t xml:space="preserve">Questions could be raised about the lack of infrastructure (schools, healthcare etc) within Fleet to support this number of properties.  But the proposed increase is within the overall housing numbers that Hart is required to deliver within the next 10 years. </w:t>
      </w:r>
    </w:p>
    <w:p w14:paraId="56AF9D40" w14:textId="77777777" w:rsidR="00AA51CD" w:rsidRDefault="00AA51CD" w:rsidP="00AA51CD">
      <w:r>
        <w:t xml:space="preserve">The catchment junior schools for the Development are Tavistock and All Saints.  </w:t>
      </w:r>
    </w:p>
    <w:p w14:paraId="2A308B40" w14:textId="77777777" w:rsidR="00AA51CD" w:rsidRDefault="00AA51CD" w:rsidP="00AA51CD">
      <w:pPr>
        <w:pStyle w:val="Heading1"/>
      </w:pPr>
      <w:r>
        <w:t>Site Layout</w:t>
      </w:r>
    </w:p>
    <w:p w14:paraId="235AD86A" w14:textId="77777777" w:rsidR="00AA51CD" w:rsidRDefault="00AA51CD" w:rsidP="00AA51CD">
      <w:r>
        <w:t xml:space="preserve">The additional properties on the site will have a significant impact on the density of the housing. This will have implications for parking, access for emergency and waste collection vehicles, and for the ‘street scene’ as there will be more blocks of flats, which have a greater impact on the </w:t>
      </w:r>
      <w:proofErr w:type="gramStart"/>
      <w:r>
        <w:t>sky-line</w:t>
      </w:r>
      <w:proofErr w:type="gramEnd"/>
      <w:r>
        <w:t xml:space="preserve"> than individual housing.</w:t>
      </w:r>
    </w:p>
    <w:p w14:paraId="6F2D1CE4" w14:textId="77777777" w:rsidR="00AA51CD" w:rsidRDefault="00AA51CD" w:rsidP="00AA51CD">
      <w:pPr>
        <w:pStyle w:val="Heading1"/>
      </w:pPr>
      <w:r>
        <w:t>Transport and Traffic</w:t>
      </w:r>
    </w:p>
    <w:p w14:paraId="30BA547C" w14:textId="77777777" w:rsidR="00AA51CD" w:rsidRDefault="00AA51CD" w:rsidP="00AA51CD">
      <w:r>
        <w:t xml:space="preserve">The Transport Assessment provided with the Application was commissioned by Berkley Homes (the Developer).  It only analyses the traffic flows from the site to the ends of Hitches Lane.  It assumes that 50% of the traffic from the development will exit south via the junction of Hitches Lane and Pilcot Hill. No analysis is provided on the amount of this traffic which will turn right and travel through Dogmersfield to the A287, or to Winchfield station.  Our own </w:t>
      </w:r>
      <w:r>
        <w:lastRenderedPageBreak/>
        <w:t>analysis from the figures provided in the Transport Assessment indicates that there could be as many as 90 additional peak hour journeys through the village once the site is completed in 2026.</w:t>
      </w:r>
    </w:p>
    <w:p w14:paraId="7747E40C" w14:textId="77777777" w:rsidR="00AA51CD" w:rsidRDefault="00AA51CD" w:rsidP="00AA51CD">
      <w:r>
        <w:t>The new Application indicates that there could be £1.8m of funding for ‘traffic mitigation’.  Most of this is allocated to improvements on Hitches Lane.  No funding is allocated to Dogmersfield.</w:t>
      </w:r>
    </w:p>
    <w:p w14:paraId="1C0499BF" w14:textId="77777777" w:rsidR="00AA51CD" w:rsidRDefault="00AA51CD" w:rsidP="00AA51CD">
      <w:pPr>
        <w:pStyle w:val="Heading1"/>
      </w:pPr>
      <w:r>
        <w:t>Parish Council Position</w:t>
      </w:r>
    </w:p>
    <w:p w14:paraId="778AF1C0" w14:textId="77777777" w:rsidR="00AA51CD" w:rsidRDefault="00AA51CD" w:rsidP="00AA51CD">
      <w:r>
        <w:t xml:space="preserve">DPC Objected to the initial development in 2016 on the grounds of: </w:t>
      </w:r>
      <w:r>
        <w:rPr>
          <w:i/>
          <w:iCs/>
        </w:rPr>
        <w:t>‘…impact on local roads and lanes as the existing rat run traffic through Dogmersfield is likely to increase and Dogmersfield will become the principle through route to the A287 for much of this new housing’.</w:t>
      </w:r>
      <w:r>
        <w:t xml:space="preserve"> This is proving to be the case. </w:t>
      </w:r>
    </w:p>
    <w:p w14:paraId="286949E3" w14:textId="77777777" w:rsidR="00AA51CD" w:rsidRDefault="00AA51CD" w:rsidP="00AA51CD">
      <w:r>
        <w:t>Although Objections could be raised around site layout and local amenities / infrastructure, DPC has decided to Object to the proposed increase in housing numbers on the basis that increases traffic flows from the development will have an unacceptable impact on traffic and road safety within the village.</w:t>
      </w:r>
    </w:p>
    <w:p w14:paraId="6A445C1C" w14:textId="77777777" w:rsidR="00AA51CD" w:rsidRDefault="00AA51CD" w:rsidP="00AA51CD">
      <w:r>
        <w:rPr>
          <w:i/>
          <w:iCs/>
        </w:rPr>
        <w:t xml:space="preserve">DPC believes that the Transport Assessment provided by Berkley Homes is inadequate as it does not provide any analysis of traffic flows past the Hitches Lane / Pilcot Hill junction and through Dogmersfield Village to the A287 and Winchfield Station.  Dogmersfield has already become the principle ‘rat run’ route to the A287, and peak time congestion over Pilcot bridge, past the Queens Head And along Church Lane and Chatter Ally is unsustainable. There are no footpaths in the </w:t>
      </w:r>
      <w:proofErr w:type="spellStart"/>
      <w:r>
        <w:rPr>
          <w:i/>
          <w:iCs/>
        </w:rPr>
        <w:t>center</w:t>
      </w:r>
      <w:proofErr w:type="spellEnd"/>
      <w:r>
        <w:rPr>
          <w:i/>
          <w:iCs/>
        </w:rPr>
        <w:t xml:space="preserve"> of the village and the increased traffic flows associated with this development will increase the danger to pedestrians, particularly to children using Dogmersfield School. We also note that no funding is allocated for traffic mitigation measures in Dogmersfield as part of the development proposal.  </w:t>
      </w:r>
    </w:p>
    <w:p w14:paraId="5B8E856C" w14:textId="77777777" w:rsidR="00AA51CD" w:rsidRDefault="00AA51CD" w:rsidP="00AA51CD">
      <w:r>
        <w:t>Residents might consider Objecting to the Application on the grounds of: ‘</w:t>
      </w:r>
      <w:r>
        <w:rPr>
          <w:i/>
          <w:iCs/>
        </w:rPr>
        <w:t>Traffic generation and safety</w:t>
      </w:r>
      <w:r>
        <w:t>’.  This is one of the headings on page 2 of the notification letter.</w:t>
      </w:r>
    </w:p>
    <w:p w14:paraId="05A1659E" w14:textId="77777777" w:rsidR="00AA51CD" w:rsidRDefault="00AA51CD" w:rsidP="00AA51CD">
      <w:pPr>
        <w:pStyle w:val="Heading1"/>
      </w:pPr>
      <w:r>
        <w:t>Further Questions</w:t>
      </w:r>
    </w:p>
    <w:p w14:paraId="1BC408A9" w14:textId="77777777" w:rsidR="00AA51CD" w:rsidRDefault="00AA51CD" w:rsidP="00AA51CD">
      <w:r>
        <w:t>Residents’ comments on the Application will be accepted by Hart if they arrive ‘before Christmas’ (DPC suggests submitting them by 22</w:t>
      </w:r>
      <w:r>
        <w:rPr>
          <w:vertAlign w:val="superscript"/>
        </w:rPr>
        <w:t>nd</w:t>
      </w:r>
      <w:r>
        <w:t xml:space="preserve"> December).  If residents have any further questions, please forward them to the Parish Clerk.</w:t>
      </w:r>
    </w:p>
    <w:p w14:paraId="4A8CFFF4" w14:textId="77777777" w:rsidR="00AA51CD" w:rsidRDefault="00AA51CD" w:rsidP="00AA51CD"/>
    <w:p w14:paraId="1E441533" w14:textId="77777777" w:rsidR="00AA51CD" w:rsidRDefault="00AA51CD" w:rsidP="00AA51CD"/>
    <w:p w14:paraId="34EE0C09" w14:textId="77777777" w:rsidR="00AA51CD" w:rsidRDefault="00AA51CD" w:rsidP="00AA51CD">
      <w:r>
        <w:t>Graham Leach</w:t>
      </w:r>
    </w:p>
    <w:p w14:paraId="2B508C30" w14:textId="15D984E5" w:rsidR="00AA51CD" w:rsidRDefault="00AA51CD" w:rsidP="00AA51CD">
      <w:proofErr w:type="spellStart"/>
      <w:r>
        <w:t>Councilor</w:t>
      </w:r>
      <w:proofErr w:type="spellEnd"/>
      <w:r>
        <w:t xml:space="preserve"> for Planning</w:t>
      </w:r>
    </w:p>
    <w:p w14:paraId="63313A06" w14:textId="77777777" w:rsidR="00B3161A" w:rsidRPr="00B3161A" w:rsidRDefault="00B3161A" w:rsidP="003A2D6A"/>
    <w:sectPr w:rsidR="00B3161A" w:rsidRPr="00B3161A" w:rsidSect="00530216">
      <w:headerReference w:type="default" r:id="rId8"/>
      <w:footerReference w:type="default" r:id="rId9"/>
      <w:pgSz w:w="11906" w:h="16838"/>
      <w:pgMar w:top="851"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D07B" w14:textId="77777777" w:rsidR="00AA51CD" w:rsidRDefault="00AA51CD" w:rsidP="00524ABB">
      <w:r>
        <w:separator/>
      </w:r>
    </w:p>
  </w:endnote>
  <w:endnote w:type="continuationSeparator" w:id="0">
    <w:p w14:paraId="4EC08C12" w14:textId="77777777" w:rsidR="00AA51CD" w:rsidRDefault="00AA51CD" w:rsidP="005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F96" w14:textId="77777777" w:rsidR="00526FD1" w:rsidRDefault="00526FD1" w:rsidP="00526FD1">
    <w:pPr>
      <w:pStyle w:val="Footer"/>
      <w:jc w:val="right"/>
    </w:pPr>
  </w:p>
  <w:sdt>
    <w:sdtPr>
      <w:rPr>
        <w:rFonts w:ascii="Arial Black" w:hAnsi="Arial Black"/>
        <w:sz w:val="16"/>
        <w:szCs w:val="16"/>
      </w:rPr>
      <w:id w:val="-1182509931"/>
      <w:docPartObj>
        <w:docPartGallery w:val="Page Numbers (Bottom of Page)"/>
        <w:docPartUnique/>
      </w:docPartObj>
    </w:sdtPr>
    <w:sdtEndPr>
      <w:rPr>
        <w:noProof/>
      </w:rPr>
    </w:sdtEndPr>
    <w:sdtContent>
      <w:p w14:paraId="65945784" w14:textId="77777777" w:rsidR="00526FD1" w:rsidRPr="006761C8" w:rsidRDefault="006761C8" w:rsidP="006761C8">
        <w:pPr>
          <w:pStyle w:val="Footer"/>
          <w:pBdr>
            <w:top w:val="single" w:sz="4" w:space="1" w:color="auto"/>
          </w:pBdr>
          <w:tabs>
            <w:tab w:val="clear" w:pos="9026"/>
            <w:tab w:val="right" w:pos="10206"/>
          </w:tabs>
          <w:rPr>
            <w:rFonts w:ascii="Arial Black" w:hAnsi="Arial Black"/>
            <w:sz w:val="16"/>
            <w:szCs w:val="16"/>
          </w:rPr>
        </w:pPr>
        <w:r w:rsidRPr="006761C8">
          <w:rPr>
            <w:rFonts w:ascii="Arial Black" w:hAnsi="Arial Black"/>
            <w:sz w:val="16"/>
            <w:szCs w:val="16"/>
            <w:lang w:val="en-US"/>
          </w:rPr>
          <w:t>Dogmersfield Parish Council</w:t>
        </w:r>
        <w:r w:rsidR="008F63D1">
          <w:rPr>
            <w:rFonts w:ascii="Arial Black" w:hAnsi="Arial Black"/>
            <w:sz w:val="16"/>
            <w:szCs w:val="16"/>
            <w:lang w:val="en-US"/>
          </w:rPr>
          <w:t xml:space="preserve"> </w:t>
        </w:r>
        <w:r w:rsidRPr="006761C8">
          <w:rPr>
            <w:rFonts w:ascii="Arial Black" w:hAnsi="Arial Black"/>
            <w:sz w:val="16"/>
            <w:szCs w:val="16"/>
            <w:lang w:val="en-US"/>
          </w:rPr>
          <w:t xml:space="preserve">- </w:t>
        </w:r>
        <w:hyperlink r:id="rId1" w:history="1">
          <w:r w:rsidRPr="006761C8">
            <w:rPr>
              <w:rStyle w:val="Hyperlink"/>
              <w:rFonts w:ascii="Arial Black" w:hAnsi="Arial Black"/>
              <w:sz w:val="16"/>
              <w:szCs w:val="16"/>
              <w:lang w:val="en-US"/>
            </w:rPr>
            <w:t>clerk@dogmersfieldparish.co.uk</w:t>
          </w:r>
        </w:hyperlink>
        <w:r w:rsidRPr="006761C8">
          <w:rPr>
            <w:rFonts w:ascii="Arial Black" w:hAnsi="Arial Black"/>
            <w:sz w:val="16"/>
            <w:szCs w:val="16"/>
            <w:lang w:val="en-US"/>
          </w:rPr>
          <w:t xml:space="preserve"> - 01252 214054</w:t>
        </w:r>
        <w:r w:rsidR="008F63D1">
          <w:rPr>
            <w:rFonts w:ascii="Arial Black" w:hAnsi="Arial Black"/>
            <w:sz w:val="16"/>
            <w:szCs w:val="16"/>
            <w:lang w:val="en-US"/>
          </w:rPr>
          <w:t xml:space="preserve"> – </w:t>
        </w:r>
        <w:hyperlink r:id="rId2" w:history="1">
          <w:r w:rsidR="008F63D1" w:rsidRPr="009969F0">
            <w:rPr>
              <w:rStyle w:val="Hyperlink"/>
              <w:rFonts w:ascii="Arial Black" w:hAnsi="Arial Black"/>
              <w:sz w:val="16"/>
              <w:szCs w:val="16"/>
              <w:lang w:val="en-US"/>
            </w:rPr>
            <w:t>www.dogmersfield-pc.gov.uk</w:t>
          </w:r>
        </w:hyperlink>
        <w:r w:rsidR="008F63D1">
          <w:rPr>
            <w:rFonts w:ascii="Arial Black" w:hAnsi="Arial Black"/>
            <w:sz w:val="16"/>
            <w:szCs w:val="16"/>
            <w:lang w:val="en-US"/>
          </w:rPr>
          <w:t xml:space="preserve"> </w:t>
        </w:r>
        <w:r w:rsidRPr="006761C8">
          <w:rPr>
            <w:rFonts w:ascii="Arial Black" w:hAnsi="Arial Black"/>
            <w:sz w:val="16"/>
            <w:szCs w:val="16"/>
            <w:lang w:val="en-US"/>
          </w:rPr>
          <w:tab/>
        </w:r>
        <w:r w:rsidR="00526FD1" w:rsidRPr="006761C8">
          <w:rPr>
            <w:rFonts w:ascii="Arial Black" w:hAnsi="Arial Black"/>
            <w:sz w:val="16"/>
            <w:szCs w:val="16"/>
          </w:rPr>
          <w:fldChar w:fldCharType="begin"/>
        </w:r>
        <w:r w:rsidR="00526FD1" w:rsidRPr="006761C8">
          <w:rPr>
            <w:rFonts w:ascii="Arial Black" w:hAnsi="Arial Black"/>
            <w:sz w:val="16"/>
            <w:szCs w:val="16"/>
          </w:rPr>
          <w:instrText xml:space="preserve"> PAGE   \* MERGEFORMAT </w:instrText>
        </w:r>
        <w:r w:rsidR="00526FD1" w:rsidRPr="006761C8">
          <w:rPr>
            <w:rFonts w:ascii="Arial Black" w:hAnsi="Arial Black"/>
            <w:sz w:val="16"/>
            <w:szCs w:val="16"/>
          </w:rPr>
          <w:fldChar w:fldCharType="separate"/>
        </w:r>
        <w:r w:rsidR="00526FD1" w:rsidRPr="006761C8">
          <w:rPr>
            <w:rFonts w:ascii="Arial Black" w:hAnsi="Arial Black"/>
            <w:noProof/>
            <w:sz w:val="16"/>
            <w:szCs w:val="16"/>
          </w:rPr>
          <w:t>2</w:t>
        </w:r>
        <w:r w:rsidR="00526FD1" w:rsidRPr="006761C8">
          <w:rPr>
            <w:rFonts w:ascii="Arial Black" w:hAnsi="Arial Black"/>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D131" w14:textId="77777777" w:rsidR="00AA51CD" w:rsidRDefault="00AA51CD" w:rsidP="00524ABB">
      <w:r>
        <w:separator/>
      </w:r>
    </w:p>
  </w:footnote>
  <w:footnote w:type="continuationSeparator" w:id="0">
    <w:p w14:paraId="0D5E9715" w14:textId="77777777" w:rsidR="00AA51CD" w:rsidRDefault="00AA51CD" w:rsidP="0052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DFF" w14:textId="77777777" w:rsidR="00D35F56" w:rsidRPr="006E1310" w:rsidRDefault="00D35F56" w:rsidP="00D35F56">
    <w:pPr>
      <w:pStyle w:val="Header"/>
      <w:rPr>
        <w:rFonts w:ascii="Arial Black" w:hAnsi="Arial Black"/>
      </w:rPr>
    </w:pPr>
    <w:bookmarkStart w:id="0" w:name="_Hlk40685015"/>
    <w:bookmarkStart w:id="1" w:name="_Hlk40685016"/>
    <w:bookmarkStart w:id="2" w:name="_Hlk40705307"/>
    <w:bookmarkStart w:id="3" w:name="_Hlk40705308"/>
    <w:r>
      <w:rPr>
        <w:noProof/>
      </w:rPr>
      <w:drawing>
        <wp:anchor distT="0" distB="0" distL="114300" distR="114300" simplePos="0" relativeHeight="251659264" behindDoc="0" locked="0" layoutInCell="1" allowOverlap="1" wp14:anchorId="393FB40F" wp14:editId="5BEB75CB">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14:paraId="6AA2D5E0" w14:textId="77777777" w:rsidR="00D35F56" w:rsidRPr="00A1308E" w:rsidRDefault="00D35F56" w:rsidP="00D35F56">
    <w:pPr>
      <w:pStyle w:val="Header"/>
      <w:rPr>
        <w:rFonts w:ascii="Arial Black" w:hAnsi="Arial Black"/>
        <w:sz w:val="36"/>
        <w:szCs w:val="36"/>
      </w:rPr>
    </w:pPr>
    <w:r w:rsidRPr="00A1308E">
      <w:rPr>
        <w:rFonts w:ascii="Arial Black" w:hAnsi="Arial Black"/>
        <w:sz w:val="36"/>
        <w:szCs w:val="36"/>
      </w:rPr>
      <w:t>DOGMERSFIELD PARISH COUNCIL</w:t>
    </w:r>
  </w:p>
  <w:p w14:paraId="03F3F534" w14:textId="77777777" w:rsidR="00D35F56" w:rsidRDefault="00D35F56" w:rsidP="00D35F56">
    <w:pPr>
      <w:pStyle w:val="Header"/>
    </w:pPr>
  </w:p>
  <w:bookmarkEnd w:id="0"/>
  <w:bookmarkEnd w:id="1"/>
  <w:bookmarkEnd w:id="2"/>
  <w:bookmarkEnd w:id="3"/>
  <w:p w14:paraId="411284E9" w14:textId="77777777" w:rsidR="00526FD1" w:rsidRDefault="00526FD1" w:rsidP="0052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01B"/>
    <w:multiLevelType w:val="hybridMultilevel"/>
    <w:tmpl w:val="0126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2EFE"/>
    <w:multiLevelType w:val="hybridMultilevel"/>
    <w:tmpl w:val="E02EC810"/>
    <w:lvl w:ilvl="0" w:tplc="AA0C31B2">
      <w:start w:val="15"/>
      <w:numFmt w:val="decimal"/>
      <w:pStyle w:val="MinutNo"/>
      <w:lvlText w:val="2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E0B1D"/>
    <w:multiLevelType w:val="hybridMultilevel"/>
    <w:tmpl w:val="EE6E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15BE9"/>
    <w:multiLevelType w:val="hybridMultilevel"/>
    <w:tmpl w:val="AA08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D1971"/>
    <w:multiLevelType w:val="hybridMultilevel"/>
    <w:tmpl w:val="884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D0633"/>
    <w:multiLevelType w:val="hybridMultilevel"/>
    <w:tmpl w:val="4B0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A5743"/>
    <w:multiLevelType w:val="hybridMultilevel"/>
    <w:tmpl w:val="E144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9332E"/>
    <w:multiLevelType w:val="multilevel"/>
    <w:tmpl w:val="093E13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83D10D6"/>
    <w:multiLevelType w:val="hybridMultilevel"/>
    <w:tmpl w:val="97A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5"/>
  </w:num>
  <w:num w:numId="6">
    <w:abstractNumId w:val="3"/>
  </w:num>
  <w:num w:numId="7">
    <w:abstractNumId w:val="2"/>
  </w:num>
  <w:num w:numId="8">
    <w:abstractNumId w:val="4"/>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CD"/>
    <w:rsid w:val="00001B78"/>
    <w:rsid w:val="00002029"/>
    <w:rsid w:val="00002882"/>
    <w:rsid w:val="000028A6"/>
    <w:rsid w:val="00003373"/>
    <w:rsid w:val="00007C41"/>
    <w:rsid w:val="00010476"/>
    <w:rsid w:val="0001792D"/>
    <w:rsid w:val="00020512"/>
    <w:rsid w:val="0002186D"/>
    <w:rsid w:val="00021E1D"/>
    <w:rsid w:val="000243A0"/>
    <w:rsid w:val="0002741D"/>
    <w:rsid w:val="0003354F"/>
    <w:rsid w:val="00035128"/>
    <w:rsid w:val="00041690"/>
    <w:rsid w:val="00042CD7"/>
    <w:rsid w:val="00043BBD"/>
    <w:rsid w:val="0004415E"/>
    <w:rsid w:val="00046FDD"/>
    <w:rsid w:val="00053481"/>
    <w:rsid w:val="0005616E"/>
    <w:rsid w:val="00062A2F"/>
    <w:rsid w:val="00064AF8"/>
    <w:rsid w:val="00065967"/>
    <w:rsid w:val="00065CB5"/>
    <w:rsid w:val="00066DDE"/>
    <w:rsid w:val="00072DD8"/>
    <w:rsid w:val="000768BE"/>
    <w:rsid w:val="000774CF"/>
    <w:rsid w:val="0008018F"/>
    <w:rsid w:val="0009088C"/>
    <w:rsid w:val="00090FB6"/>
    <w:rsid w:val="000910DD"/>
    <w:rsid w:val="00091909"/>
    <w:rsid w:val="000970F3"/>
    <w:rsid w:val="000978BF"/>
    <w:rsid w:val="000A0BF4"/>
    <w:rsid w:val="000A2982"/>
    <w:rsid w:val="000A4110"/>
    <w:rsid w:val="000A41B0"/>
    <w:rsid w:val="000A50B4"/>
    <w:rsid w:val="000B0F1B"/>
    <w:rsid w:val="000B3604"/>
    <w:rsid w:val="000B37F0"/>
    <w:rsid w:val="000B720D"/>
    <w:rsid w:val="000B7C04"/>
    <w:rsid w:val="000C0CB0"/>
    <w:rsid w:val="000C1EB5"/>
    <w:rsid w:val="000C3794"/>
    <w:rsid w:val="000D1BFA"/>
    <w:rsid w:val="000D4E93"/>
    <w:rsid w:val="000D5898"/>
    <w:rsid w:val="000D77C6"/>
    <w:rsid w:val="000E101D"/>
    <w:rsid w:val="000E36FD"/>
    <w:rsid w:val="000E4E9D"/>
    <w:rsid w:val="000F2C03"/>
    <w:rsid w:val="0010397A"/>
    <w:rsid w:val="00105FD7"/>
    <w:rsid w:val="00110855"/>
    <w:rsid w:val="00113178"/>
    <w:rsid w:val="001148EB"/>
    <w:rsid w:val="00117A8C"/>
    <w:rsid w:val="001216D4"/>
    <w:rsid w:val="00124BE7"/>
    <w:rsid w:val="0013137F"/>
    <w:rsid w:val="0014678B"/>
    <w:rsid w:val="00147895"/>
    <w:rsid w:val="0015022F"/>
    <w:rsid w:val="00154078"/>
    <w:rsid w:val="00160A7F"/>
    <w:rsid w:val="001628F4"/>
    <w:rsid w:val="00162A08"/>
    <w:rsid w:val="00166E96"/>
    <w:rsid w:val="001723CF"/>
    <w:rsid w:val="00173127"/>
    <w:rsid w:val="0017427B"/>
    <w:rsid w:val="001746CF"/>
    <w:rsid w:val="001772E9"/>
    <w:rsid w:val="00182B07"/>
    <w:rsid w:val="0018787D"/>
    <w:rsid w:val="001902A9"/>
    <w:rsid w:val="00191A3E"/>
    <w:rsid w:val="001926E2"/>
    <w:rsid w:val="00192DA2"/>
    <w:rsid w:val="00192FD3"/>
    <w:rsid w:val="00193829"/>
    <w:rsid w:val="00195745"/>
    <w:rsid w:val="00196950"/>
    <w:rsid w:val="001A27B2"/>
    <w:rsid w:val="001A3E03"/>
    <w:rsid w:val="001B3928"/>
    <w:rsid w:val="001B4AF6"/>
    <w:rsid w:val="001C0032"/>
    <w:rsid w:val="001C69BD"/>
    <w:rsid w:val="001D460C"/>
    <w:rsid w:val="001D5DF7"/>
    <w:rsid w:val="001D7D29"/>
    <w:rsid w:val="001F0193"/>
    <w:rsid w:val="001F28B9"/>
    <w:rsid w:val="001F55ED"/>
    <w:rsid w:val="001F5959"/>
    <w:rsid w:val="0020190E"/>
    <w:rsid w:val="00224450"/>
    <w:rsid w:val="00225858"/>
    <w:rsid w:val="002264A1"/>
    <w:rsid w:val="00235972"/>
    <w:rsid w:val="00235B14"/>
    <w:rsid w:val="0023647D"/>
    <w:rsid w:val="00236C12"/>
    <w:rsid w:val="002402D3"/>
    <w:rsid w:val="002460D5"/>
    <w:rsid w:val="00252C09"/>
    <w:rsid w:val="0025487E"/>
    <w:rsid w:val="00264220"/>
    <w:rsid w:val="002712FB"/>
    <w:rsid w:val="0027135B"/>
    <w:rsid w:val="00277EE7"/>
    <w:rsid w:val="00282AAA"/>
    <w:rsid w:val="00284B51"/>
    <w:rsid w:val="0028704A"/>
    <w:rsid w:val="00290AD1"/>
    <w:rsid w:val="002939DD"/>
    <w:rsid w:val="00294F9C"/>
    <w:rsid w:val="00296610"/>
    <w:rsid w:val="00297B9D"/>
    <w:rsid w:val="002A1075"/>
    <w:rsid w:val="002A46AD"/>
    <w:rsid w:val="002A53A4"/>
    <w:rsid w:val="002B216C"/>
    <w:rsid w:val="002C04AE"/>
    <w:rsid w:val="002C0B9E"/>
    <w:rsid w:val="002C544C"/>
    <w:rsid w:val="002C70E7"/>
    <w:rsid w:val="002D0D5B"/>
    <w:rsid w:val="002D4122"/>
    <w:rsid w:val="002D7B22"/>
    <w:rsid w:val="002E3409"/>
    <w:rsid w:val="002E3AC6"/>
    <w:rsid w:val="002E6EA3"/>
    <w:rsid w:val="002F1D3D"/>
    <w:rsid w:val="002F246E"/>
    <w:rsid w:val="002F2C06"/>
    <w:rsid w:val="00302D2A"/>
    <w:rsid w:val="003048DD"/>
    <w:rsid w:val="00304C3E"/>
    <w:rsid w:val="00311FFA"/>
    <w:rsid w:val="00312AEC"/>
    <w:rsid w:val="00314969"/>
    <w:rsid w:val="00322D8D"/>
    <w:rsid w:val="00327A58"/>
    <w:rsid w:val="00333D39"/>
    <w:rsid w:val="003526E4"/>
    <w:rsid w:val="00353668"/>
    <w:rsid w:val="00356379"/>
    <w:rsid w:val="00366959"/>
    <w:rsid w:val="0037563E"/>
    <w:rsid w:val="00375A5A"/>
    <w:rsid w:val="00382DDA"/>
    <w:rsid w:val="0038315F"/>
    <w:rsid w:val="0038334A"/>
    <w:rsid w:val="00395874"/>
    <w:rsid w:val="003A0131"/>
    <w:rsid w:val="003A2D6A"/>
    <w:rsid w:val="003A3335"/>
    <w:rsid w:val="003A354C"/>
    <w:rsid w:val="003A7A99"/>
    <w:rsid w:val="003B1E1D"/>
    <w:rsid w:val="003B73EC"/>
    <w:rsid w:val="003B74FA"/>
    <w:rsid w:val="003C2290"/>
    <w:rsid w:val="003C4520"/>
    <w:rsid w:val="003D14BB"/>
    <w:rsid w:val="003D1C50"/>
    <w:rsid w:val="003D46E3"/>
    <w:rsid w:val="003D5622"/>
    <w:rsid w:val="003E2B64"/>
    <w:rsid w:val="003E2C40"/>
    <w:rsid w:val="003E3DE9"/>
    <w:rsid w:val="003E3EE9"/>
    <w:rsid w:val="003E5592"/>
    <w:rsid w:val="003E7C91"/>
    <w:rsid w:val="003F0028"/>
    <w:rsid w:val="003F0059"/>
    <w:rsid w:val="003F0966"/>
    <w:rsid w:val="003F0D50"/>
    <w:rsid w:val="003F4857"/>
    <w:rsid w:val="003F6E6C"/>
    <w:rsid w:val="00403623"/>
    <w:rsid w:val="004043EE"/>
    <w:rsid w:val="00405B05"/>
    <w:rsid w:val="004102A3"/>
    <w:rsid w:val="00415A18"/>
    <w:rsid w:val="00417957"/>
    <w:rsid w:val="0042100E"/>
    <w:rsid w:val="00422D21"/>
    <w:rsid w:val="00431189"/>
    <w:rsid w:val="00431FA8"/>
    <w:rsid w:val="004378BB"/>
    <w:rsid w:val="00464BE5"/>
    <w:rsid w:val="00474526"/>
    <w:rsid w:val="00474BE0"/>
    <w:rsid w:val="00475B02"/>
    <w:rsid w:val="00475E28"/>
    <w:rsid w:val="0048318F"/>
    <w:rsid w:val="00483E7D"/>
    <w:rsid w:val="00484417"/>
    <w:rsid w:val="00484DCD"/>
    <w:rsid w:val="00485670"/>
    <w:rsid w:val="00486937"/>
    <w:rsid w:val="004870F5"/>
    <w:rsid w:val="00490330"/>
    <w:rsid w:val="00491F9D"/>
    <w:rsid w:val="004959E8"/>
    <w:rsid w:val="00496C1F"/>
    <w:rsid w:val="00497049"/>
    <w:rsid w:val="0049725D"/>
    <w:rsid w:val="004A080F"/>
    <w:rsid w:val="004A5BBD"/>
    <w:rsid w:val="004B2F1E"/>
    <w:rsid w:val="004B33A4"/>
    <w:rsid w:val="004B6A37"/>
    <w:rsid w:val="004B71F0"/>
    <w:rsid w:val="004C613E"/>
    <w:rsid w:val="004D045A"/>
    <w:rsid w:val="004D48E3"/>
    <w:rsid w:val="004D6418"/>
    <w:rsid w:val="004E1B92"/>
    <w:rsid w:val="004E2D95"/>
    <w:rsid w:val="004E6CCC"/>
    <w:rsid w:val="004E711D"/>
    <w:rsid w:val="004F1296"/>
    <w:rsid w:val="004F4E85"/>
    <w:rsid w:val="0050496E"/>
    <w:rsid w:val="00516A73"/>
    <w:rsid w:val="00520A47"/>
    <w:rsid w:val="00521733"/>
    <w:rsid w:val="0052193C"/>
    <w:rsid w:val="005223D7"/>
    <w:rsid w:val="00524ABB"/>
    <w:rsid w:val="00526FD1"/>
    <w:rsid w:val="00530216"/>
    <w:rsid w:val="005359EA"/>
    <w:rsid w:val="00540351"/>
    <w:rsid w:val="00544BED"/>
    <w:rsid w:val="00550B98"/>
    <w:rsid w:val="00555C4F"/>
    <w:rsid w:val="00556F0E"/>
    <w:rsid w:val="005619E7"/>
    <w:rsid w:val="0056314E"/>
    <w:rsid w:val="00563ADB"/>
    <w:rsid w:val="005717AE"/>
    <w:rsid w:val="00575176"/>
    <w:rsid w:val="00575811"/>
    <w:rsid w:val="00581C4C"/>
    <w:rsid w:val="00585B7C"/>
    <w:rsid w:val="00586558"/>
    <w:rsid w:val="00586FE9"/>
    <w:rsid w:val="005918D2"/>
    <w:rsid w:val="005A2A5C"/>
    <w:rsid w:val="005A38B2"/>
    <w:rsid w:val="005A50FE"/>
    <w:rsid w:val="005A752B"/>
    <w:rsid w:val="005A7CD6"/>
    <w:rsid w:val="005B3014"/>
    <w:rsid w:val="005B45C4"/>
    <w:rsid w:val="005B619C"/>
    <w:rsid w:val="005C33E2"/>
    <w:rsid w:val="005C5602"/>
    <w:rsid w:val="005C6799"/>
    <w:rsid w:val="005C6950"/>
    <w:rsid w:val="005C735D"/>
    <w:rsid w:val="005D450A"/>
    <w:rsid w:val="005D4D40"/>
    <w:rsid w:val="005D54E0"/>
    <w:rsid w:val="005D7569"/>
    <w:rsid w:val="005E4189"/>
    <w:rsid w:val="005E647E"/>
    <w:rsid w:val="005E77B2"/>
    <w:rsid w:val="005E7F47"/>
    <w:rsid w:val="005F075D"/>
    <w:rsid w:val="005F0E49"/>
    <w:rsid w:val="005F2096"/>
    <w:rsid w:val="005F256C"/>
    <w:rsid w:val="005F60E2"/>
    <w:rsid w:val="00604358"/>
    <w:rsid w:val="00614B66"/>
    <w:rsid w:val="00620321"/>
    <w:rsid w:val="0062291C"/>
    <w:rsid w:val="00625B94"/>
    <w:rsid w:val="00630013"/>
    <w:rsid w:val="00634EE4"/>
    <w:rsid w:val="00635068"/>
    <w:rsid w:val="00635D73"/>
    <w:rsid w:val="00650C90"/>
    <w:rsid w:val="00662D0D"/>
    <w:rsid w:val="00662DB1"/>
    <w:rsid w:val="00662E73"/>
    <w:rsid w:val="00667FCF"/>
    <w:rsid w:val="00673C2D"/>
    <w:rsid w:val="006761C8"/>
    <w:rsid w:val="00676913"/>
    <w:rsid w:val="00676C52"/>
    <w:rsid w:val="006776DD"/>
    <w:rsid w:val="00681DFF"/>
    <w:rsid w:val="00683A1D"/>
    <w:rsid w:val="0069244E"/>
    <w:rsid w:val="006A64FA"/>
    <w:rsid w:val="006B7800"/>
    <w:rsid w:val="006C478F"/>
    <w:rsid w:val="006C52BE"/>
    <w:rsid w:val="006C5FFD"/>
    <w:rsid w:val="006C7FD8"/>
    <w:rsid w:val="006D6D6E"/>
    <w:rsid w:val="006D6E7C"/>
    <w:rsid w:val="006E1348"/>
    <w:rsid w:val="006E2165"/>
    <w:rsid w:val="006E6A78"/>
    <w:rsid w:val="006E6A7E"/>
    <w:rsid w:val="006F31C1"/>
    <w:rsid w:val="006F424F"/>
    <w:rsid w:val="006F7873"/>
    <w:rsid w:val="00701816"/>
    <w:rsid w:val="00704447"/>
    <w:rsid w:val="007058B0"/>
    <w:rsid w:val="007136AC"/>
    <w:rsid w:val="00715AED"/>
    <w:rsid w:val="0072252A"/>
    <w:rsid w:val="0072677A"/>
    <w:rsid w:val="00730269"/>
    <w:rsid w:val="00734E32"/>
    <w:rsid w:val="007368D1"/>
    <w:rsid w:val="007371CB"/>
    <w:rsid w:val="00737395"/>
    <w:rsid w:val="00740BCC"/>
    <w:rsid w:val="007448F4"/>
    <w:rsid w:val="007460A5"/>
    <w:rsid w:val="00753116"/>
    <w:rsid w:val="0075747F"/>
    <w:rsid w:val="0076139B"/>
    <w:rsid w:val="00765E02"/>
    <w:rsid w:val="00765FAF"/>
    <w:rsid w:val="00766504"/>
    <w:rsid w:val="00767472"/>
    <w:rsid w:val="0077086D"/>
    <w:rsid w:val="00772495"/>
    <w:rsid w:val="00775D33"/>
    <w:rsid w:val="00780B4B"/>
    <w:rsid w:val="00780D20"/>
    <w:rsid w:val="0078478C"/>
    <w:rsid w:val="007934D1"/>
    <w:rsid w:val="0079792D"/>
    <w:rsid w:val="007A1733"/>
    <w:rsid w:val="007A2CD0"/>
    <w:rsid w:val="007A4EF5"/>
    <w:rsid w:val="007A7F2F"/>
    <w:rsid w:val="007B1A3B"/>
    <w:rsid w:val="007B33E4"/>
    <w:rsid w:val="007B67BB"/>
    <w:rsid w:val="007B7E44"/>
    <w:rsid w:val="007C0759"/>
    <w:rsid w:val="007C381B"/>
    <w:rsid w:val="007C387C"/>
    <w:rsid w:val="007C6ED1"/>
    <w:rsid w:val="007D011D"/>
    <w:rsid w:val="007D0A76"/>
    <w:rsid w:val="007D19A3"/>
    <w:rsid w:val="007D2C77"/>
    <w:rsid w:val="007D2EC8"/>
    <w:rsid w:val="007E104A"/>
    <w:rsid w:val="007E1920"/>
    <w:rsid w:val="007F07F3"/>
    <w:rsid w:val="007F332B"/>
    <w:rsid w:val="007F4C6C"/>
    <w:rsid w:val="007F5730"/>
    <w:rsid w:val="00800790"/>
    <w:rsid w:val="008010EB"/>
    <w:rsid w:val="00801DBC"/>
    <w:rsid w:val="0080281B"/>
    <w:rsid w:val="00803444"/>
    <w:rsid w:val="008058D8"/>
    <w:rsid w:val="0080726E"/>
    <w:rsid w:val="0081161E"/>
    <w:rsid w:val="008157EE"/>
    <w:rsid w:val="00817835"/>
    <w:rsid w:val="00820493"/>
    <w:rsid w:val="00822946"/>
    <w:rsid w:val="00840190"/>
    <w:rsid w:val="00842A76"/>
    <w:rsid w:val="008431BE"/>
    <w:rsid w:val="008432BD"/>
    <w:rsid w:val="00843722"/>
    <w:rsid w:val="00844FC3"/>
    <w:rsid w:val="0085145B"/>
    <w:rsid w:val="00854651"/>
    <w:rsid w:val="00854A4B"/>
    <w:rsid w:val="00857A30"/>
    <w:rsid w:val="00862D1B"/>
    <w:rsid w:val="0086786A"/>
    <w:rsid w:val="00867BD8"/>
    <w:rsid w:val="00872065"/>
    <w:rsid w:val="00874462"/>
    <w:rsid w:val="0087541E"/>
    <w:rsid w:val="00875584"/>
    <w:rsid w:val="00880609"/>
    <w:rsid w:val="00883C93"/>
    <w:rsid w:val="00884678"/>
    <w:rsid w:val="0088515E"/>
    <w:rsid w:val="008910D4"/>
    <w:rsid w:val="008910F9"/>
    <w:rsid w:val="00891513"/>
    <w:rsid w:val="008935EE"/>
    <w:rsid w:val="0089445D"/>
    <w:rsid w:val="008945D4"/>
    <w:rsid w:val="008A1719"/>
    <w:rsid w:val="008B4247"/>
    <w:rsid w:val="008B6F59"/>
    <w:rsid w:val="008C365D"/>
    <w:rsid w:val="008C3747"/>
    <w:rsid w:val="008C3BE9"/>
    <w:rsid w:val="008C793E"/>
    <w:rsid w:val="008D067F"/>
    <w:rsid w:val="008D34A5"/>
    <w:rsid w:val="008D4B89"/>
    <w:rsid w:val="008E06F1"/>
    <w:rsid w:val="008E7B55"/>
    <w:rsid w:val="008F02D4"/>
    <w:rsid w:val="008F16EC"/>
    <w:rsid w:val="008F24D2"/>
    <w:rsid w:val="008F63D1"/>
    <w:rsid w:val="009033F8"/>
    <w:rsid w:val="00903E71"/>
    <w:rsid w:val="00910074"/>
    <w:rsid w:val="009162E5"/>
    <w:rsid w:val="00916F5D"/>
    <w:rsid w:val="009210D5"/>
    <w:rsid w:val="0092374D"/>
    <w:rsid w:val="0094037A"/>
    <w:rsid w:val="009409C6"/>
    <w:rsid w:val="009455A4"/>
    <w:rsid w:val="00947E03"/>
    <w:rsid w:val="009516E6"/>
    <w:rsid w:val="00953FC7"/>
    <w:rsid w:val="00955BC7"/>
    <w:rsid w:val="00955CAC"/>
    <w:rsid w:val="0095688E"/>
    <w:rsid w:val="009622F5"/>
    <w:rsid w:val="00963AEB"/>
    <w:rsid w:val="00964131"/>
    <w:rsid w:val="00965D92"/>
    <w:rsid w:val="00981149"/>
    <w:rsid w:val="00983AB6"/>
    <w:rsid w:val="00985577"/>
    <w:rsid w:val="009860E5"/>
    <w:rsid w:val="00990E95"/>
    <w:rsid w:val="00992A28"/>
    <w:rsid w:val="009A091B"/>
    <w:rsid w:val="009A097E"/>
    <w:rsid w:val="009A0B95"/>
    <w:rsid w:val="009A1599"/>
    <w:rsid w:val="009A7CEF"/>
    <w:rsid w:val="009B5BC2"/>
    <w:rsid w:val="009C014B"/>
    <w:rsid w:val="009C3436"/>
    <w:rsid w:val="009C43D4"/>
    <w:rsid w:val="009D16A9"/>
    <w:rsid w:val="009D29F9"/>
    <w:rsid w:val="009D2C08"/>
    <w:rsid w:val="009D2D84"/>
    <w:rsid w:val="009D3B1D"/>
    <w:rsid w:val="009D5931"/>
    <w:rsid w:val="009D654E"/>
    <w:rsid w:val="009D7E02"/>
    <w:rsid w:val="009E0A7B"/>
    <w:rsid w:val="009E12C4"/>
    <w:rsid w:val="009E1574"/>
    <w:rsid w:val="009E2807"/>
    <w:rsid w:val="009E369D"/>
    <w:rsid w:val="009E3C20"/>
    <w:rsid w:val="009E7AC2"/>
    <w:rsid w:val="009F1D0A"/>
    <w:rsid w:val="009F2A74"/>
    <w:rsid w:val="009F518E"/>
    <w:rsid w:val="00A028D5"/>
    <w:rsid w:val="00A06C13"/>
    <w:rsid w:val="00A10A89"/>
    <w:rsid w:val="00A1308E"/>
    <w:rsid w:val="00A130F7"/>
    <w:rsid w:val="00A20317"/>
    <w:rsid w:val="00A212D8"/>
    <w:rsid w:val="00A26F77"/>
    <w:rsid w:val="00A2759A"/>
    <w:rsid w:val="00A35A36"/>
    <w:rsid w:val="00A375AD"/>
    <w:rsid w:val="00A41174"/>
    <w:rsid w:val="00A4247B"/>
    <w:rsid w:val="00A42FE8"/>
    <w:rsid w:val="00A45414"/>
    <w:rsid w:val="00A45F6F"/>
    <w:rsid w:val="00A46CAE"/>
    <w:rsid w:val="00A46ED5"/>
    <w:rsid w:val="00A51FAF"/>
    <w:rsid w:val="00A617AF"/>
    <w:rsid w:val="00A65B64"/>
    <w:rsid w:val="00A71FD7"/>
    <w:rsid w:val="00A72073"/>
    <w:rsid w:val="00A7282B"/>
    <w:rsid w:val="00A7449B"/>
    <w:rsid w:val="00A76672"/>
    <w:rsid w:val="00A83C3F"/>
    <w:rsid w:val="00A8501D"/>
    <w:rsid w:val="00A85855"/>
    <w:rsid w:val="00A9106C"/>
    <w:rsid w:val="00A91516"/>
    <w:rsid w:val="00A91C02"/>
    <w:rsid w:val="00A93F44"/>
    <w:rsid w:val="00AA01EF"/>
    <w:rsid w:val="00AA042C"/>
    <w:rsid w:val="00AA269A"/>
    <w:rsid w:val="00AA2994"/>
    <w:rsid w:val="00AA2C8E"/>
    <w:rsid w:val="00AA3370"/>
    <w:rsid w:val="00AA51CD"/>
    <w:rsid w:val="00AB0B34"/>
    <w:rsid w:val="00AB4A40"/>
    <w:rsid w:val="00AB5124"/>
    <w:rsid w:val="00AB530C"/>
    <w:rsid w:val="00AD046B"/>
    <w:rsid w:val="00AD1740"/>
    <w:rsid w:val="00AD1B0D"/>
    <w:rsid w:val="00AD637F"/>
    <w:rsid w:val="00AE293C"/>
    <w:rsid w:val="00AE5252"/>
    <w:rsid w:val="00AE701D"/>
    <w:rsid w:val="00AF1E12"/>
    <w:rsid w:val="00AF4505"/>
    <w:rsid w:val="00AF4631"/>
    <w:rsid w:val="00AF71E3"/>
    <w:rsid w:val="00B01C89"/>
    <w:rsid w:val="00B02A3A"/>
    <w:rsid w:val="00B04893"/>
    <w:rsid w:val="00B061FE"/>
    <w:rsid w:val="00B0716C"/>
    <w:rsid w:val="00B079E6"/>
    <w:rsid w:val="00B11F7C"/>
    <w:rsid w:val="00B12224"/>
    <w:rsid w:val="00B14453"/>
    <w:rsid w:val="00B20316"/>
    <w:rsid w:val="00B229A0"/>
    <w:rsid w:val="00B229C0"/>
    <w:rsid w:val="00B2456A"/>
    <w:rsid w:val="00B25088"/>
    <w:rsid w:val="00B3161A"/>
    <w:rsid w:val="00B357E4"/>
    <w:rsid w:val="00B419FE"/>
    <w:rsid w:val="00B429F1"/>
    <w:rsid w:val="00B42C69"/>
    <w:rsid w:val="00B44C2B"/>
    <w:rsid w:val="00B50400"/>
    <w:rsid w:val="00B50A78"/>
    <w:rsid w:val="00B519BF"/>
    <w:rsid w:val="00B51C8F"/>
    <w:rsid w:val="00B5207D"/>
    <w:rsid w:val="00B63A3A"/>
    <w:rsid w:val="00B67D40"/>
    <w:rsid w:val="00B67E61"/>
    <w:rsid w:val="00B703B7"/>
    <w:rsid w:val="00B70CCB"/>
    <w:rsid w:val="00B73C71"/>
    <w:rsid w:val="00B77BAB"/>
    <w:rsid w:val="00B81046"/>
    <w:rsid w:val="00B83878"/>
    <w:rsid w:val="00B85C0B"/>
    <w:rsid w:val="00B85DC2"/>
    <w:rsid w:val="00B96290"/>
    <w:rsid w:val="00BA1C01"/>
    <w:rsid w:val="00BA1C1F"/>
    <w:rsid w:val="00BA5E51"/>
    <w:rsid w:val="00BB2937"/>
    <w:rsid w:val="00BB42C9"/>
    <w:rsid w:val="00BB4ED3"/>
    <w:rsid w:val="00BB5A96"/>
    <w:rsid w:val="00BC4DA1"/>
    <w:rsid w:val="00BC7866"/>
    <w:rsid w:val="00BD152E"/>
    <w:rsid w:val="00BD4137"/>
    <w:rsid w:val="00BD493E"/>
    <w:rsid w:val="00BD7AD2"/>
    <w:rsid w:val="00BE0CC6"/>
    <w:rsid w:val="00BE2225"/>
    <w:rsid w:val="00BE387B"/>
    <w:rsid w:val="00BE3DC4"/>
    <w:rsid w:val="00BE50D6"/>
    <w:rsid w:val="00BF0A0A"/>
    <w:rsid w:val="00BF53BF"/>
    <w:rsid w:val="00BF7026"/>
    <w:rsid w:val="00C019BB"/>
    <w:rsid w:val="00C01D05"/>
    <w:rsid w:val="00C03182"/>
    <w:rsid w:val="00C048C1"/>
    <w:rsid w:val="00C06AE9"/>
    <w:rsid w:val="00C115B4"/>
    <w:rsid w:val="00C13813"/>
    <w:rsid w:val="00C14131"/>
    <w:rsid w:val="00C14A3C"/>
    <w:rsid w:val="00C26473"/>
    <w:rsid w:val="00C26A2E"/>
    <w:rsid w:val="00C30C14"/>
    <w:rsid w:val="00C4068F"/>
    <w:rsid w:val="00C433CF"/>
    <w:rsid w:val="00C45935"/>
    <w:rsid w:val="00C51434"/>
    <w:rsid w:val="00C52D98"/>
    <w:rsid w:val="00C53436"/>
    <w:rsid w:val="00C572AA"/>
    <w:rsid w:val="00C63120"/>
    <w:rsid w:val="00C6409A"/>
    <w:rsid w:val="00C67694"/>
    <w:rsid w:val="00C725C1"/>
    <w:rsid w:val="00C7357E"/>
    <w:rsid w:val="00C73C14"/>
    <w:rsid w:val="00C747DB"/>
    <w:rsid w:val="00C74EBC"/>
    <w:rsid w:val="00C7525E"/>
    <w:rsid w:val="00C77C77"/>
    <w:rsid w:val="00C77F1A"/>
    <w:rsid w:val="00C77F61"/>
    <w:rsid w:val="00C802DE"/>
    <w:rsid w:val="00C81A55"/>
    <w:rsid w:val="00C8266F"/>
    <w:rsid w:val="00CA5457"/>
    <w:rsid w:val="00CA7CDA"/>
    <w:rsid w:val="00CB1563"/>
    <w:rsid w:val="00CB1EAA"/>
    <w:rsid w:val="00CB52B2"/>
    <w:rsid w:val="00CB7AB2"/>
    <w:rsid w:val="00CC2341"/>
    <w:rsid w:val="00CC2BF2"/>
    <w:rsid w:val="00CC4BBC"/>
    <w:rsid w:val="00CC65BA"/>
    <w:rsid w:val="00CD0AC1"/>
    <w:rsid w:val="00CD1A5E"/>
    <w:rsid w:val="00CD4173"/>
    <w:rsid w:val="00CD5956"/>
    <w:rsid w:val="00CD63EB"/>
    <w:rsid w:val="00CD6AD6"/>
    <w:rsid w:val="00CD7164"/>
    <w:rsid w:val="00CD7533"/>
    <w:rsid w:val="00CE10CF"/>
    <w:rsid w:val="00CE28C2"/>
    <w:rsid w:val="00CE3D9F"/>
    <w:rsid w:val="00CE7814"/>
    <w:rsid w:val="00CF1B1E"/>
    <w:rsid w:val="00D0019C"/>
    <w:rsid w:val="00D00B27"/>
    <w:rsid w:val="00D01EB8"/>
    <w:rsid w:val="00D0366D"/>
    <w:rsid w:val="00D049F6"/>
    <w:rsid w:val="00D053C2"/>
    <w:rsid w:val="00D054EF"/>
    <w:rsid w:val="00D13960"/>
    <w:rsid w:val="00D15A66"/>
    <w:rsid w:val="00D23B59"/>
    <w:rsid w:val="00D2484B"/>
    <w:rsid w:val="00D26BFD"/>
    <w:rsid w:val="00D32190"/>
    <w:rsid w:val="00D345A5"/>
    <w:rsid w:val="00D35E02"/>
    <w:rsid w:val="00D35F56"/>
    <w:rsid w:val="00D41AB6"/>
    <w:rsid w:val="00D572C4"/>
    <w:rsid w:val="00D674ED"/>
    <w:rsid w:val="00D7082F"/>
    <w:rsid w:val="00D80FA6"/>
    <w:rsid w:val="00D84CEC"/>
    <w:rsid w:val="00D930F8"/>
    <w:rsid w:val="00D933EE"/>
    <w:rsid w:val="00D935CA"/>
    <w:rsid w:val="00D958B1"/>
    <w:rsid w:val="00D962B2"/>
    <w:rsid w:val="00D96A22"/>
    <w:rsid w:val="00DA1382"/>
    <w:rsid w:val="00DA1EC2"/>
    <w:rsid w:val="00DA35EE"/>
    <w:rsid w:val="00DA75F5"/>
    <w:rsid w:val="00DB09A3"/>
    <w:rsid w:val="00DB0DDF"/>
    <w:rsid w:val="00DB24DD"/>
    <w:rsid w:val="00DB3370"/>
    <w:rsid w:val="00DB398A"/>
    <w:rsid w:val="00DC0EAC"/>
    <w:rsid w:val="00DC12E9"/>
    <w:rsid w:val="00DC538E"/>
    <w:rsid w:val="00DC58AE"/>
    <w:rsid w:val="00DD5B1F"/>
    <w:rsid w:val="00DD6196"/>
    <w:rsid w:val="00DE10AE"/>
    <w:rsid w:val="00DE1827"/>
    <w:rsid w:val="00DF2E55"/>
    <w:rsid w:val="00DF54C3"/>
    <w:rsid w:val="00DF7E96"/>
    <w:rsid w:val="00E00273"/>
    <w:rsid w:val="00E007C2"/>
    <w:rsid w:val="00E06A29"/>
    <w:rsid w:val="00E06CB0"/>
    <w:rsid w:val="00E07F91"/>
    <w:rsid w:val="00E10D67"/>
    <w:rsid w:val="00E116BB"/>
    <w:rsid w:val="00E13F64"/>
    <w:rsid w:val="00E14ECC"/>
    <w:rsid w:val="00E23027"/>
    <w:rsid w:val="00E255F5"/>
    <w:rsid w:val="00E25C4A"/>
    <w:rsid w:val="00E27210"/>
    <w:rsid w:val="00E322D9"/>
    <w:rsid w:val="00E3284B"/>
    <w:rsid w:val="00E364CE"/>
    <w:rsid w:val="00E366DA"/>
    <w:rsid w:val="00E376F1"/>
    <w:rsid w:val="00E41478"/>
    <w:rsid w:val="00E474AC"/>
    <w:rsid w:val="00E50C08"/>
    <w:rsid w:val="00E52710"/>
    <w:rsid w:val="00E5410D"/>
    <w:rsid w:val="00E615DE"/>
    <w:rsid w:val="00E62223"/>
    <w:rsid w:val="00E662D9"/>
    <w:rsid w:val="00E663F6"/>
    <w:rsid w:val="00E726E4"/>
    <w:rsid w:val="00E73719"/>
    <w:rsid w:val="00E74050"/>
    <w:rsid w:val="00E74DE4"/>
    <w:rsid w:val="00E75103"/>
    <w:rsid w:val="00E807F0"/>
    <w:rsid w:val="00E808B3"/>
    <w:rsid w:val="00E8144B"/>
    <w:rsid w:val="00E905DE"/>
    <w:rsid w:val="00E91451"/>
    <w:rsid w:val="00E9390D"/>
    <w:rsid w:val="00E9526E"/>
    <w:rsid w:val="00EA33CE"/>
    <w:rsid w:val="00EB6786"/>
    <w:rsid w:val="00EC0D99"/>
    <w:rsid w:val="00EC705D"/>
    <w:rsid w:val="00EC7B9C"/>
    <w:rsid w:val="00ED5102"/>
    <w:rsid w:val="00ED78DA"/>
    <w:rsid w:val="00EE0248"/>
    <w:rsid w:val="00EE1806"/>
    <w:rsid w:val="00EE236B"/>
    <w:rsid w:val="00EE5CA4"/>
    <w:rsid w:val="00EE62FC"/>
    <w:rsid w:val="00EE6C2A"/>
    <w:rsid w:val="00EF7555"/>
    <w:rsid w:val="00F001ED"/>
    <w:rsid w:val="00F00B21"/>
    <w:rsid w:val="00F0770E"/>
    <w:rsid w:val="00F14D58"/>
    <w:rsid w:val="00F207CA"/>
    <w:rsid w:val="00F21101"/>
    <w:rsid w:val="00F24FBA"/>
    <w:rsid w:val="00F2650B"/>
    <w:rsid w:val="00F26FD2"/>
    <w:rsid w:val="00F300CF"/>
    <w:rsid w:val="00F313D4"/>
    <w:rsid w:val="00F31D45"/>
    <w:rsid w:val="00F3273C"/>
    <w:rsid w:val="00F33C36"/>
    <w:rsid w:val="00F3443D"/>
    <w:rsid w:val="00F37E06"/>
    <w:rsid w:val="00F40142"/>
    <w:rsid w:val="00F469E9"/>
    <w:rsid w:val="00F50045"/>
    <w:rsid w:val="00F54A72"/>
    <w:rsid w:val="00F612E4"/>
    <w:rsid w:val="00F61D19"/>
    <w:rsid w:val="00F65C4A"/>
    <w:rsid w:val="00F6748E"/>
    <w:rsid w:val="00F708E3"/>
    <w:rsid w:val="00F733AD"/>
    <w:rsid w:val="00F800BB"/>
    <w:rsid w:val="00F80DB7"/>
    <w:rsid w:val="00F817DE"/>
    <w:rsid w:val="00F848DD"/>
    <w:rsid w:val="00F868B1"/>
    <w:rsid w:val="00F94F84"/>
    <w:rsid w:val="00FA3ED7"/>
    <w:rsid w:val="00FA6572"/>
    <w:rsid w:val="00FB23F3"/>
    <w:rsid w:val="00FB24D2"/>
    <w:rsid w:val="00FB4068"/>
    <w:rsid w:val="00FB7FE3"/>
    <w:rsid w:val="00FC08B9"/>
    <w:rsid w:val="00FD21F4"/>
    <w:rsid w:val="00FD4099"/>
    <w:rsid w:val="00FD47A3"/>
    <w:rsid w:val="00FD4963"/>
    <w:rsid w:val="00FE41D4"/>
    <w:rsid w:val="00FE5C9B"/>
    <w:rsid w:val="00FE7B13"/>
    <w:rsid w:val="00FF5AA1"/>
    <w:rsid w:val="00FF5D56"/>
    <w:rsid w:val="00FF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30E9"/>
  <w15:docId w15:val="{13B1F068-359B-414A-868D-D82B6723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27"/>
    <w:pPr>
      <w:spacing w:after="120"/>
    </w:pPr>
    <w:rPr>
      <w:rFonts w:asciiTheme="minorHAnsi" w:eastAsia="Times New Roman" w:hAnsiTheme="minorHAnsi" w:cstheme="minorHAnsi"/>
      <w:sz w:val="22"/>
      <w:szCs w:val="22"/>
      <w:lang w:eastAsia="en-US"/>
    </w:rPr>
  </w:style>
  <w:style w:type="paragraph" w:styleId="Heading1">
    <w:name w:val="heading 1"/>
    <w:basedOn w:val="Normal"/>
    <w:next w:val="Normal"/>
    <w:link w:val="Heading1Char"/>
    <w:qFormat/>
    <w:rsid w:val="00526FD1"/>
    <w:pPr>
      <w:keepNext/>
      <w:numPr>
        <w:numId w:val="2"/>
      </w:numPr>
      <w:spacing w:before="240"/>
      <w:outlineLvl w:val="0"/>
    </w:pPr>
    <w:rPr>
      <w:b/>
      <w:bCs/>
      <w:kern w:val="36"/>
      <w:sz w:val="32"/>
      <w:szCs w:val="32"/>
    </w:rPr>
  </w:style>
  <w:style w:type="paragraph" w:styleId="Heading2">
    <w:name w:val="heading 2"/>
    <w:basedOn w:val="Heading1"/>
    <w:next w:val="Normal"/>
    <w:link w:val="Heading2Char"/>
    <w:uiPriority w:val="9"/>
    <w:unhideWhenUsed/>
    <w:qFormat/>
    <w:rsid w:val="00D35F56"/>
    <w:pPr>
      <w:keepLines/>
      <w:numPr>
        <w:ilvl w:val="1"/>
      </w:numPr>
      <w:spacing w:before="120"/>
      <w:ind w:left="578" w:hanging="578"/>
      <w:outlineLvl w:val="1"/>
    </w:pPr>
    <w:rPr>
      <w:rFonts w:ascii="Calibri" w:eastAsiaTheme="majorEastAsia" w:hAnsi="Calibri" w:cs="Calibri"/>
      <w:bCs w:val="0"/>
      <w:sz w:val="26"/>
      <w:szCs w:val="26"/>
    </w:rPr>
  </w:style>
  <w:style w:type="paragraph" w:styleId="Heading3">
    <w:name w:val="heading 3"/>
    <w:basedOn w:val="Heading2"/>
    <w:next w:val="Normal"/>
    <w:link w:val="Heading3Char"/>
    <w:uiPriority w:val="9"/>
    <w:unhideWhenUsed/>
    <w:qFormat/>
    <w:rsid w:val="00D35F56"/>
    <w:pPr>
      <w:numPr>
        <w:ilvl w:val="2"/>
      </w:numPr>
      <w:outlineLvl w:val="2"/>
    </w:pPr>
    <w:rPr>
      <w:rFonts w:cstheme="majorBidi"/>
      <w:sz w:val="24"/>
      <w:szCs w:val="24"/>
    </w:rPr>
  </w:style>
  <w:style w:type="paragraph" w:styleId="Heading4">
    <w:name w:val="heading 4"/>
    <w:basedOn w:val="Heading3"/>
    <w:next w:val="Normal"/>
    <w:link w:val="Heading4Char"/>
    <w:uiPriority w:val="9"/>
    <w:semiHidden/>
    <w:unhideWhenUsed/>
    <w:qFormat/>
    <w:rsid w:val="00D35F56"/>
    <w:pPr>
      <w:numPr>
        <w:ilvl w:val="3"/>
      </w:numPr>
      <w:spacing w:before="40" w:after="0"/>
      <w:outlineLvl w:val="3"/>
    </w:pPr>
    <w:rPr>
      <w:i/>
      <w:iCs/>
    </w:rPr>
  </w:style>
  <w:style w:type="paragraph" w:styleId="Heading5">
    <w:name w:val="heading 5"/>
    <w:basedOn w:val="Normal"/>
    <w:next w:val="Normal"/>
    <w:link w:val="Heading5Char"/>
    <w:uiPriority w:val="9"/>
    <w:semiHidden/>
    <w:unhideWhenUsed/>
    <w:qFormat/>
    <w:rsid w:val="00526FD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FD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FD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FD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FD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FD1"/>
    <w:rPr>
      <w:rFonts w:asciiTheme="minorHAnsi" w:eastAsia="Times New Roman" w:hAnsiTheme="minorHAnsi" w:cstheme="minorHAnsi"/>
      <w:b/>
      <w:bCs/>
      <w:kern w:val="36"/>
      <w:sz w:val="32"/>
      <w:szCs w:val="32"/>
      <w:lang w:eastAsia="en-US"/>
    </w:rPr>
  </w:style>
  <w:style w:type="paragraph" w:styleId="ListParagraph">
    <w:name w:val="List Paragraph"/>
    <w:basedOn w:val="Normal"/>
    <w:uiPriority w:val="34"/>
    <w:qFormat/>
    <w:rsid w:val="003A2D6A"/>
    <w:pPr>
      <w:ind w:left="720"/>
      <w:contextualSpacing/>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customStyle="1" w:styleId="HeaderChar">
    <w:name w:val="Header Char"/>
    <w:link w:val="Header"/>
    <w:uiPriority w:val="99"/>
    <w:rsid w:val="00375A5A"/>
    <w:rPr>
      <w:rFonts w:ascii="Times New Roman" w:eastAsia="Times New Roman" w:hAnsi="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customStyle="1" w:styleId="FooterChar">
    <w:name w:val="Footer Char"/>
    <w:link w:val="Footer"/>
    <w:uiPriority w:val="99"/>
    <w:rsid w:val="00375A5A"/>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customStyle="1" w:styleId="BalloonTextChar">
    <w:name w:val="Balloon Text Char"/>
    <w:link w:val="BalloonText"/>
    <w:uiPriority w:val="99"/>
    <w:semiHidden/>
    <w:rsid w:val="00375A5A"/>
    <w:rPr>
      <w:rFonts w:ascii="Tahoma" w:eastAsia="Times New Roman" w:hAnsi="Tahoma" w:cs="Tahoma"/>
      <w:sz w:val="16"/>
      <w:szCs w:val="16"/>
      <w:lang w:eastAsia="en-US"/>
    </w:rPr>
  </w:style>
  <w:style w:type="table" w:styleId="TableGrid">
    <w:name w:val="Table Grid"/>
    <w:basedOn w:val="TableNormal"/>
    <w:uiPriority w:val="39"/>
    <w:rsid w:val="0049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001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customStyle="1" w:styleId="CommentTextChar">
    <w:name w:val="Comment Text Char"/>
    <w:basedOn w:val="DefaultParagraphFont"/>
    <w:link w:val="CommentText"/>
    <w:uiPriority w:val="99"/>
    <w:semiHidden/>
    <w:rsid w:val="009210D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customStyle="1" w:styleId="CommentSubjectChar">
    <w:name w:val="Comment Subject Char"/>
    <w:basedOn w:val="CommentTextChar"/>
    <w:link w:val="CommentSubject"/>
    <w:uiPriority w:val="99"/>
    <w:semiHidden/>
    <w:rsid w:val="009210D5"/>
    <w:rPr>
      <w:rFonts w:ascii="Times New Roman" w:eastAsia="Times New Roman" w:hAnsi="Times New Roman"/>
      <w:b/>
      <w:bCs/>
      <w:lang w:eastAsia="en-US"/>
    </w:rPr>
  </w:style>
  <w:style w:type="paragraph" w:customStyle="1" w:styleId="MinutNo">
    <w:name w:val="MinutNo"/>
    <w:basedOn w:val="ListParagraph"/>
    <w:qFormat/>
    <w:rsid w:val="002F246E"/>
    <w:pPr>
      <w:numPr>
        <w:numId w:val="1"/>
      </w:numPr>
      <w:ind w:left="312" w:right="180" w:hanging="283"/>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customStyle="1" w:styleId="Heading2Char">
    <w:name w:val="Heading 2 Char"/>
    <w:basedOn w:val="DefaultParagraphFont"/>
    <w:link w:val="Heading2"/>
    <w:uiPriority w:val="9"/>
    <w:rsid w:val="00D35F56"/>
    <w:rPr>
      <w:rFonts w:eastAsiaTheme="majorEastAsia" w:cs="Calibri"/>
      <w:b/>
      <w:kern w:val="36"/>
      <w:sz w:val="26"/>
      <w:szCs w:val="26"/>
      <w:lang w:eastAsia="en-US"/>
    </w:rPr>
  </w:style>
  <w:style w:type="character" w:customStyle="1" w:styleId="Heading3Char">
    <w:name w:val="Heading 3 Char"/>
    <w:basedOn w:val="DefaultParagraphFont"/>
    <w:link w:val="Heading3"/>
    <w:uiPriority w:val="9"/>
    <w:rsid w:val="00D35F56"/>
    <w:rPr>
      <w:rFonts w:eastAsiaTheme="majorEastAsia" w:cstheme="majorBidi"/>
      <w:b/>
      <w:kern w:val="36"/>
      <w:sz w:val="24"/>
      <w:szCs w:val="24"/>
      <w:lang w:eastAsia="en-US"/>
    </w:rPr>
  </w:style>
  <w:style w:type="character" w:customStyle="1" w:styleId="Heading4Char">
    <w:name w:val="Heading 4 Char"/>
    <w:basedOn w:val="DefaultParagraphFont"/>
    <w:link w:val="Heading4"/>
    <w:uiPriority w:val="9"/>
    <w:semiHidden/>
    <w:rsid w:val="00D35F56"/>
    <w:rPr>
      <w:rFonts w:eastAsiaTheme="majorEastAsia" w:cstheme="majorBidi"/>
      <w:b/>
      <w:i/>
      <w:iCs/>
      <w:kern w:val="36"/>
      <w:sz w:val="24"/>
      <w:szCs w:val="24"/>
      <w:lang w:eastAsia="en-US"/>
    </w:rPr>
  </w:style>
  <w:style w:type="character" w:customStyle="1" w:styleId="Heading5Char">
    <w:name w:val="Heading 5 Char"/>
    <w:basedOn w:val="DefaultParagraphFont"/>
    <w:link w:val="Heading5"/>
    <w:uiPriority w:val="9"/>
    <w:semiHidden/>
    <w:rsid w:val="00526FD1"/>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526FD1"/>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26FD1"/>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526FD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26FD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1078288963">
      <w:bodyDiv w:val="1"/>
      <w:marLeft w:val="0"/>
      <w:marRight w:val="0"/>
      <w:marTop w:val="0"/>
      <w:marBottom w:val="0"/>
      <w:divBdr>
        <w:top w:val="none" w:sz="0" w:space="0" w:color="auto"/>
        <w:left w:val="none" w:sz="0" w:space="0" w:color="auto"/>
        <w:bottom w:val="none" w:sz="0" w:space="0" w:color="auto"/>
        <w:right w:val="none" w:sz="0" w:space="0" w:color="auto"/>
      </w:divBdr>
    </w:div>
    <w:div w:id="1153642185">
      <w:bodyDiv w:val="1"/>
      <w:marLeft w:val="0"/>
      <w:marRight w:val="0"/>
      <w:marTop w:val="0"/>
      <w:marBottom w:val="0"/>
      <w:divBdr>
        <w:top w:val="none" w:sz="0" w:space="0" w:color="auto"/>
        <w:left w:val="none" w:sz="0" w:space="0" w:color="auto"/>
        <w:bottom w:val="none" w:sz="0" w:space="0" w:color="auto"/>
        <w:right w:val="none" w:sz="0" w:space="0" w:color="auto"/>
      </w:divBdr>
    </w:div>
    <w:div w:id="1375078094">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gmersfield-pc.gov.uk" TargetMode="External"/><Relationship Id="rId1" Type="http://schemas.openxmlformats.org/officeDocument/2006/relationships/hyperlink" Target="mailto:clerk@dogmersfieldpa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Custom%20Office%20Templates\DPC%20Memo%20template%20(1_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DPC Memo template (1_4).dotx</Template>
  <TotalTime>5</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Whittaker</dc:creator>
  <cp:keywords/>
  <dc:description/>
  <cp:lastModifiedBy>Martin Whittaker</cp:lastModifiedBy>
  <cp:revision>1</cp:revision>
  <cp:lastPrinted>2021-06-24T12:47:00Z</cp:lastPrinted>
  <dcterms:created xsi:type="dcterms:W3CDTF">2021-12-16T10:54:00Z</dcterms:created>
  <dcterms:modified xsi:type="dcterms:W3CDTF">2021-12-16T10:59:00Z</dcterms:modified>
</cp:coreProperties>
</file>