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323DA" w:rsidR="00002029" w:rsidP="00524ABB" w:rsidRDefault="00002029" w14:paraId="57E1AA4C" w14:textId="074F0D3D"/>
    <w:p w:rsidRPr="00B323DA" w:rsidR="00002029" w:rsidP="00A1308E" w:rsidRDefault="00002029" w14:paraId="7DDC210C" w14:textId="3912CCDE">
      <w:pPr>
        <w:spacing w:after="0"/>
        <w:jc w:val="center"/>
        <w:rPr>
          <w:rFonts w:ascii="Arial Black" w:hAnsi="Arial Black"/>
          <w:b/>
          <w:bCs/>
          <w:sz w:val="28"/>
          <w:szCs w:val="28"/>
        </w:rPr>
      </w:pPr>
      <w:r w:rsidRPr="0D67C6EB">
        <w:rPr>
          <w:rFonts w:ascii="Arial Black" w:hAnsi="Arial Black"/>
          <w:b/>
          <w:bCs/>
          <w:sz w:val="28"/>
          <w:szCs w:val="28"/>
        </w:rPr>
        <w:t>Minutes of the Annual Meeting</w:t>
      </w:r>
    </w:p>
    <w:p w:rsidRPr="00B323DA" w:rsidR="00002029" w:rsidP="00A1308E" w:rsidRDefault="00A1308E" w14:paraId="00ECB63C" w14:textId="0414CBAB">
      <w:pPr>
        <w:spacing w:after="0"/>
        <w:jc w:val="center"/>
        <w:rPr>
          <w:rFonts w:ascii="Arial Black" w:hAnsi="Arial Black"/>
          <w:b/>
          <w:bCs/>
          <w:sz w:val="28"/>
          <w:szCs w:val="28"/>
        </w:rPr>
      </w:pPr>
      <w:r w:rsidRPr="00B323DA">
        <w:rPr>
          <w:rFonts w:ascii="Arial Black" w:hAnsi="Arial Black"/>
          <w:b/>
          <w:bCs/>
          <w:sz w:val="28"/>
          <w:szCs w:val="28"/>
        </w:rPr>
        <w:t>h</w:t>
      </w:r>
      <w:r w:rsidRPr="00B323DA" w:rsidR="00002029">
        <w:rPr>
          <w:rFonts w:ascii="Arial Black" w:hAnsi="Arial Black"/>
          <w:b/>
          <w:bCs/>
          <w:sz w:val="28"/>
          <w:szCs w:val="28"/>
        </w:rPr>
        <w:t>eld at Dogmersfield Primary School</w:t>
      </w:r>
    </w:p>
    <w:p w:rsidRPr="00B323DA" w:rsidR="00002029" w:rsidP="00A1308E" w:rsidRDefault="00C61833" w14:paraId="700A4704" w14:textId="15F1F242">
      <w:pPr>
        <w:jc w:val="center"/>
        <w:rPr>
          <w:rFonts w:ascii="Arial Black" w:hAnsi="Arial Black"/>
          <w:b/>
          <w:bCs/>
          <w:sz w:val="28"/>
          <w:szCs w:val="28"/>
        </w:rPr>
      </w:pPr>
      <w:r w:rsidRPr="0D67C6EB">
        <w:rPr>
          <w:rFonts w:ascii="Arial Black" w:hAnsi="Arial Black"/>
          <w:b/>
          <w:bCs/>
          <w:sz w:val="28"/>
          <w:szCs w:val="28"/>
        </w:rPr>
        <w:t>9</w:t>
      </w:r>
      <w:r w:rsidRPr="0D67C6EB">
        <w:rPr>
          <w:rFonts w:ascii="Arial Black" w:hAnsi="Arial Black"/>
          <w:b/>
          <w:bCs/>
          <w:sz w:val="28"/>
          <w:szCs w:val="28"/>
          <w:vertAlign w:val="superscript"/>
        </w:rPr>
        <w:t>th</w:t>
      </w:r>
      <w:r w:rsidRPr="0D67C6EB">
        <w:rPr>
          <w:rFonts w:ascii="Arial Black" w:hAnsi="Arial Black"/>
          <w:b/>
          <w:bCs/>
          <w:sz w:val="28"/>
          <w:szCs w:val="28"/>
        </w:rPr>
        <w:t xml:space="preserve"> May </w:t>
      </w:r>
      <w:r w:rsidRPr="0D67C6EB" w:rsidR="00002029">
        <w:rPr>
          <w:rFonts w:ascii="Arial Black" w:hAnsi="Arial Black"/>
          <w:b/>
          <w:bCs/>
          <w:sz w:val="28"/>
          <w:szCs w:val="28"/>
        </w:rPr>
        <w:t>2022 at 7.30 p.m.</w:t>
      </w:r>
    </w:p>
    <w:p w:rsidRPr="00B323DA" w:rsidR="00002029" w:rsidP="00524ABB" w:rsidRDefault="00002029" w14:paraId="0342B52C" w14:textId="77777777"/>
    <w:tbl>
      <w:tblPr>
        <w:tblW w:w="5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126"/>
        <w:gridCol w:w="1701"/>
      </w:tblGrid>
      <w:tr w:rsidRPr="00B323DA" w:rsidR="00A1308E" w:rsidTr="272271D5" w14:paraId="201E461A" w14:textId="77777777">
        <w:trPr>
          <w:jc w:val="center"/>
        </w:trPr>
        <w:tc>
          <w:tcPr>
            <w:tcW w:w="4126" w:type="dxa"/>
          </w:tcPr>
          <w:p w:rsidRPr="00B323DA" w:rsidR="00A1308E" w:rsidP="00902B7A" w:rsidRDefault="00A1308E" w14:paraId="53AA83F5" w14:textId="2ADCD5E2">
            <w:pPr>
              <w:spacing w:after="0"/>
              <w:jc w:val="both"/>
              <w:rPr>
                <w:b/>
                <w:bCs/>
              </w:rPr>
            </w:pPr>
            <w:r w:rsidRPr="00B323DA">
              <w:rPr>
                <w:b/>
                <w:bCs/>
              </w:rPr>
              <w:t>Councillors</w:t>
            </w:r>
          </w:p>
        </w:tc>
        <w:tc>
          <w:tcPr>
            <w:tcW w:w="1701" w:type="dxa"/>
            <w:vAlign w:val="center"/>
          </w:tcPr>
          <w:p w:rsidRPr="00B323DA" w:rsidR="00A1308E" w:rsidP="00902B7A" w:rsidRDefault="00A1308E" w14:paraId="4F9534E1" w14:textId="77777777">
            <w:pPr>
              <w:spacing w:after="0"/>
              <w:jc w:val="center"/>
              <w:rPr>
                <w:b/>
              </w:rPr>
            </w:pPr>
            <w:r w:rsidRPr="00B323DA">
              <w:rPr>
                <w:b/>
              </w:rPr>
              <w:t>In Attendance</w:t>
            </w:r>
          </w:p>
        </w:tc>
      </w:tr>
      <w:tr w:rsidRPr="00B323DA" w:rsidR="00A1308E" w:rsidTr="272271D5" w14:paraId="65B34417" w14:textId="77777777">
        <w:trPr>
          <w:jc w:val="center"/>
        </w:trPr>
        <w:tc>
          <w:tcPr>
            <w:tcW w:w="4126" w:type="dxa"/>
          </w:tcPr>
          <w:p w:rsidRPr="00B323DA" w:rsidR="00A1308E" w:rsidP="00902B7A" w:rsidRDefault="00A1308E" w14:paraId="4474203F" w14:textId="03009CB5">
            <w:pPr>
              <w:pStyle w:val="NoSpacing"/>
              <w:rPr>
                <w:rFonts w:cs="Arial"/>
              </w:rPr>
            </w:pPr>
            <w:r w:rsidRPr="00B323DA">
              <w:rPr>
                <w:rFonts w:cs="Arial"/>
              </w:rPr>
              <w:t>Cllr Graham Chisnall (Chair)</w:t>
            </w:r>
          </w:p>
        </w:tc>
        <w:tc>
          <w:tcPr>
            <w:tcW w:w="1701" w:type="dxa"/>
          </w:tcPr>
          <w:p w:rsidRPr="00375FF9" w:rsidR="00375FF9" w:rsidP="00375FF9" w:rsidRDefault="00375FF9" w14:paraId="3605F1B2" w14:textId="2924A71A">
            <w:pPr>
              <w:spacing w:after="0"/>
              <w:rPr>
                <w:rFonts w:eastAsia="Wingdings 2" w:asciiTheme="minorHAnsi" w:hAnsiTheme="minorHAnsi" w:cstheme="minorHAnsi"/>
              </w:rPr>
            </w:pPr>
            <w:r>
              <w:rPr>
                <w:rFonts w:eastAsia="Wingdings 2" w:asciiTheme="minorHAnsi" w:hAnsiTheme="minorHAnsi" w:cstheme="minorHAnsi"/>
              </w:rPr>
              <w:t>Yes</w:t>
            </w:r>
          </w:p>
        </w:tc>
      </w:tr>
      <w:tr w:rsidRPr="00B323DA" w:rsidR="00A1308E" w:rsidTr="272271D5" w14:paraId="66DAA5F7" w14:textId="77777777">
        <w:trPr>
          <w:jc w:val="center"/>
        </w:trPr>
        <w:tc>
          <w:tcPr>
            <w:tcW w:w="4126" w:type="dxa"/>
          </w:tcPr>
          <w:p w:rsidRPr="00583B15" w:rsidR="00A1308E" w:rsidP="00902B7A" w:rsidRDefault="00A1308E" w14:paraId="294803F1" w14:textId="4B7BC3A3">
            <w:pPr>
              <w:pStyle w:val="NoSpacing"/>
              <w:rPr>
                <w:rFonts w:cs="Arial"/>
                <w:lang w:val="fr-FR"/>
              </w:rPr>
            </w:pPr>
            <w:r w:rsidRPr="00583B15">
              <w:rPr>
                <w:rFonts w:cs="Arial"/>
                <w:lang w:val="fr-FR"/>
              </w:rPr>
              <w:t>Cllr Anne Fillis (Vice-chair)</w:t>
            </w:r>
          </w:p>
        </w:tc>
        <w:tc>
          <w:tcPr>
            <w:tcW w:w="1701" w:type="dxa"/>
          </w:tcPr>
          <w:p w:rsidRPr="00AA55E8" w:rsidR="00AA55E8" w:rsidP="00AA55E8" w:rsidRDefault="00AA55E8" w14:paraId="4ACC095F" w14:textId="47573722">
            <w:pPr>
              <w:spacing w:after="0"/>
              <w:ind w:left="28"/>
              <w:rPr>
                <w:rFonts w:eastAsia="Wingdings 2" w:asciiTheme="minorHAnsi" w:hAnsiTheme="minorHAnsi" w:cstheme="minorHAnsi"/>
              </w:rPr>
            </w:pPr>
            <w:r>
              <w:rPr>
                <w:rFonts w:eastAsia="Wingdings 2" w:asciiTheme="minorHAnsi" w:hAnsiTheme="minorHAnsi" w:cstheme="minorHAnsi"/>
              </w:rPr>
              <w:t>Yes</w:t>
            </w:r>
          </w:p>
        </w:tc>
      </w:tr>
      <w:tr w:rsidRPr="00B323DA" w:rsidR="00A1308E" w:rsidTr="272271D5" w14:paraId="4F3E76C0" w14:textId="77777777">
        <w:trPr>
          <w:jc w:val="center"/>
        </w:trPr>
        <w:tc>
          <w:tcPr>
            <w:tcW w:w="4126" w:type="dxa"/>
          </w:tcPr>
          <w:p w:rsidRPr="00B323DA" w:rsidR="00A1308E" w:rsidP="00902B7A" w:rsidRDefault="00A1308E" w14:paraId="6D1DEC9D" w14:textId="3061B508">
            <w:pPr>
              <w:pStyle w:val="NoSpacing"/>
              <w:tabs>
                <w:tab w:val="left" w:pos="2775"/>
              </w:tabs>
              <w:rPr>
                <w:rFonts w:cs="Arial"/>
              </w:rPr>
            </w:pPr>
            <w:r w:rsidRPr="00B323DA">
              <w:t>Cllr Graham Leach</w:t>
            </w:r>
          </w:p>
        </w:tc>
        <w:tc>
          <w:tcPr>
            <w:tcW w:w="1701" w:type="dxa"/>
          </w:tcPr>
          <w:p w:rsidRPr="00AA55E8" w:rsidR="00A1308E" w:rsidP="00AA55E8" w:rsidRDefault="00AA55E8" w14:paraId="300B34DA" w14:textId="326EA862">
            <w:pPr>
              <w:spacing w:after="0"/>
              <w:ind w:left="28"/>
              <w:rPr>
                <w:rFonts w:eastAsia="Wingdings 2" w:asciiTheme="minorHAnsi" w:hAnsiTheme="minorHAnsi" w:cstheme="minorHAnsi"/>
              </w:rPr>
            </w:pPr>
            <w:r>
              <w:rPr>
                <w:rFonts w:eastAsia="Wingdings 2" w:asciiTheme="minorHAnsi" w:hAnsiTheme="minorHAnsi" w:cstheme="minorHAnsi"/>
              </w:rPr>
              <w:t>Yes</w:t>
            </w:r>
          </w:p>
        </w:tc>
      </w:tr>
      <w:tr w:rsidRPr="00B323DA" w:rsidR="00A1308E" w:rsidTr="272271D5" w14:paraId="6E73D986" w14:textId="77777777">
        <w:trPr>
          <w:jc w:val="center"/>
        </w:trPr>
        <w:tc>
          <w:tcPr>
            <w:tcW w:w="4126" w:type="dxa"/>
          </w:tcPr>
          <w:p w:rsidRPr="00B323DA" w:rsidR="00A1308E" w:rsidP="00902B7A" w:rsidRDefault="00A1308E" w14:paraId="2A5E87DB" w14:textId="14BE233C">
            <w:pPr>
              <w:pStyle w:val="NoSpacing"/>
              <w:tabs>
                <w:tab w:val="left" w:pos="2775"/>
              </w:tabs>
              <w:rPr>
                <w:rFonts w:cs="Arial"/>
              </w:rPr>
            </w:pPr>
            <w:r w:rsidRPr="00B323DA">
              <w:t xml:space="preserve">Cllr Sarah Miles </w:t>
            </w:r>
          </w:p>
        </w:tc>
        <w:tc>
          <w:tcPr>
            <w:tcW w:w="1701" w:type="dxa"/>
          </w:tcPr>
          <w:p w:rsidRPr="00AA55E8" w:rsidR="00A1308E" w:rsidP="00AA55E8" w:rsidRDefault="00AA55E8" w14:paraId="078EA9D0" w14:textId="1C4EDCF0">
            <w:pPr>
              <w:spacing w:after="0"/>
              <w:ind w:left="28"/>
              <w:rPr>
                <w:rFonts w:asciiTheme="minorHAnsi" w:hAnsiTheme="minorHAnsi" w:cstheme="minorHAnsi"/>
              </w:rPr>
            </w:pPr>
            <w:r>
              <w:rPr>
                <w:rFonts w:asciiTheme="minorHAnsi" w:hAnsiTheme="minorHAnsi" w:cstheme="minorHAnsi"/>
              </w:rPr>
              <w:t>Yes</w:t>
            </w:r>
          </w:p>
        </w:tc>
      </w:tr>
      <w:tr w:rsidRPr="00B323DA" w:rsidR="00A1308E" w:rsidTr="272271D5" w14:paraId="4D1E11F3" w14:textId="77777777">
        <w:trPr>
          <w:jc w:val="center"/>
        </w:trPr>
        <w:tc>
          <w:tcPr>
            <w:tcW w:w="4126" w:type="dxa"/>
          </w:tcPr>
          <w:p w:rsidRPr="00B323DA" w:rsidR="00A1308E" w:rsidP="00902B7A" w:rsidRDefault="00A1308E" w14:paraId="75AAEC2E" w14:textId="5D5A6B58">
            <w:pPr>
              <w:pStyle w:val="NoSpacing"/>
              <w:rPr>
                <w:rFonts w:cs="Arial"/>
              </w:rPr>
            </w:pPr>
            <w:r w:rsidRPr="00B323DA">
              <w:t xml:space="preserve">Cllr Rob Molloy </w:t>
            </w:r>
          </w:p>
        </w:tc>
        <w:tc>
          <w:tcPr>
            <w:tcW w:w="1701" w:type="dxa"/>
          </w:tcPr>
          <w:p w:rsidRPr="00AA55E8" w:rsidR="00A1308E" w:rsidP="00AA55E8" w:rsidRDefault="00AA55E8" w14:paraId="39339DEB" w14:textId="4A6F7759">
            <w:pPr>
              <w:spacing w:after="0"/>
              <w:ind w:left="28"/>
              <w:rPr>
                <w:rFonts w:eastAsia="Wingdings 2" w:asciiTheme="minorHAnsi" w:hAnsiTheme="minorHAnsi" w:cstheme="minorHAnsi"/>
              </w:rPr>
            </w:pPr>
            <w:r>
              <w:rPr>
                <w:rFonts w:eastAsia="Wingdings 2" w:asciiTheme="minorHAnsi" w:hAnsiTheme="minorHAnsi" w:cstheme="minorHAnsi"/>
              </w:rPr>
              <w:t>Yes</w:t>
            </w:r>
          </w:p>
        </w:tc>
      </w:tr>
    </w:tbl>
    <w:p w:rsidRPr="00B323DA" w:rsidR="00A1308E" w:rsidP="00524ABB" w:rsidRDefault="00A1308E" w14:paraId="687B0CE4" w14:textId="708D3C38">
      <w:pPr>
        <w:rPr>
          <w:b/>
          <w:bCs/>
        </w:rPr>
      </w:pPr>
    </w:p>
    <w:p w:rsidRPr="00B323DA" w:rsidR="00A1308E" w:rsidP="003273A8" w:rsidRDefault="00A1308E" w14:paraId="754C2E4C" w14:textId="6DF805EA">
      <w:pPr>
        <w:tabs>
          <w:tab w:val="left" w:pos="720"/>
          <w:tab w:val="left" w:pos="1440"/>
          <w:tab w:val="left" w:pos="2160"/>
          <w:tab w:val="left" w:pos="6855"/>
        </w:tabs>
        <w:ind w:left="851" w:hanging="851"/>
        <w:rPr>
          <w:b/>
          <w:bCs/>
        </w:rPr>
      </w:pPr>
      <w:r w:rsidRPr="00B323DA">
        <w:rPr>
          <w:b/>
          <w:bCs/>
        </w:rPr>
        <w:t>Clerk:</w:t>
      </w:r>
      <w:r w:rsidR="00AA55E8">
        <w:rPr>
          <w:b/>
          <w:bCs/>
        </w:rPr>
        <w:t xml:space="preserve"> </w:t>
      </w:r>
      <w:r w:rsidR="00AA55E8">
        <w:rPr>
          <w:b/>
          <w:bCs/>
        </w:rPr>
        <w:tab/>
      </w:r>
      <w:r w:rsidR="00AA55E8">
        <w:rPr>
          <w:b/>
          <w:bCs/>
        </w:rPr>
        <w:t>Claire Inglis</w:t>
      </w:r>
      <w:r w:rsidR="003273A8">
        <w:tab/>
      </w:r>
    </w:p>
    <w:p w:rsidRPr="00B323DA" w:rsidR="00A1308E" w:rsidP="272271D5" w:rsidRDefault="00A1308E" w14:paraId="006BD836" w14:textId="3F2D5D35">
      <w:pPr>
        <w:rPr>
          <w:b/>
          <w:bCs/>
        </w:rPr>
      </w:pPr>
      <w:r w:rsidRPr="272271D5">
        <w:rPr>
          <w:b/>
          <w:bCs/>
        </w:rPr>
        <w:t>In attendance:</w:t>
      </w:r>
    </w:p>
    <w:p w:rsidRPr="00B323DA" w:rsidR="00A1308E" w:rsidP="272271D5" w:rsidRDefault="00AA55E8" w14:paraId="1F6C98B3" w14:textId="25FB23A2">
      <w:pPr>
        <w:rPr>
          <w:b/>
          <w:bCs/>
        </w:rPr>
      </w:pPr>
      <w:r>
        <w:t>4</w:t>
      </w:r>
      <w:r w:rsidR="00A1308E">
        <w:t xml:space="preserve"> members of the publi</w:t>
      </w:r>
      <w:r w:rsidR="00694D4E">
        <w:t>c</w:t>
      </w:r>
    </w:p>
    <w:tbl>
      <w:tblPr>
        <w:tblW w:w="0" w:type="auto"/>
        <w:tblLayout w:type="fixed"/>
        <w:tblLook w:val="04A0" w:firstRow="1" w:lastRow="0" w:firstColumn="1" w:lastColumn="0" w:noHBand="0" w:noVBand="1"/>
      </w:tblPr>
      <w:tblGrid>
        <w:gridCol w:w="990"/>
        <w:gridCol w:w="9345"/>
      </w:tblGrid>
      <w:tr w:rsidR="272271D5" w:rsidTr="3B95B803" w14:paraId="2CB2F94C"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61B1B7EE" w14:textId="051D3FF9">
            <w:pPr>
              <w:rPr>
                <w:rFonts w:eastAsia="Calibri"/>
                <w:color w:val="000000" w:themeColor="text1"/>
              </w:rPr>
            </w:pPr>
            <w:r w:rsidRPr="272271D5">
              <w:rPr>
                <w:rFonts w:eastAsia="Calibri"/>
                <w:color w:val="000000" w:themeColor="text1"/>
              </w:rPr>
              <w:t>22/74</w:t>
            </w:r>
          </w:p>
        </w:tc>
        <w:tc>
          <w:tcPr>
            <w:tcW w:w="9345" w:type="dxa"/>
            <w:tcBorders>
              <w:top w:val="single" w:color="auto" w:sz="6" w:space="0"/>
              <w:left w:val="single" w:color="auto" w:sz="6" w:space="0"/>
              <w:bottom w:val="single" w:color="auto" w:sz="6" w:space="0"/>
              <w:right w:val="single" w:color="auto" w:sz="6" w:space="0"/>
            </w:tcBorders>
            <w:tcMar/>
          </w:tcPr>
          <w:p w:rsidR="272271D5" w:rsidP="00FB79CD" w:rsidRDefault="272271D5" w14:paraId="1F657598" w14:textId="62B4D7C7">
            <w:pPr>
              <w:spacing w:after="0"/>
              <w:rPr>
                <w:rFonts w:eastAsia="Calibri"/>
                <w:b/>
                <w:bCs/>
                <w:color w:val="000000" w:themeColor="text1"/>
              </w:rPr>
            </w:pPr>
            <w:r w:rsidRPr="272271D5">
              <w:rPr>
                <w:rFonts w:eastAsia="Calibri"/>
                <w:b/>
                <w:bCs/>
                <w:color w:val="000000" w:themeColor="text1"/>
              </w:rPr>
              <w:t>Appointment of Chairman</w:t>
            </w:r>
          </w:p>
          <w:p w:rsidR="00FB79CD" w:rsidP="00FB79CD" w:rsidRDefault="00FB79CD" w14:paraId="2AB04392" w14:textId="77777777">
            <w:pPr>
              <w:spacing w:after="0"/>
              <w:rPr>
                <w:rFonts w:eastAsia="Calibri"/>
                <w:color w:val="000000" w:themeColor="text1"/>
              </w:rPr>
            </w:pPr>
          </w:p>
          <w:p w:rsidR="272271D5" w:rsidP="00FB79CD" w:rsidRDefault="272271D5" w14:paraId="22D497F1" w14:textId="38B66C67">
            <w:pPr>
              <w:spacing w:after="0"/>
              <w:rPr>
                <w:rFonts w:eastAsia="Calibri"/>
                <w:color w:val="000000" w:themeColor="text1"/>
              </w:rPr>
            </w:pPr>
            <w:r w:rsidRPr="272271D5">
              <w:rPr>
                <w:rFonts w:eastAsia="Calibri"/>
                <w:color w:val="000000" w:themeColor="text1"/>
              </w:rPr>
              <w:t>Nomination for Graham Chisnall as Chair was received.</w:t>
            </w:r>
          </w:p>
          <w:p w:rsidR="272271D5" w:rsidP="00FB79CD" w:rsidRDefault="272271D5" w14:paraId="3D6A2089" w14:textId="2C1B8D4C">
            <w:pPr>
              <w:spacing w:after="0"/>
              <w:rPr>
                <w:rFonts w:eastAsia="Calibri"/>
                <w:b/>
                <w:bCs/>
                <w:color w:val="000000" w:themeColor="text1"/>
              </w:rPr>
            </w:pPr>
            <w:r w:rsidRPr="272271D5">
              <w:rPr>
                <w:rFonts w:eastAsia="Calibri"/>
                <w:b/>
                <w:bCs/>
                <w:color w:val="000000" w:themeColor="text1"/>
              </w:rPr>
              <w:t>It was resolved to appoint Graham Chisnall as Chair of Dogmersfield Parish Council</w:t>
            </w:r>
          </w:p>
          <w:p w:rsidR="272271D5" w:rsidP="00FB79CD" w:rsidRDefault="272271D5" w14:paraId="68FF8600" w14:textId="77777777">
            <w:pPr>
              <w:spacing w:after="0"/>
              <w:rPr>
                <w:rFonts w:eastAsia="Calibri"/>
                <w:b/>
                <w:bCs/>
                <w:color w:val="000000" w:themeColor="text1"/>
              </w:rPr>
            </w:pPr>
            <w:r w:rsidRPr="272271D5">
              <w:rPr>
                <w:rFonts w:eastAsia="Calibri"/>
                <w:b/>
                <w:bCs/>
                <w:color w:val="000000" w:themeColor="text1"/>
              </w:rPr>
              <w:t>Propose</w:t>
            </w:r>
            <w:r w:rsidR="00FB79CD">
              <w:rPr>
                <w:rFonts w:eastAsia="Calibri"/>
                <w:b/>
                <w:bCs/>
                <w:color w:val="000000" w:themeColor="text1"/>
              </w:rPr>
              <w:t>d RM, Seconded GL, all in favour.</w:t>
            </w:r>
          </w:p>
          <w:p w:rsidR="00FB79CD" w:rsidP="00FB79CD" w:rsidRDefault="00FB79CD" w14:paraId="59CABA0D" w14:textId="193A3492">
            <w:pPr>
              <w:spacing w:after="0"/>
              <w:rPr>
                <w:rFonts w:eastAsia="Calibri"/>
                <w:b/>
                <w:bCs/>
                <w:color w:val="000000" w:themeColor="text1"/>
              </w:rPr>
            </w:pPr>
          </w:p>
        </w:tc>
      </w:tr>
      <w:tr w:rsidR="272271D5" w:rsidTr="3B95B803" w14:paraId="5C27F846"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1136C550" w14:textId="344D7260">
            <w:pPr>
              <w:rPr>
                <w:rFonts w:eastAsia="Calibri"/>
                <w:color w:val="000000" w:themeColor="text1"/>
              </w:rPr>
            </w:pPr>
            <w:r w:rsidRPr="272271D5">
              <w:rPr>
                <w:rFonts w:eastAsia="Calibri"/>
                <w:color w:val="000000" w:themeColor="text1"/>
              </w:rPr>
              <w:t>22/75</w:t>
            </w:r>
          </w:p>
        </w:tc>
        <w:tc>
          <w:tcPr>
            <w:tcW w:w="9345" w:type="dxa"/>
            <w:tcBorders>
              <w:top w:val="single" w:color="auto" w:sz="6" w:space="0"/>
              <w:left w:val="single" w:color="auto" w:sz="6" w:space="0"/>
              <w:bottom w:val="single" w:color="auto" w:sz="6" w:space="0"/>
              <w:right w:val="single" w:color="auto" w:sz="6" w:space="0"/>
            </w:tcBorders>
            <w:tcMar/>
          </w:tcPr>
          <w:p w:rsidR="272271D5" w:rsidP="00FB79CD" w:rsidRDefault="272271D5" w14:paraId="205823BC" w14:textId="05CC35C8">
            <w:pPr>
              <w:spacing w:after="0"/>
              <w:rPr>
                <w:rFonts w:eastAsia="Calibri"/>
                <w:b/>
                <w:bCs/>
                <w:color w:val="000000" w:themeColor="text1"/>
              </w:rPr>
            </w:pPr>
            <w:r w:rsidRPr="272271D5">
              <w:rPr>
                <w:rFonts w:eastAsia="Calibri"/>
                <w:b/>
                <w:bCs/>
                <w:color w:val="000000" w:themeColor="text1"/>
              </w:rPr>
              <w:t>Appointment of Vice-Chair</w:t>
            </w:r>
          </w:p>
          <w:p w:rsidR="00B955E4" w:rsidP="00FB79CD" w:rsidRDefault="00B955E4" w14:paraId="1FDCE7F2" w14:textId="05CC35C8">
            <w:pPr>
              <w:spacing w:after="0"/>
              <w:rPr>
                <w:rFonts w:eastAsia="Calibri"/>
                <w:b/>
                <w:bCs/>
                <w:color w:val="000000" w:themeColor="text1"/>
              </w:rPr>
            </w:pPr>
          </w:p>
          <w:p w:rsidRPr="00CC3D6D" w:rsidR="00B955E4" w:rsidP="00FB79CD" w:rsidRDefault="00B955E4" w14:paraId="4B11BEA6" w14:textId="77777777">
            <w:pPr>
              <w:spacing w:after="0"/>
              <w:rPr>
                <w:rFonts w:eastAsia="Calibri"/>
                <w:color w:val="000000" w:themeColor="text1"/>
              </w:rPr>
            </w:pPr>
            <w:r w:rsidRPr="00CC3D6D">
              <w:rPr>
                <w:rFonts w:eastAsia="Calibri"/>
                <w:color w:val="000000" w:themeColor="text1"/>
              </w:rPr>
              <w:t>Nomination for Anne Fillis to be appointed Vic</w:t>
            </w:r>
            <w:r w:rsidRPr="00CC3D6D" w:rsidR="00CC3D6D">
              <w:rPr>
                <w:rFonts w:eastAsia="Calibri"/>
                <w:color w:val="000000" w:themeColor="text1"/>
              </w:rPr>
              <w:t>e-Chair was received</w:t>
            </w:r>
          </w:p>
          <w:p w:rsidR="00CC3D6D" w:rsidP="00FB79CD" w:rsidRDefault="00CC3D6D" w14:paraId="7F411A14" w14:textId="77777777">
            <w:pPr>
              <w:spacing w:after="0"/>
              <w:rPr>
                <w:rFonts w:eastAsia="Calibri"/>
                <w:b/>
                <w:bCs/>
                <w:color w:val="000000" w:themeColor="text1"/>
              </w:rPr>
            </w:pPr>
            <w:r>
              <w:rPr>
                <w:rFonts w:eastAsia="Calibri"/>
                <w:b/>
                <w:bCs/>
                <w:color w:val="000000" w:themeColor="text1"/>
              </w:rPr>
              <w:t>It was resolved to appoint Anne Fillis as Vice-Chair of Dogmersfield Parish Council</w:t>
            </w:r>
          </w:p>
          <w:p w:rsidR="00CC3D6D" w:rsidP="00FB79CD" w:rsidRDefault="00CC3D6D" w14:paraId="1811D9FE" w14:textId="77777777">
            <w:pPr>
              <w:spacing w:after="0"/>
              <w:rPr>
                <w:rFonts w:eastAsia="Calibri"/>
                <w:b/>
                <w:bCs/>
                <w:color w:val="000000" w:themeColor="text1"/>
              </w:rPr>
            </w:pPr>
            <w:r>
              <w:rPr>
                <w:rFonts w:eastAsia="Calibri"/>
                <w:b/>
                <w:bCs/>
                <w:color w:val="000000" w:themeColor="text1"/>
              </w:rPr>
              <w:t>Proposed GC, Seconded SM, all in favour.</w:t>
            </w:r>
          </w:p>
          <w:p w:rsidR="00CC3D6D" w:rsidP="00FB79CD" w:rsidRDefault="00CC3D6D" w14:paraId="419757C5" w14:textId="7F4869DA">
            <w:pPr>
              <w:spacing w:after="0"/>
              <w:rPr>
                <w:rFonts w:eastAsia="Calibri"/>
                <w:color w:val="000000" w:themeColor="text1"/>
              </w:rPr>
            </w:pPr>
          </w:p>
        </w:tc>
      </w:tr>
      <w:tr w:rsidR="272271D5" w:rsidTr="3B95B803" w14:paraId="140B16CA"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0403A7E5" w14:textId="758932B4">
            <w:pPr>
              <w:rPr>
                <w:rFonts w:eastAsia="Calibri"/>
                <w:color w:val="000000" w:themeColor="text1"/>
              </w:rPr>
            </w:pPr>
            <w:r w:rsidRPr="272271D5">
              <w:rPr>
                <w:rFonts w:eastAsia="Calibri"/>
                <w:color w:val="000000" w:themeColor="text1"/>
              </w:rPr>
              <w:t>22/76</w:t>
            </w:r>
          </w:p>
        </w:tc>
        <w:tc>
          <w:tcPr>
            <w:tcW w:w="9345" w:type="dxa"/>
            <w:tcBorders>
              <w:top w:val="single" w:color="auto" w:sz="6" w:space="0"/>
              <w:left w:val="single" w:color="auto" w:sz="6" w:space="0"/>
              <w:bottom w:val="single" w:color="auto" w:sz="6" w:space="0"/>
              <w:right w:val="single" w:color="auto" w:sz="6" w:space="0"/>
            </w:tcBorders>
            <w:tcMar/>
          </w:tcPr>
          <w:p w:rsidR="272271D5" w:rsidP="00FB79CD" w:rsidRDefault="272271D5" w14:paraId="15167270" w14:textId="77777777">
            <w:pPr>
              <w:spacing w:after="0"/>
              <w:rPr>
                <w:rFonts w:eastAsia="Calibri"/>
                <w:b/>
                <w:bCs/>
                <w:color w:val="000000" w:themeColor="text1"/>
              </w:rPr>
            </w:pPr>
            <w:r w:rsidRPr="272271D5">
              <w:rPr>
                <w:rFonts w:eastAsia="Calibri"/>
                <w:b/>
                <w:bCs/>
                <w:color w:val="000000" w:themeColor="text1"/>
              </w:rPr>
              <w:t>Welcome and apologies for absence</w:t>
            </w:r>
          </w:p>
          <w:p w:rsidR="00D157D8" w:rsidP="00FB79CD" w:rsidRDefault="00D157D8" w14:paraId="07AF4042" w14:textId="77777777">
            <w:pPr>
              <w:spacing w:after="0"/>
              <w:rPr>
                <w:rFonts w:eastAsia="Calibri"/>
                <w:b/>
                <w:bCs/>
                <w:color w:val="000000" w:themeColor="text1"/>
              </w:rPr>
            </w:pPr>
          </w:p>
          <w:p w:rsidR="00D157D8" w:rsidP="00FB79CD" w:rsidRDefault="00D157D8" w14:paraId="7A16CF98" w14:textId="5826E225">
            <w:pPr>
              <w:spacing w:after="0"/>
              <w:rPr>
                <w:rFonts w:eastAsia="Calibri"/>
                <w:b/>
                <w:bCs/>
                <w:color w:val="000000" w:themeColor="text1"/>
              </w:rPr>
            </w:pPr>
            <w:r>
              <w:rPr>
                <w:rFonts w:eastAsia="Calibri"/>
                <w:b/>
                <w:bCs/>
                <w:color w:val="000000" w:themeColor="text1"/>
              </w:rPr>
              <w:t>Non</w:t>
            </w:r>
            <w:r w:rsidR="00EB1BB2">
              <w:rPr>
                <w:rFonts w:eastAsia="Calibri"/>
                <w:b/>
                <w:bCs/>
                <w:color w:val="000000" w:themeColor="text1"/>
              </w:rPr>
              <w:t>e</w:t>
            </w:r>
            <w:r>
              <w:rPr>
                <w:rFonts w:eastAsia="Calibri"/>
                <w:b/>
                <w:bCs/>
                <w:color w:val="000000" w:themeColor="text1"/>
              </w:rPr>
              <w:t xml:space="preserve"> rec</w:t>
            </w:r>
            <w:r w:rsidR="00EB1BB2">
              <w:rPr>
                <w:rFonts w:eastAsia="Calibri"/>
                <w:b/>
                <w:bCs/>
                <w:color w:val="000000" w:themeColor="text1"/>
              </w:rPr>
              <w:t>eived</w:t>
            </w:r>
          </w:p>
          <w:p w:rsidR="00EB1BB2" w:rsidP="00FB79CD" w:rsidRDefault="00EB1BB2" w14:paraId="2FE02AEB" w14:textId="6AF953F5">
            <w:pPr>
              <w:spacing w:after="0"/>
              <w:rPr>
                <w:rFonts w:eastAsia="Calibri"/>
                <w:color w:val="000000" w:themeColor="text1"/>
              </w:rPr>
            </w:pPr>
          </w:p>
        </w:tc>
      </w:tr>
      <w:tr w:rsidR="272271D5" w:rsidTr="3B95B803" w14:paraId="22D88DD6"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36278DF4" w14:textId="37325BBE">
            <w:pPr>
              <w:pStyle w:val="Minuteheading"/>
              <w:rPr>
                <w:rFonts w:eastAsia="Calibri"/>
                <w:color w:val="000000" w:themeColor="text1"/>
              </w:rPr>
            </w:pPr>
            <w:r w:rsidRPr="272271D5">
              <w:rPr>
                <w:rFonts w:eastAsia="Calibri"/>
                <w:color w:val="000000" w:themeColor="text1"/>
              </w:rPr>
              <w:t>22/77</w:t>
            </w:r>
          </w:p>
        </w:tc>
        <w:tc>
          <w:tcPr>
            <w:tcW w:w="9345" w:type="dxa"/>
            <w:tcBorders>
              <w:top w:val="single" w:color="auto" w:sz="6" w:space="0"/>
              <w:left w:val="single" w:color="auto" w:sz="6" w:space="0"/>
              <w:bottom w:val="single" w:color="auto" w:sz="6" w:space="0"/>
              <w:right w:val="single" w:color="auto" w:sz="6" w:space="0"/>
            </w:tcBorders>
            <w:tcMar/>
          </w:tcPr>
          <w:p w:rsidR="272271D5" w:rsidP="00FB79CD" w:rsidRDefault="272271D5" w14:paraId="5ADDBA00" w14:textId="77777777">
            <w:pPr>
              <w:spacing w:after="0"/>
              <w:rPr>
                <w:rFonts w:eastAsia="Calibri"/>
                <w:color w:val="000000" w:themeColor="text1"/>
              </w:rPr>
            </w:pPr>
            <w:r w:rsidRPr="272271D5">
              <w:rPr>
                <w:rFonts w:eastAsia="Calibri"/>
                <w:b/>
                <w:bCs/>
                <w:color w:val="000000" w:themeColor="text1"/>
              </w:rPr>
              <w:t>To receive and note any Disclosable Pecuniary Interests and requests for dispensation for items to be discussed</w:t>
            </w:r>
            <w:r w:rsidRPr="272271D5">
              <w:rPr>
                <w:rFonts w:eastAsia="Calibri"/>
                <w:color w:val="000000" w:themeColor="text1"/>
              </w:rPr>
              <w:t xml:space="preserve"> </w:t>
            </w:r>
          </w:p>
          <w:p w:rsidR="006B78E8" w:rsidP="00FB79CD" w:rsidRDefault="006B78E8" w14:paraId="26A51238" w14:textId="77777777">
            <w:pPr>
              <w:spacing w:after="0"/>
              <w:rPr>
                <w:rFonts w:eastAsia="Calibri"/>
                <w:color w:val="000000" w:themeColor="text1"/>
              </w:rPr>
            </w:pPr>
          </w:p>
          <w:p w:rsidR="006B78E8" w:rsidP="00FB79CD" w:rsidRDefault="006B78E8" w14:paraId="5D6E748F" w14:textId="77777777">
            <w:pPr>
              <w:spacing w:after="0"/>
              <w:rPr>
                <w:rFonts w:eastAsia="Calibri"/>
                <w:color w:val="000000" w:themeColor="text1"/>
              </w:rPr>
            </w:pPr>
            <w:r>
              <w:rPr>
                <w:rFonts w:eastAsia="Calibri"/>
                <w:color w:val="000000" w:themeColor="text1"/>
              </w:rPr>
              <w:t xml:space="preserve">Cllr Miles </w:t>
            </w:r>
            <w:r w:rsidR="00087610">
              <w:rPr>
                <w:rFonts w:eastAsia="Calibri"/>
                <w:color w:val="000000" w:themeColor="text1"/>
              </w:rPr>
              <w:t>relating to Pond House planning matter</w:t>
            </w:r>
          </w:p>
          <w:p w:rsidR="00087610" w:rsidP="00FB79CD" w:rsidRDefault="00087610" w14:paraId="1F9E43D3" w14:textId="1BCB32F4">
            <w:pPr>
              <w:spacing w:after="0"/>
              <w:rPr>
                <w:rFonts w:eastAsia="Calibri"/>
                <w:color w:val="000000" w:themeColor="text1"/>
              </w:rPr>
            </w:pPr>
          </w:p>
        </w:tc>
      </w:tr>
      <w:tr w:rsidR="272271D5" w:rsidTr="3B95B803" w14:paraId="0A894679"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05914A40" w14:textId="36F15CF2">
            <w:pPr>
              <w:pStyle w:val="Minuteheading"/>
              <w:rPr>
                <w:rFonts w:eastAsia="Calibri"/>
                <w:color w:val="000000" w:themeColor="text1"/>
              </w:rPr>
            </w:pPr>
            <w:r w:rsidRPr="272271D5">
              <w:rPr>
                <w:rFonts w:eastAsia="Calibri"/>
                <w:color w:val="000000" w:themeColor="text1"/>
              </w:rPr>
              <w:t>22/78</w:t>
            </w:r>
          </w:p>
        </w:tc>
        <w:tc>
          <w:tcPr>
            <w:tcW w:w="9345" w:type="dxa"/>
            <w:tcBorders>
              <w:top w:val="single" w:color="auto" w:sz="6" w:space="0"/>
              <w:left w:val="single" w:color="auto" w:sz="6" w:space="0"/>
              <w:bottom w:val="single" w:color="auto" w:sz="6" w:space="0"/>
              <w:right w:val="single" w:color="auto" w:sz="6" w:space="0"/>
            </w:tcBorders>
            <w:tcMar/>
          </w:tcPr>
          <w:p w:rsidR="272271D5" w:rsidP="00FB79CD" w:rsidRDefault="272271D5" w14:paraId="7150630E" w14:textId="77777777">
            <w:pPr>
              <w:spacing w:after="0"/>
              <w:rPr>
                <w:rFonts w:eastAsia="Calibri"/>
                <w:b/>
                <w:bCs/>
                <w:color w:val="000000" w:themeColor="text1"/>
              </w:rPr>
            </w:pPr>
            <w:r w:rsidRPr="272271D5">
              <w:rPr>
                <w:rFonts w:eastAsia="Calibri"/>
                <w:b/>
                <w:bCs/>
                <w:color w:val="000000" w:themeColor="text1"/>
              </w:rPr>
              <w:t>To approve the minutes of the council meeting of 11 April</w:t>
            </w:r>
            <w:r w:rsidR="00087610">
              <w:rPr>
                <w:rFonts w:eastAsia="Calibri"/>
                <w:b/>
                <w:bCs/>
                <w:color w:val="000000" w:themeColor="text1"/>
              </w:rPr>
              <w:t xml:space="preserve"> 2022</w:t>
            </w:r>
          </w:p>
          <w:p w:rsidR="00087610" w:rsidP="00FB79CD" w:rsidRDefault="00087610" w14:paraId="5803B7A6" w14:textId="77777777">
            <w:pPr>
              <w:spacing w:after="0"/>
              <w:rPr>
                <w:rFonts w:eastAsia="Calibri"/>
                <w:b/>
                <w:bCs/>
                <w:color w:val="000000" w:themeColor="text1"/>
              </w:rPr>
            </w:pPr>
          </w:p>
          <w:p w:rsidRPr="006F0052" w:rsidR="00087610" w:rsidP="00FB79CD" w:rsidRDefault="008F056B" w14:paraId="2DCA9F1C" w14:textId="77777777">
            <w:pPr>
              <w:spacing w:after="0"/>
              <w:rPr>
                <w:rFonts w:eastAsia="Calibri"/>
                <w:b/>
                <w:bCs/>
                <w:color w:val="000000" w:themeColor="text1"/>
              </w:rPr>
            </w:pPr>
            <w:r w:rsidRPr="006F0052">
              <w:rPr>
                <w:rFonts w:eastAsia="Calibri"/>
                <w:b/>
                <w:bCs/>
                <w:color w:val="000000" w:themeColor="text1"/>
              </w:rPr>
              <w:t xml:space="preserve">It was resolved to accept the minutes of the meeting held </w:t>
            </w:r>
            <w:r w:rsidRPr="006F0052" w:rsidR="006B7D6F">
              <w:rPr>
                <w:rFonts w:eastAsia="Calibri"/>
                <w:b/>
                <w:bCs/>
                <w:color w:val="000000" w:themeColor="text1"/>
              </w:rPr>
              <w:t>on 11</w:t>
            </w:r>
            <w:r w:rsidRPr="006F0052" w:rsidR="006B7D6F">
              <w:rPr>
                <w:rFonts w:eastAsia="Calibri"/>
                <w:b/>
                <w:bCs/>
                <w:color w:val="000000" w:themeColor="text1"/>
                <w:vertAlign w:val="superscript"/>
              </w:rPr>
              <w:t>th</w:t>
            </w:r>
            <w:r w:rsidRPr="006F0052" w:rsidR="006B7D6F">
              <w:rPr>
                <w:rFonts w:eastAsia="Calibri"/>
                <w:b/>
                <w:bCs/>
                <w:color w:val="000000" w:themeColor="text1"/>
              </w:rPr>
              <w:t xml:space="preserve"> April </w:t>
            </w:r>
            <w:r w:rsidRPr="006F0052" w:rsidR="003D40F0">
              <w:rPr>
                <w:rFonts w:eastAsia="Calibri"/>
                <w:b/>
                <w:bCs/>
                <w:color w:val="000000" w:themeColor="text1"/>
              </w:rPr>
              <w:t xml:space="preserve">2022 as an accurate </w:t>
            </w:r>
            <w:r w:rsidRPr="006F0052" w:rsidR="006F0052">
              <w:rPr>
                <w:rFonts w:eastAsia="Calibri"/>
                <w:b/>
                <w:bCs/>
                <w:color w:val="000000" w:themeColor="text1"/>
              </w:rPr>
              <w:t>record of the meeting.</w:t>
            </w:r>
          </w:p>
          <w:p w:rsidRPr="006F0052" w:rsidR="006F0052" w:rsidP="00FB79CD" w:rsidRDefault="006F0052" w14:paraId="31179996" w14:textId="77777777">
            <w:pPr>
              <w:spacing w:after="0"/>
              <w:rPr>
                <w:rFonts w:eastAsia="Calibri"/>
                <w:b/>
                <w:bCs/>
                <w:color w:val="000000" w:themeColor="text1"/>
              </w:rPr>
            </w:pPr>
            <w:r w:rsidRPr="006F0052">
              <w:rPr>
                <w:rFonts w:eastAsia="Calibri"/>
                <w:b/>
                <w:bCs/>
                <w:color w:val="000000" w:themeColor="text1"/>
              </w:rPr>
              <w:t>Proposed, GC, Seconded SM, 3 in favour, 2 abstentions.</w:t>
            </w:r>
          </w:p>
          <w:p w:rsidR="006F0052" w:rsidP="00FB79CD" w:rsidRDefault="006F0052" w14:paraId="7998FE3B" w14:textId="49ED5661">
            <w:pPr>
              <w:spacing w:after="0"/>
              <w:rPr>
                <w:rFonts w:eastAsia="Calibri"/>
                <w:color w:val="000000" w:themeColor="text1"/>
              </w:rPr>
            </w:pPr>
          </w:p>
        </w:tc>
      </w:tr>
      <w:tr w:rsidR="272271D5" w:rsidTr="3B95B803" w14:paraId="49F337C3" w14:textId="77777777">
        <w:trPr>
          <w:trHeight w:val="3067"/>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39433218" w14:textId="0C784413">
            <w:pPr>
              <w:pStyle w:val="Minuteheading"/>
              <w:rPr>
                <w:rFonts w:eastAsia="Calibri"/>
                <w:color w:val="000000" w:themeColor="text1"/>
              </w:rPr>
            </w:pPr>
            <w:r w:rsidRPr="272271D5">
              <w:rPr>
                <w:rFonts w:eastAsia="Calibri"/>
                <w:color w:val="000000" w:themeColor="text1"/>
              </w:rPr>
              <w:lastRenderedPageBreak/>
              <w:t>22/79</w:t>
            </w:r>
          </w:p>
        </w:tc>
        <w:tc>
          <w:tcPr>
            <w:tcW w:w="9345" w:type="dxa"/>
            <w:tcBorders>
              <w:top w:val="single" w:color="auto" w:sz="6" w:space="0"/>
              <w:left w:val="single" w:color="auto" w:sz="6" w:space="0"/>
              <w:bottom w:val="single" w:color="auto" w:sz="6" w:space="0"/>
              <w:right w:val="single" w:color="auto" w:sz="6" w:space="0"/>
            </w:tcBorders>
            <w:tcMar/>
          </w:tcPr>
          <w:p w:rsidR="272271D5" w:rsidP="00FB79CD" w:rsidRDefault="272271D5" w14:paraId="51B86C83" w14:textId="77777777">
            <w:pPr>
              <w:spacing w:after="0"/>
              <w:rPr>
                <w:rFonts w:eastAsia="Calibri"/>
                <w:b/>
                <w:bCs/>
                <w:color w:val="000000" w:themeColor="text1"/>
              </w:rPr>
            </w:pPr>
            <w:r w:rsidRPr="272271D5">
              <w:rPr>
                <w:rFonts w:eastAsia="Calibri"/>
                <w:b/>
                <w:bCs/>
                <w:color w:val="000000" w:themeColor="text1"/>
              </w:rPr>
              <w:t>To review matters arising from previous meetings</w:t>
            </w:r>
          </w:p>
          <w:p w:rsidR="006F0052" w:rsidP="00FB79CD" w:rsidRDefault="006F0052" w14:paraId="2C1C9B00" w14:textId="77777777">
            <w:pPr>
              <w:spacing w:after="0"/>
              <w:rPr>
                <w:rFonts w:eastAsia="Calibri"/>
                <w:b/>
                <w:bCs/>
                <w:color w:val="000000" w:themeColor="text1"/>
              </w:rPr>
            </w:pPr>
          </w:p>
          <w:p w:rsidR="00F1347E" w:rsidP="00F1347E" w:rsidRDefault="00F1347E" w14:paraId="0A753CF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actions complete except: </w:t>
            </w:r>
            <w:r>
              <w:rPr>
                <w:rStyle w:val="eop"/>
                <w:rFonts w:ascii="Calibri" w:hAnsi="Calibri" w:cs="Calibri"/>
                <w:sz w:val="22"/>
                <w:szCs w:val="22"/>
              </w:rPr>
              <w:t> </w:t>
            </w:r>
          </w:p>
          <w:p w:rsidR="00F1347E" w:rsidP="002E0798" w:rsidRDefault="00F1347E" w14:paraId="3AB33D16" w14:textId="77777777">
            <w:pPr>
              <w:pStyle w:val="paragraph"/>
              <w:spacing w:before="0" w:beforeAutospacing="0" w:after="0" w:afterAutospacing="0"/>
              <w:textAlignment w:val="baseline"/>
              <w:rPr>
                <w:rFonts w:ascii="Calibri" w:hAnsi="Calibri" w:cs="Calibri"/>
                <w:sz w:val="22"/>
                <w:szCs w:val="22"/>
              </w:rPr>
            </w:pPr>
            <w:r w:rsidRPr="00FA76C5">
              <w:rPr>
                <w:rStyle w:val="normaltextrun"/>
                <w:rFonts w:ascii="Calibri" w:hAnsi="Calibri" w:cs="Calibri"/>
                <w:sz w:val="22"/>
                <w:szCs w:val="22"/>
              </w:rPr>
              <w:t xml:space="preserve">Ongoing dates offered TBC </w:t>
            </w:r>
            <w:r>
              <w:rPr>
                <w:rStyle w:val="normaltextrun"/>
                <w:rFonts w:ascii="Calibri" w:hAnsi="Calibri" w:cs="Calibri"/>
                <w:sz w:val="22"/>
                <w:szCs w:val="22"/>
              </w:rPr>
              <w:t>22/52 Rescheduled date of meeting between DPC and developers TBC (Leach)</w:t>
            </w:r>
            <w:r>
              <w:rPr>
                <w:rStyle w:val="eop"/>
                <w:rFonts w:ascii="Calibri" w:hAnsi="Calibri" w:cs="Calibri"/>
                <w:sz w:val="22"/>
                <w:szCs w:val="22"/>
              </w:rPr>
              <w:t> </w:t>
            </w:r>
          </w:p>
          <w:p w:rsidR="00F1347E" w:rsidP="00F1347E" w:rsidRDefault="00F1347E" w14:paraId="65C5EE9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F1347E" w:rsidP="00F1347E" w:rsidRDefault="00F1347E" w14:paraId="755FA75E" w14:textId="1FF0E6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County Councillor Davies actions</w:t>
            </w:r>
            <w:r>
              <w:rPr>
                <w:rStyle w:val="eop"/>
                <w:rFonts w:ascii="Calibri" w:hAnsi="Calibri" w:cs="Calibri"/>
                <w:sz w:val="22"/>
                <w:szCs w:val="22"/>
              </w:rPr>
              <w:t> </w:t>
            </w:r>
            <w:r w:rsidR="002E0798">
              <w:rPr>
                <w:rStyle w:val="eop"/>
                <w:rFonts w:ascii="Calibri" w:hAnsi="Calibri" w:cs="Calibri"/>
                <w:sz w:val="22"/>
                <w:szCs w:val="22"/>
              </w:rPr>
              <w:t>to follow up:</w:t>
            </w:r>
          </w:p>
          <w:p w:rsidR="00F1347E" w:rsidP="002E0798" w:rsidRDefault="00F1347E" w14:paraId="71A4B309"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22/13 Pass information on Farnborough Airport to the HCC cabinet member for transport – HCC Cllr Davies </w:t>
            </w:r>
            <w:r>
              <w:rPr>
                <w:rStyle w:val="eop"/>
                <w:rFonts w:ascii="Calibri" w:hAnsi="Calibri" w:cs="Calibri"/>
                <w:sz w:val="22"/>
                <w:szCs w:val="22"/>
              </w:rPr>
              <w:t> </w:t>
            </w:r>
          </w:p>
          <w:p w:rsidR="00F1347E" w:rsidP="002E0798" w:rsidRDefault="00F1347E" w14:paraId="56756411"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22/17 Investigate why the verges have been cut at this time of year - HCC Cllr Davies </w:t>
            </w:r>
            <w:r>
              <w:rPr>
                <w:rStyle w:val="eop"/>
                <w:rFonts w:ascii="Calibri" w:hAnsi="Calibri" w:cs="Calibri"/>
                <w:sz w:val="22"/>
                <w:szCs w:val="22"/>
              </w:rPr>
              <w:t> </w:t>
            </w:r>
          </w:p>
          <w:p w:rsidR="00F1347E" w:rsidP="00F1347E" w:rsidRDefault="00F1347E" w14:paraId="708CCD7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F0052" w:rsidP="00FB79CD" w:rsidRDefault="006F0052" w14:paraId="1FA4FE26" w14:textId="2B27ACCA">
            <w:pPr>
              <w:spacing w:after="0"/>
              <w:rPr>
                <w:rFonts w:eastAsia="Calibri"/>
                <w:color w:val="000000" w:themeColor="text1"/>
              </w:rPr>
            </w:pPr>
          </w:p>
        </w:tc>
      </w:tr>
      <w:tr w:rsidR="272271D5" w:rsidTr="3B95B803" w14:paraId="012E3D85"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66051D85" w14:textId="5711BBA9">
            <w:pPr>
              <w:pStyle w:val="Minuteheading"/>
              <w:rPr>
                <w:rFonts w:eastAsia="Calibri"/>
                <w:color w:val="000000" w:themeColor="text1"/>
              </w:rPr>
            </w:pPr>
            <w:r w:rsidRPr="272271D5">
              <w:rPr>
                <w:rFonts w:eastAsia="Calibri"/>
                <w:color w:val="000000" w:themeColor="text1"/>
              </w:rPr>
              <w:t>22/80</w:t>
            </w:r>
          </w:p>
        </w:tc>
        <w:tc>
          <w:tcPr>
            <w:tcW w:w="9345" w:type="dxa"/>
            <w:tcBorders>
              <w:top w:val="single" w:color="auto" w:sz="6" w:space="0"/>
              <w:left w:val="single" w:color="auto" w:sz="6" w:space="0"/>
              <w:bottom w:val="single" w:color="auto" w:sz="6" w:space="0"/>
              <w:right w:val="single" w:color="auto" w:sz="6" w:space="0"/>
            </w:tcBorders>
            <w:tcMar/>
          </w:tcPr>
          <w:p w:rsidR="272271D5" w:rsidP="00FB79CD" w:rsidRDefault="272271D5" w14:paraId="7800AEF7" w14:textId="77777777">
            <w:pPr>
              <w:spacing w:after="0"/>
              <w:rPr>
                <w:rFonts w:eastAsia="Calibri"/>
                <w:b/>
                <w:bCs/>
                <w:color w:val="000000" w:themeColor="text1"/>
              </w:rPr>
            </w:pPr>
            <w:r w:rsidRPr="272271D5">
              <w:rPr>
                <w:rFonts w:eastAsia="Calibri"/>
                <w:b/>
                <w:bCs/>
                <w:color w:val="000000" w:themeColor="text1"/>
              </w:rPr>
              <w:t>Announcements from the Chairman and Clerk</w:t>
            </w:r>
          </w:p>
          <w:p w:rsidR="002E0798" w:rsidP="00FB79CD" w:rsidRDefault="002E0798" w14:paraId="72F7A123" w14:textId="77777777">
            <w:pPr>
              <w:spacing w:after="0"/>
              <w:rPr>
                <w:rFonts w:eastAsia="Calibri"/>
                <w:b/>
                <w:bCs/>
                <w:color w:val="000000" w:themeColor="text1"/>
              </w:rPr>
            </w:pPr>
          </w:p>
          <w:p w:rsidR="002E0798" w:rsidP="00FB79CD" w:rsidRDefault="002E0798" w14:paraId="4B7F576C" w14:textId="77777777">
            <w:pPr>
              <w:spacing w:after="0"/>
              <w:rPr>
                <w:rFonts w:eastAsia="Calibri"/>
                <w:color w:val="000000" w:themeColor="text1"/>
              </w:rPr>
            </w:pPr>
            <w:r w:rsidRPr="002E0798">
              <w:rPr>
                <w:rFonts w:eastAsia="Calibri"/>
                <w:color w:val="000000" w:themeColor="text1"/>
              </w:rPr>
              <w:t>None</w:t>
            </w:r>
          </w:p>
          <w:p w:rsidRPr="002E0798" w:rsidR="002E0798" w:rsidP="00FB79CD" w:rsidRDefault="002E0798" w14:paraId="7ECDEC0B" w14:textId="51F1FCE2">
            <w:pPr>
              <w:spacing w:after="0"/>
              <w:rPr>
                <w:rFonts w:eastAsia="Calibri"/>
                <w:color w:val="000000" w:themeColor="text1"/>
              </w:rPr>
            </w:pPr>
          </w:p>
        </w:tc>
      </w:tr>
      <w:tr w:rsidR="272271D5" w:rsidTr="3B95B803" w14:paraId="4811E602"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4005C7F1" w14:textId="1AC6C3A7">
            <w:pPr>
              <w:pStyle w:val="Minuteheading"/>
              <w:rPr>
                <w:rFonts w:eastAsia="Calibri"/>
                <w:color w:val="000000" w:themeColor="text1"/>
              </w:rPr>
            </w:pPr>
            <w:r w:rsidRPr="272271D5">
              <w:rPr>
                <w:rFonts w:eastAsia="Calibri"/>
                <w:color w:val="000000" w:themeColor="text1"/>
              </w:rPr>
              <w:t>22/81</w:t>
            </w:r>
          </w:p>
        </w:tc>
        <w:tc>
          <w:tcPr>
            <w:tcW w:w="9345" w:type="dxa"/>
            <w:tcBorders>
              <w:top w:val="single" w:color="auto" w:sz="6" w:space="0"/>
              <w:left w:val="single" w:color="auto" w:sz="6" w:space="0"/>
              <w:bottom w:val="single" w:color="auto" w:sz="6" w:space="0"/>
              <w:right w:val="single" w:color="auto" w:sz="6" w:space="0"/>
            </w:tcBorders>
            <w:tcMar/>
          </w:tcPr>
          <w:p w:rsidR="272271D5" w:rsidP="00FB79CD" w:rsidRDefault="272271D5" w14:paraId="6AC408BD" w14:textId="77777777">
            <w:pPr>
              <w:spacing w:after="0"/>
              <w:rPr>
                <w:rFonts w:eastAsia="Calibri"/>
                <w:b/>
                <w:bCs/>
                <w:color w:val="000000" w:themeColor="text1"/>
              </w:rPr>
            </w:pPr>
            <w:r w:rsidRPr="272271D5">
              <w:rPr>
                <w:rFonts w:eastAsia="Calibri"/>
                <w:b/>
                <w:bCs/>
                <w:color w:val="000000" w:themeColor="text1"/>
              </w:rPr>
              <w:t>County and district councillor’s reports</w:t>
            </w:r>
          </w:p>
          <w:p w:rsidR="00504F6E" w:rsidP="00FB79CD" w:rsidRDefault="00504F6E" w14:paraId="1BEDBE7C" w14:textId="77777777">
            <w:pPr>
              <w:spacing w:after="0"/>
              <w:rPr>
                <w:rFonts w:eastAsia="Calibri"/>
                <w:b/>
                <w:bCs/>
                <w:color w:val="000000" w:themeColor="text1"/>
              </w:rPr>
            </w:pPr>
          </w:p>
          <w:p w:rsidR="00504F6E" w:rsidP="00FB79CD" w:rsidRDefault="00A7617B" w14:paraId="1028802E" w14:textId="77777777">
            <w:pPr>
              <w:spacing w:after="0"/>
              <w:rPr>
                <w:rFonts w:eastAsia="Calibri"/>
                <w:color w:val="000000" w:themeColor="text1"/>
              </w:rPr>
            </w:pPr>
            <w:r>
              <w:rPr>
                <w:rFonts w:eastAsia="Calibri"/>
                <w:color w:val="000000" w:themeColor="text1"/>
              </w:rPr>
              <w:t>Cllr Jon Hope has been elected following the retirement of Cllr Ken Crookes. Clerk to</w:t>
            </w:r>
            <w:r w:rsidR="009C1500">
              <w:rPr>
                <w:rFonts w:eastAsia="Calibri"/>
                <w:color w:val="000000" w:themeColor="text1"/>
              </w:rPr>
              <w:t xml:space="preserve"> extend invitation to all current County and District Councillors to future meetings.</w:t>
            </w:r>
          </w:p>
          <w:p w:rsidR="009C1500" w:rsidP="00FB79CD" w:rsidRDefault="009C1500" w14:paraId="1A069CCE" w14:textId="638F6BD4">
            <w:pPr>
              <w:spacing w:after="0"/>
              <w:rPr>
                <w:rFonts w:eastAsia="Calibri"/>
                <w:color w:val="000000" w:themeColor="text1"/>
              </w:rPr>
            </w:pPr>
          </w:p>
        </w:tc>
      </w:tr>
      <w:tr w:rsidR="272271D5" w:rsidTr="3B95B803" w14:paraId="6847C443"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3D59D1C4" w14:textId="7CCFA614">
            <w:pPr>
              <w:pStyle w:val="Minuteheading"/>
              <w:rPr>
                <w:rFonts w:eastAsia="Calibri"/>
                <w:color w:val="000000" w:themeColor="text1"/>
              </w:rPr>
            </w:pPr>
            <w:r w:rsidRPr="272271D5">
              <w:rPr>
                <w:rFonts w:eastAsia="Calibri"/>
                <w:color w:val="000000" w:themeColor="text1"/>
              </w:rPr>
              <w:t>22/82</w:t>
            </w:r>
          </w:p>
        </w:tc>
        <w:tc>
          <w:tcPr>
            <w:tcW w:w="9345" w:type="dxa"/>
            <w:tcBorders>
              <w:top w:val="single" w:color="auto" w:sz="6" w:space="0"/>
              <w:left w:val="single" w:color="auto" w:sz="6" w:space="0"/>
              <w:bottom w:val="single" w:color="auto" w:sz="6" w:space="0"/>
              <w:right w:val="single" w:color="auto" w:sz="6" w:space="0"/>
            </w:tcBorders>
            <w:tcMar/>
          </w:tcPr>
          <w:p w:rsidR="272271D5" w:rsidP="00FB79CD" w:rsidRDefault="272271D5" w14:paraId="6C51544E" w14:textId="77777777">
            <w:pPr>
              <w:spacing w:after="0"/>
              <w:rPr>
                <w:rFonts w:eastAsia="Calibri"/>
                <w:b/>
                <w:bCs/>
                <w:color w:val="000000" w:themeColor="text1"/>
              </w:rPr>
            </w:pPr>
            <w:r w:rsidRPr="272271D5">
              <w:rPr>
                <w:rFonts w:eastAsia="Calibri"/>
                <w:b/>
                <w:bCs/>
                <w:color w:val="000000" w:themeColor="text1"/>
              </w:rPr>
              <w:t>Public Session</w:t>
            </w:r>
          </w:p>
          <w:p w:rsidR="00B9397D" w:rsidP="00FB79CD" w:rsidRDefault="00B9397D" w14:paraId="5EC53323" w14:textId="77777777">
            <w:pPr>
              <w:spacing w:after="0"/>
              <w:rPr>
                <w:rFonts w:eastAsia="Calibri"/>
                <w:b/>
                <w:bCs/>
                <w:color w:val="000000" w:themeColor="text1"/>
              </w:rPr>
            </w:pPr>
          </w:p>
          <w:p w:rsidR="00B9397D" w:rsidP="23E2E68A" w:rsidRDefault="23E2E68A" w14:paraId="39DE7A78" w14:textId="7D9ADAC9">
            <w:pPr>
              <w:spacing w:after="0"/>
              <w:rPr>
                <w:rFonts w:eastAsia="Calibri"/>
                <w:color w:val="000000" w:themeColor="text1"/>
              </w:rPr>
            </w:pPr>
            <w:r w:rsidRPr="23E2E68A">
              <w:rPr>
                <w:rFonts w:eastAsia="Calibri"/>
                <w:color w:val="000000" w:themeColor="text1"/>
              </w:rPr>
              <w:t>Resident requested the email distribution list to be reinstated to issue agendas. Clerk to liaise with Cllr Molloy.</w:t>
            </w:r>
          </w:p>
          <w:p w:rsidR="00B9397D" w:rsidP="23E2E68A" w:rsidRDefault="23E2E68A" w14:paraId="25BD788D" w14:textId="560A797B">
            <w:pPr>
              <w:spacing w:after="0"/>
              <w:rPr>
                <w:rFonts w:eastAsia="Calibri"/>
                <w:color w:val="000000" w:themeColor="text1"/>
              </w:rPr>
            </w:pPr>
            <w:r w:rsidRPr="23E2E68A">
              <w:rPr>
                <w:rFonts w:eastAsia="Calibri"/>
                <w:color w:val="000000" w:themeColor="text1"/>
              </w:rPr>
              <w:t>Resident asked for an update on planting in the chicane build outs. Cllrs confirmed this is likely to be a community working group project.</w:t>
            </w:r>
          </w:p>
          <w:p w:rsidR="00B9397D" w:rsidP="23E2E68A" w:rsidRDefault="23E2E68A" w14:paraId="4BD9887D" w14:textId="0460AFAA">
            <w:pPr>
              <w:spacing w:after="0"/>
              <w:rPr>
                <w:rFonts w:eastAsia="Calibri"/>
                <w:color w:val="000000" w:themeColor="text1"/>
              </w:rPr>
            </w:pPr>
            <w:r w:rsidRPr="23E2E68A">
              <w:rPr>
                <w:rFonts w:eastAsia="Calibri"/>
                <w:color w:val="000000" w:themeColor="text1"/>
              </w:rPr>
              <w:t>Resident listed documents not available on website. Clerk requested list from resident to enable efficient update.</w:t>
            </w:r>
          </w:p>
          <w:p w:rsidR="00B9397D" w:rsidP="23E2E68A" w:rsidRDefault="00B9397D" w14:paraId="1EC384AD" w14:textId="1B493414">
            <w:pPr>
              <w:spacing w:after="0"/>
              <w:rPr>
                <w:rFonts w:eastAsia="Calibri"/>
                <w:color w:val="000000" w:themeColor="text1"/>
              </w:rPr>
            </w:pPr>
          </w:p>
        </w:tc>
      </w:tr>
      <w:tr w:rsidR="272271D5" w:rsidTr="3B95B803" w14:paraId="20250501"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38A25C48" w14:textId="75630284">
            <w:pPr>
              <w:pStyle w:val="Minuteheading"/>
              <w:rPr>
                <w:rFonts w:eastAsia="Calibri"/>
                <w:color w:val="000000" w:themeColor="text1"/>
              </w:rPr>
            </w:pPr>
            <w:r w:rsidRPr="272271D5">
              <w:rPr>
                <w:rFonts w:eastAsia="Calibri"/>
                <w:color w:val="000000" w:themeColor="text1"/>
              </w:rPr>
              <w:t>22/83</w:t>
            </w:r>
          </w:p>
        </w:tc>
        <w:tc>
          <w:tcPr>
            <w:tcW w:w="9345" w:type="dxa"/>
            <w:tcBorders>
              <w:top w:val="single" w:color="auto" w:sz="6" w:space="0"/>
              <w:left w:val="single" w:color="auto" w:sz="6" w:space="0"/>
              <w:bottom w:val="single" w:color="auto" w:sz="6" w:space="0"/>
              <w:right w:val="single" w:color="auto" w:sz="6" w:space="0"/>
            </w:tcBorders>
            <w:tcMar/>
          </w:tcPr>
          <w:p w:rsidR="272271D5" w:rsidP="23E2E68A" w:rsidRDefault="272271D5" w14:paraId="6253D459" w14:textId="24DD11CA">
            <w:pPr>
              <w:spacing w:after="0"/>
              <w:rPr>
                <w:rFonts w:eastAsia="Calibri"/>
                <w:color w:val="000000" w:themeColor="text1"/>
              </w:rPr>
            </w:pPr>
            <w:r w:rsidRPr="23E2E68A">
              <w:rPr>
                <w:rFonts w:eastAsia="Calibri"/>
                <w:b/>
                <w:bCs/>
                <w:color w:val="000000" w:themeColor="text1"/>
              </w:rPr>
              <w:t>To receive and adopt DPC policies and documents</w:t>
            </w:r>
          </w:p>
          <w:p w:rsidR="272271D5" w:rsidP="23E2E68A" w:rsidRDefault="272271D5" w14:paraId="67F76973" w14:textId="5D5F3A14">
            <w:pPr>
              <w:spacing w:after="0"/>
              <w:rPr>
                <w:rFonts w:eastAsia="Calibri"/>
                <w:b/>
                <w:bCs/>
                <w:color w:val="000000" w:themeColor="text1"/>
              </w:rPr>
            </w:pPr>
          </w:p>
          <w:p w:rsidR="272271D5" w:rsidP="23E2E68A" w:rsidRDefault="23E2E68A" w14:paraId="599C93F3" w14:textId="4D086AF6">
            <w:pPr>
              <w:spacing w:after="0"/>
              <w:rPr>
                <w:rFonts w:eastAsia="Calibri"/>
                <w:color w:val="000000" w:themeColor="text1"/>
              </w:rPr>
            </w:pPr>
            <w:r w:rsidRPr="23E2E68A">
              <w:rPr>
                <w:rFonts w:eastAsia="Calibri"/>
                <w:color w:val="000000" w:themeColor="text1"/>
              </w:rPr>
              <w:t xml:space="preserve">Finance Regulations were </w:t>
            </w:r>
            <w:proofErr w:type="gramStart"/>
            <w:r w:rsidRPr="23E2E68A">
              <w:rPr>
                <w:rFonts w:eastAsia="Calibri"/>
                <w:color w:val="000000" w:themeColor="text1"/>
              </w:rPr>
              <w:t>reviewed</w:t>
            </w:r>
            <w:proofErr w:type="gramEnd"/>
            <w:r w:rsidRPr="23E2E68A">
              <w:rPr>
                <w:rFonts w:eastAsia="Calibri"/>
                <w:color w:val="000000" w:themeColor="text1"/>
              </w:rPr>
              <w:t xml:space="preserve"> and no updates recommended. </w:t>
            </w:r>
          </w:p>
          <w:p w:rsidR="272271D5" w:rsidP="23E2E68A" w:rsidRDefault="23E2E68A" w14:paraId="6406D867" w14:textId="2E6F0669">
            <w:pPr>
              <w:spacing w:after="0"/>
              <w:rPr>
                <w:rFonts w:eastAsia="Calibri"/>
                <w:b/>
                <w:bCs/>
                <w:color w:val="000000" w:themeColor="text1"/>
              </w:rPr>
            </w:pPr>
            <w:r w:rsidRPr="23E2E68A">
              <w:rPr>
                <w:rFonts w:eastAsia="Calibri"/>
                <w:b/>
                <w:bCs/>
                <w:color w:val="000000" w:themeColor="text1"/>
              </w:rPr>
              <w:t>It was resolved to accept the Financial Regulations.</w:t>
            </w:r>
          </w:p>
          <w:p w:rsidR="272271D5" w:rsidP="23E2E68A" w:rsidRDefault="23E2E68A" w14:paraId="4CB72CCB" w14:textId="58929F29">
            <w:pPr>
              <w:spacing w:after="0"/>
              <w:rPr>
                <w:rFonts w:eastAsia="Calibri"/>
                <w:b/>
                <w:bCs/>
                <w:color w:val="000000" w:themeColor="text1"/>
              </w:rPr>
            </w:pPr>
            <w:r w:rsidRPr="23E2E68A">
              <w:rPr>
                <w:rFonts w:eastAsia="Calibri"/>
                <w:b/>
                <w:bCs/>
                <w:color w:val="000000" w:themeColor="text1"/>
              </w:rPr>
              <w:t>Proposed RM, Seconded AF, all in favour.</w:t>
            </w:r>
          </w:p>
          <w:p w:rsidR="272271D5" w:rsidP="23E2E68A" w:rsidRDefault="272271D5" w14:paraId="4EF0A3D0" w14:textId="43F4DF91">
            <w:pPr>
              <w:spacing w:after="0"/>
              <w:rPr>
                <w:rFonts w:eastAsia="Calibri"/>
                <w:color w:val="000000" w:themeColor="text1"/>
              </w:rPr>
            </w:pPr>
          </w:p>
          <w:p w:rsidR="272271D5" w:rsidP="23E2E68A" w:rsidRDefault="23E2E68A" w14:paraId="6547C563" w14:textId="6046559F">
            <w:pPr>
              <w:spacing w:after="0"/>
              <w:rPr>
                <w:rFonts w:eastAsia="Calibri"/>
                <w:color w:val="000000" w:themeColor="text1"/>
              </w:rPr>
            </w:pPr>
            <w:r w:rsidRPr="23E2E68A">
              <w:rPr>
                <w:rFonts w:eastAsia="Calibri"/>
                <w:color w:val="000000" w:themeColor="text1"/>
              </w:rPr>
              <w:t>Clerk will circulate most recent list of documents to be reviewed and approved for the year deferred to June meeting.</w:t>
            </w:r>
          </w:p>
        </w:tc>
      </w:tr>
      <w:tr w:rsidR="272271D5" w:rsidTr="3B95B803" w14:paraId="54383739"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4D413FB6" w14:textId="743BF2FA">
            <w:pPr>
              <w:pStyle w:val="Minuteheading"/>
              <w:rPr>
                <w:rFonts w:eastAsia="Calibri"/>
                <w:color w:val="000000" w:themeColor="text1"/>
              </w:rPr>
            </w:pPr>
            <w:r w:rsidRPr="272271D5">
              <w:rPr>
                <w:rFonts w:eastAsia="Calibri"/>
                <w:color w:val="000000" w:themeColor="text1"/>
              </w:rPr>
              <w:t>22/84</w:t>
            </w:r>
          </w:p>
        </w:tc>
        <w:tc>
          <w:tcPr>
            <w:tcW w:w="9345" w:type="dxa"/>
            <w:tcBorders>
              <w:top w:val="single" w:color="auto" w:sz="6" w:space="0"/>
              <w:left w:val="single" w:color="auto" w:sz="6" w:space="0"/>
              <w:bottom w:val="single" w:color="auto" w:sz="6" w:space="0"/>
              <w:right w:val="single" w:color="auto" w:sz="6" w:space="0"/>
            </w:tcBorders>
            <w:tcMar/>
          </w:tcPr>
          <w:p w:rsidR="272271D5" w:rsidP="00477059" w:rsidRDefault="272271D5" w14:paraId="067912A5" w14:textId="3B5B74F5">
            <w:pPr>
              <w:spacing w:after="0"/>
              <w:rPr>
                <w:rFonts w:eastAsia="Calibri"/>
                <w:color w:val="000000" w:themeColor="text1"/>
              </w:rPr>
            </w:pPr>
            <w:r w:rsidRPr="23E2E68A">
              <w:rPr>
                <w:rStyle w:val="normaltextrun"/>
                <w:rFonts w:eastAsia="Calibri"/>
                <w:b/>
                <w:bCs/>
                <w:color w:val="000000" w:themeColor="text1"/>
              </w:rPr>
              <w:t>Election of Officers and Representatives for 2022/2023</w:t>
            </w:r>
          </w:p>
          <w:p w:rsidR="272271D5" w:rsidP="00477059" w:rsidRDefault="272271D5" w14:paraId="453DF5F7" w14:textId="1779EC96">
            <w:pPr>
              <w:spacing w:after="0"/>
              <w:rPr>
                <w:rStyle w:val="normaltextrun"/>
                <w:rFonts w:eastAsia="Calibri"/>
                <w:b/>
                <w:bCs/>
                <w:color w:val="000000" w:themeColor="text1"/>
              </w:rPr>
            </w:pPr>
          </w:p>
          <w:p w:rsidR="272271D5" w:rsidP="00477059" w:rsidRDefault="23E2E68A" w14:paraId="73F0D36A" w14:textId="0FD13F44">
            <w:pPr>
              <w:spacing w:after="0"/>
              <w:rPr>
                <w:rFonts w:eastAsia="Calibri"/>
                <w:color w:val="000000" w:themeColor="text1"/>
              </w:rPr>
            </w:pPr>
            <w:r w:rsidRPr="23E2E68A">
              <w:rPr>
                <w:rStyle w:val="normaltextrun"/>
                <w:rFonts w:eastAsia="Calibri"/>
                <w:b/>
                <w:bCs/>
                <w:color w:val="000000" w:themeColor="text1"/>
              </w:rPr>
              <w:t>It was resolved that the following members were appointed for the following portfolio roles for 2022/23:</w:t>
            </w:r>
          </w:p>
          <w:p w:rsidR="272271D5" w:rsidP="00477059" w:rsidRDefault="23E2E68A" w14:paraId="70A26749" w14:textId="107B89B8">
            <w:pPr>
              <w:spacing w:after="0"/>
              <w:rPr>
                <w:rFonts w:eastAsia="Calibri"/>
                <w:color w:val="000000" w:themeColor="text1"/>
              </w:rPr>
            </w:pPr>
            <w:r w:rsidRPr="23E2E68A">
              <w:rPr>
                <w:rStyle w:val="normaltextrun"/>
                <w:rFonts w:eastAsia="Calibri"/>
                <w:color w:val="000000" w:themeColor="text1"/>
              </w:rPr>
              <w:t>Community Liaison (Cllr R Molloy),  </w:t>
            </w:r>
          </w:p>
          <w:p w:rsidR="272271D5" w:rsidP="00477059" w:rsidRDefault="23E2E68A" w14:paraId="64E264A6" w14:textId="3A86E045">
            <w:pPr>
              <w:spacing w:after="0"/>
              <w:rPr>
                <w:rFonts w:eastAsia="Calibri"/>
                <w:color w:val="000000" w:themeColor="text1"/>
              </w:rPr>
            </w:pPr>
            <w:r w:rsidRPr="23E2E68A">
              <w:rPr>
                <w:rStyle w:val="normaltextrun"/>
                <w:rFonts w:eastAsia="Calibri"/>
                <w:color w:val="000000" w:themeColor="text1"/>
              </w:rPr>
              <w:t>Planning (Cllr G Leach),  </w:t>
            </w:r>
          </w:p>
          <w:p w:rsidR="272271D5" w:rsidP="00477059" w:rsidRDefault="23E2E68A" w14:paraId="57685599" w14:textId="6FD2BF0E">
            <w:pPr>
              <w:spacing w:after="0"/>
              <w:rPr>
                <w:rFonts w:eastAsia="Calibri"/>
                <w:color w:val="000000" w:themeColor="text1"/>
              </w:rPr>
            </w:pPr>
            <w:r w:rsidRPr="23E2E68A">
              <w:rPr>
                <w:rStyle w:val="normaltextrun"/>
                <w:rFonts w:eastAsia="Calibri"/>
                <w:color w:val="000000" w:themeColor="text1"/>
              </w:rPr>
              <w:t>Footpaths &amp; Rights of Way (Cllr A Fillis)  </w:t>
            </w:r>
          </w:p>
          <w:p w:rsidR="272271D5" w:rsidP="00477059" w:rsidRDefault="23E2E68A" w14:paraId="205E9F11" w14:textId="62FAFBBF">
            <w:pPr>
              <w:spacing w:after="0"/>
              <w:rPr>
                <w:rFonts w:eastAsia="Calibri"/>
                <w:color w:val="000000" w:themeColor="text1"/>
              </w:rPr>
            </w:pPr>
            <w:r w:rsidRPr="23E2E68A">
              <w:rPr>
                <w:rStyle w:val="normaltextrun"/>
                <w:rFonts w:eastAsia="Calibri"/>
                <w:color w:val="000000" w:themeColor="text1"/>
              </w:rPr>
              <w:t>Environment (Cllr S Miles)  </w:t>
            </w:r>
          </w:p>
          <w:p w:rsidR="272271D5" w:rsidP="00477059" w:rsidRDefault="23E2E68A" w14:paraId="1D572DCE" w14:textId="2B15686F">
            <w:pPr>
              <w:spacing w:after="0"/>
              <w:rPr>
                <w:rFonts w:eastAsia="Calibri"/>
                <w:color w:val="000000" w:themeColor="text1"/>
              </w:rPr>
            </w:pPr>
            <w:r w:rsidRPr="23E2E68A">
              <w:rPr>
                <w:rStyle w:val="normaltextrun"/>
                <w:rFonts w:eastAsia="Calibri"/>
                <w:color w:val="000000" w:themeColor="text1"/>
              </w:rPr>
              <w:t>Highways (Cllr S Miles)  </w:t>
            </w:r>
          </w:p>
          <w:p w:rsidR="272271D5" w:rsidP="00477059" w:rsidRDefault="23E2E68A" w14:paraId="2A14D9F9" w14:textId="70168977">
            <w:pPr>
              <w:spacing w:after="0"/>
              <w:rPr>
                <w:rFonts w:eastAsia="Calibri"/>
                <w:color w:val="000000" w:themeColor="text1"/>
              </w:rPr>
            </w:pPr>
            <w:r w:rsidRPr="23E2E68A">
              <w:rPr>
                <w:rStyle w:val="normaltextrun"/>
                <w:rFonts w:eastAsia="Calibri"/>
                <w:color w:val="000000" w:themeColor="text1"/>
              </w:rPr>
              <w:t>Liaison with Other Councils &amp; Related Bodies (Cllr A Fillis) </w:t>
            </w:r>
          </w:p>
          <w:p w:rsidR="272271D5" w:rsidP="00477059" w:rsidRDefault="23E2E68A" w14:paraId="79FBF3F5" w14:textId="2761137B">
            <w:pPr>
              <w:spacing w:after="0"/>
              <w:rPr>
                <w:rFonts w:eastAsia="Calibri"/>
                <w:color w:val="000000" w:themeColor="text1"/>
              </w:rPr>
            </w:pPr>
            <w:r w:rsidRPr="23E2E68A">
              <w:rPr>
                <w:rStyle w:val="normaltextrun"/>
                <w:rFonts w:eastAsia="Calibri"/>
                <w:color w:val="000000" w:themeColor="text1"/>
              </w:rPr>
              <w:t>Newsletters &amp; Communications (Cllr R Molloy) </w:t>
            </w:r>
          </w:p>
          <w:p w:rsidR="272271D5" w:rsidP="00477059" w:rsidRDefault="23E2E68A" w14:paraId="187DC5CF" w14:textId="524E2D82">
            <w:pPr>
              <w:spacing w:after="0"/>
              <w:rPr>
                <w:rFonts w:eastAsia="Calibri"/>
                <w:color w:val="000000" w:themeColor="text1"/>
              </w:rPr>
            </w:pPr>
            <w:r w:rsidRPr="23E2E68A">
              <w:rPr>
                <w:rStyle w:val="normaltextrun"/>
                <w:rFonts w:eastAsia="Calibri"/>
                <w:color w:val="000000" w:themeColor="text1"/>
              </w:rPr>
              <w:lastRenderedPageBreak/>
              <w:t>Website (Cllr R Molloy)  </w:t>
            </w:r>
          </w:p>
          <w:p w:rsidR="272271D5" w:rsidP="00477059" w:rsidRDefault="23E2E68A" w14:paraId="18D1E96E" w14:textId="2366D1C1">
            <w:pPr>
              <w:spacing w:after="0"/>
              <w:rPr>
                <w:rFonts w:eastAsia="Calibri"/>
                <w:color w:val="000000" w:themeColor="text1"/>
              </w:rPr>
            </w:pPr>
            <w:r w:rsidRPr="23E2E68A">
              <w:rPr>
                <w:rStyle w:val="normaltextrun"/>
                <w:rFonts w:eastAsia="Calibri"/>
                <w:color w:val="000000" w:themeColor="text1"/>
              </w:rPr>
              <w:t>Neighbourhood Plan Liaison (Cllr G Leach)  </w:t>
            </w:r>
          </w:p>
          <w:p w:rsidR="272271D5" w:rsidP="00477059" w:rsidRDefault="23E2E68A" w14:paraId="609389A3" w14:textId="55276C84">
            <w:pPr>
              <w:spacing w:after="0"/>
              <w:rPr>
                <w:rFonts w:eastAsia="Calibri"/>
                <w:color w:val="000000" w:themeColor="text1"/>
              </w:rPr>
            </w:pPr>
            <w:r w:rsidRPr="23E2E68A">
              <w:rPr>
                <w:rStyle w:val="normaltextrun"/>
                <w:rFonts w:eastAsia="Calibri"/>
                <w:color w:val="000000" w:themeColor="text1"/>
              </w:rPr>
              <w:t>Community Benefit Fund Liaison (Cllr A Fillis) </w:t>
            </w:r>
          </w:p>
          <w:p w:rsidR="272271D5" w:rsidP="00477059" w:rsidRDefault="23E2E68A" w14:paraId="31320420" w14:textId="02CB15A3">
            <w:pPr>
              <w:spacing w:after="0"/>
              <w:rPr>
                <w:rStyle w:val="normaltextrun"/>
                <w:rFonts w:eastAsia="Calibri"/>
                <w:b/>
                <w:bCs/>
                <w:color w:val="000000" w:themeColor="text1"/>
              </w:rPr>
            </w:pPr>
            <w:r w:rsidRPr="23E2E68A">
              <w:rPr>
                <w:rStyle w:val="normaltextrun"/>
                <w:rFonts w:eastAsia="Calibri"/>
                <w:b/>
                <w:bCs/>
                <w:color w:val="000000" w:themeColor="text1"/>
              </w:rPr>
              <w:t>Proposed GC, Seconded SM, all in favour.</w:t>
            </w:r>
          </w:p>
          <w:p w:rsidR="272271D5" w:rsidP="00477059" w:rsidRDefault="272271D5" w14:paraId="08351EA9" w14:textId="1B95251C">
            <w:pPr>
              <w:spacing w:after="0"/>
              <w:rPr>
                <w:rStyle w:val="normaltextrun"/>
                <w:rFonts w:eastAsia="Calibri"/>
                <w:b/>
                <w:bCs/>
                <w:color w:val="000000" w:themeColor="text1"/>
              </w:rPr>
            </w:pPr>
          </w:p>
        </w:tc>
      </w:tr>
      <w:tr w:rsidR="272271D5" w:rsidTr="3B95B803" w14:paraId="75EFE303"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146B157E" w14:textId="016BE012">
            <w:pPr>
              <w:pStyle w:val="Minuteheading"/>
              <w:rPr>
                <w:rFonts w:eastAsia="Calibri"/>
                <w:color w:val="000000" w:themeColor="text1"/>
              </w:rPr>
            </w:pPr>
            <w:r w:rsidRPr="272271D5">
              <w:rPr>
                <w:rFonts w:eastAsia="Calibri"/>
                <w:color w:val="000000" w:themeColor="text1"/>
              </w:rPr>
              <w:lastRenderedPageBreak/>
              <w:t>22/85</w:t>
            </w:r>
          </w:p>
        </w:tc>
        <w:tc>
          <w:tcPr>
            <w:tcW w:w="9345" w:type="dxa"/>
            <w:tcBorders>
              <w:top w:val="single" w:color="auto" w:sz="6" w:space="0"/>
              <w:left w:val="single" w:color="auto" w:sz="6" w:space="0"/>
              <w:bottom w:val="single" w:color="auto" w:sz="6" w:space="0"/>
              <w:right w:val="single" w:color="auto" w:sz="6" w:space="0"/>
            </w:tcBorders>
            <w:tcMar/>
          </w:tcPr>
          <w:p w:rsidR="272271D5" w:rsidP="00477059" w:rsidRDefault="272271D5" w14:paraId="136A3C82" w14:textId="42F6D969">
            <w:pPr>
              <w:spacing w:after="0"/>
              <w:rPr>
                <w:rFonts w:eastAsia="Calibri"/>
                <w:color w:val="000000" w:themeColor="text1"/>
              </w:rPr>
            </w:pPr>
            <w:r w:rsidRPr="272271D5">
              <w:rPr>
                <w:rStyle w:val="normaltextrun"/>
                <w:rFonts w:eastAsia="Calibri"/>
                <w:b/>
                <w:bCs/>
                <w:color w:val="000000" w:themeColor="text1"/>
              </w:rPr>
              <w:t>Clerk appointment</w:t>
            </w:r>
          </w:p>
          <w:p w:rsidR="272271D5" w:rsidP="00477059" w:rsidRDefault="272271D5" w14:paraId="37D15466" w14:textId="72D978C3">
            <w:pPr>
              <w:spacing w:after="0"/>
              <w:rPr>
                <w:rFonts w:eastAsia="Calibri"/>
                <w:color w:val="000000" w:themeColor="text1"/>
              </w:rPr>
            </w:pPr>
            <w:r w:rsidRPr="272271D5">
              <w:rPr>
                <w:rStyle w:val="normaltextrun"/>
                <w:rFonts w:eastAsia="Calibri"/>
                <w:color w:val="000000" w:themeColor="text1"/>
              </w:rPr>
              <w:t>To receive an update on the recruitment process and approve appointment of new Clerk</w:t>
            </w:r>
          </w:p>
          <w:p w:rsidR="272271D5" w:rsidP="00477059" w:rsidRDefault="272271D5" w14:paraId="47D09812" w14:textId="409B0CF6">
            <w:pPr>
              <w:spacing w:after="0"/>
              <w:rPr>
                <w:rFonts w:eastAsia="Calibri"/>
                <w:color w:val="000000" w:themeColor="text1"/>
              </w:rPr>
            </w:pPr>
          </w:p>
          <w:p w:rsidR="272271D5" w:rsidP="00477059" w:rsidRDefault="23E2E68A" w14:paraId="0F9F41C6" w14:textId="577B7F4E">
            <w:pPr>
              <w:spacing w:after="0"/>
              <w:rPr>
                <w:rFonts w:eastAsia="Calibri"/>
                <w:color w:val="000000" w:themeColor="text1"/>
              </w:rPr>
            </w:pPr>
            <w:r w:rsidRPr="23E2E68A">
              <w:rPr>
                <w:rFonts w:eastAsia="Calibri"/>
                <w:color w:val="000000" w:themeColor="text1"/>
              </w:rPr>
              <w:t>Cllr Chisnall updated that 1 applicant had been interviewed but there was no further update to give. Temporary Clerk has agreed to continue to support the PC until an appointment is made.</w:t>
            </w:r>
          </w:p>
          <w:p w:rsidR="272271D5" w:rsidP="00477059" w:rsidRDefault="272271D5" w14:paraId="319DDAFA" w14:textId="7FB115A3">
            <w:pPr>
              <w:spacing w:after="0"/>
              <w:rPr>
                <w:rFonts w:eastAsia="Calibri"/>
                <w:color w:val="000000" w:themeColor="text1"/>
              </w:rPr>
            </w:pPr>
          </w:p>
        </w:tc>
      </w:tr>
      <w:tr w:rsidR="272271D5" w:rsidTr="3B95B803" w14:paraId="7FC2D2BC"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6EDAE88D" w14:textId="68E17332">
            <w:pPr>
              <w:pStyle w:val="Minuteheading"/>
              <w:rPr>
                <w:rFonts w:eastAsia="Calibri"/>
                <w:color w:val="000000" w:themeColor="text1"/>
              </w:rPr>
            </w:pPr>
            <w:r w:rsidRPr="272271D5">
              <w:rPr>
                <w:rFonts w:eastAsia="Calibri"/>
                <w:color w:val="000000" w:themeColor="text1"/>
              </w:rPr>
              <w:t>22/86</w:t>
            </w:r>
          </w:p>
        </w:tc>
        <w:tc>
          <w:tcPr>
            <w:tcW w:w="9345" w:type="dxa"/>
            <w:tcBorders>
              <w:top w:val="single" w:color="auto" w:sz="6" w:space="0"/>
              <w:left w:val="single" w:color="auto" w:sz="6" w:space="0"/>
              <w:bottom w:val="single" w:color="auto" w:sz="6" w:space="0"/>
              <w:right w:val="single" w:color="auto" w:sz="6" w:space="0"/>
            </w:tcBorders>
            <w:tcMar/>
          </w:tcPr>
          <w:p w:rsidR="272271D5" w:rsidP="00477059" w:rsidRDefault="272271D5" w14:paraId="1DAEF849" w14:textId="384254F4">
            <w:pPr>
              <w:spacing w:after="0"/>
              <w:rPr>
                <w:rFonts w:eastAsia="Calibri"/>
                <w:color w:val="000000" w:themeColor="text1"/>
              </w:rPr>
            </w:pPr>
            <w:r w:rsidRPr="272271D5">
              <w:rPr>
                <w:rFonts w:eastAsia="Calibri"/>
                <w:b/>
                <w:bCs/>
                <w:color w:val="000000" w:themeColor="text1"/>
              </w:rPr>
              <w:t>Bank mandate</w:t>
            </w:r>
          </w:p>
          <w:p w:rsidR="272271D5" w:rsidP="00477059" w:rsidRDefault="272271D5" w14:paraId="1B7A8072" w14:textId="7FA9D0BA">
            <w:pPr>
              <w:spacing w:after="0"/>
              <w:rPr>
                <w:rFonts w:eastAsia="Calibri"/>
                <w:color w:val="000000" w:themeColor="text1"/>
              </w:rPr>
            </w:pPr>
            <w:r w:rsidRPr="272271D5">
              <w:rPr>
                <w:rFonts w:eastAsia="Calibri"/>
                <w:b/>
                <w:bCs/>
                <w:color w:val="000000" w:themeColor="text1"/>
              </w:rPr>
              <w:t>Subject to Clerk appointment to approve amendments to the bank mandates</w:t>
            </w:r>
          </w:p>
          <w:p w:rsidR="272271D5" w:rsidP="00477059" w:rsidRDefault="23E2E68A" w14:paraId="4F4618E2" w14:textId="5C729D46">
            <w:pPr>
              <w:spacing w:after="0"/>
              <w:rPr>
                <w:rFonts w:eastAsia="Calibri"/>
                <w:color w:val="000000" w:themeColor="text1"/>
              </w:rPr>
            </w:pPr>
            <w:r w:rsidRPr="23E2E68A">
              <w:rPr>
                <w:rFonts w:eastAsia="Calibri"/>
                <w:color w:val="000000" w:themeColor="text1"/>
              </w:rPr>
              <w:t>This agenda item is postponed until Clerk in post.</w:t>
            </w:r>
          </w:p>
          <w:p w:rsidR="272271D5" w:rsidP="00477059" w:rsidRDefault="272271D5" w14:paraId="37EDDEDC" w14:textId="3071444E">
            <w:pPr>
              <w:spacing w:after="0"/>
              <w:rPr>
                <w:rFonts w:eastAsia="Calibri"/>
                <w:color w:val="000000" w:themeColor="text1"/>
              </w:rPr>
            </w:pPr>
          </w:p>
        </w:tc>
      </w:tr>
      <w:tr w:rsidR="272271D5" w:rsidTr="3B95B803" w14:paraId="06F05E1A"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1D69D6EF" w14:textId="2886F09A">
            <w:pPr>
              <w:pStyle w:val="Minuteheading"/>
              <w:rPr>
                <w:rFonts w:eastAsia="Calibri"/>
                <w:color w:val="000000" w:themeColor="text1"/>
              </w:rPr>
            </w:pPr>
            <w:r w:rsidRPr="272271D5">
              <w:rPr>
                <w:rFonts w:eastAsia="Calibri"/>
                <w:color w:val="000000" w:themeColor="text1"/>
              </w:rPr>
              <w:t>22/87</w:t>
            </w:r>
          </w:p>
        </w:tc>
        <w:tc>
          <w:tcPr>
            <w:tcW w:w="9345" w:type="dxa"/>
            <w:tcBorders>
              <w:top w:val="single" w:color="auto" w:sz="6" w:space="0"/>
              <w:left w:val="single" w:color="auto" w:sz="6" w:space="0"/>
              <w:bottom w:val="single" w:color="auto" w:sz="6" w:space="0"/>
              <w:right w:val="single" w:color="auto" w:sz="6" w:space="0"/>
            </w:tcBorders>
            <w:tcMar/>
          </w:tcPr>
          <w:p w:rsidR="272271D5" w:rsidP="00477059" w:rsidRDefault="272271D5" w14:paraId="6369B667" w14:textId="403C6B51">
            <w:pPr>
              <w:spacing w:after="0"/>
              <w:rPr>
                <w:rFonts w:eastAsia="Calibri"/>
                <w:color w:val="000000" w:themeColor="text1"/>
              </w:rPr>
            </w:pPr>
            <w:proofErr w:type="spellStart"/>
            <w:r w:rsidRPr="272271D5">
              <w:rPr>
                <w:rFonts w:eastAsia="Calibri"/>
                <w:b/>
                <w:bCs/>
                <w:color w:val="000000" w:themeColor="text1"/>
              </w:rPr>
              <w:t>Pilcot</w:t>
            </w:r>
            <w:proofErr w:type="spellEnd"/>
            <w:r w:rsidRPr="272271D5">
              <w:rPr>
                <w:rFonts w:eastAsia="Calibri"/>
                <w:b/>
                <w:bCs/>
                <w:color w:val="000000" w:themeColor="text1"/>
              </w:rPr>
              <w:t xml:space="preserve"> Green</w:t>
            </w:r>
          </w:p>
          <w:p w:rsidR="272271D5" w:rsidP="00477059" w:rsidRDefault="272271D5" w14:paraId="5C7DF9F0" w14:textId="3FDF98F8">
            <w:pPr>
              <w:spacing w:after="0"/>
              <w:rPr>
                <w:rFonts w:eastAsia="Calibri"/>
                <w:color w:val="000000" w:themeColor="text1"/>
              </w:rPr>
            </w:pPr>
            <w:r w:rsidRPr="272271D5">
              <w:rPr>
                <w:rFonts w:eastAsia="Calibri"/>
                <w:color w:val="000000" w:themeColor="text1"/>
              </w:rPr>
              <w:t xml:space="preserve">To receive an update on the status of </w:t>
            </w:r>
            <w:proofErr w:type="spellStart"/>
            <w:r w:rsidRPr="272271D5">
              <w:rPr>
                <w:rFonts w:eastAsia="Calibri"/>
                <w:color w:val="000000" w:themeColor="text1"/>
              </w:rPr>
              <w:t>Pilcot</w:t>
            </w:r>
            <w:proofErr w:type="spellEnd"/>
            <w:r w:rsidRPr="272271D5">
              <w:rPr>
                <w:rFonts w:eastAsia="Calibri"/>
                <w:color w:val="000000" w:themeColor="text1"/>
              </w:rPr>
              <w:t xml:space="preserve"> Green and approve any actions arising</w:t>
            </w:r>
          </w:p>
          <w:p w:rsidR="00077C3B" w:rsidP="00477059" w:rsidRDefault="00077C3B" w14:paraId="7FFC2573" w14:textId="77777777">
            <w:pPr>
              <w:spacing w:after="0"/>
              <w:rPr>
                <w:rFonts w:eastAsia="Calibri"/>
                <w:color w:val="000000" w:themeColor="text1"/>
              </w:rPr>
            </w:pPr>
          </w:p>
          <w:p w:rsidR="272271D5" w:rsidP="00477059" w:rsidRDefault="23E2E68A" w14:paraId="5B2B662F" w14:textId="53B0496F">
            <w:pPr>
              <w:spacing w:after="0"/>
              <w:rPr>
                <w:rFonts w:eastAsia="Calibri"/>
                <w:color w:val="000000" w:themeColor="text1"/>
              </w:rPr>
            </w:pPr>
            <w:r w:rsidRPr="23E2E68A">
              <w:rPr>
                <w:rFonts w:eastAsia="Calibri"/>
                <w:color w:val="000000" w:themeColor="text1"/>
              </w:rPr>
              <w:t xml:space="preserve">Cllr Chisnall reported that the parish council has been investigating the status of </w:t>
            </w:r>
            <w:proofErr w:type="spellStart"/>
            <w:r w:rsidRPr="23E2E68A">
              <w:rPr>
                <w:rFonts w:eastAsia="Calibri"/>
                <w:color w:val="000000" w:themeColor="text1"/>
              </w:rPr>
              <w:t>Pilcot</w:t>
            </w:r>
            <w:proofErr w:type="spellEnd"/>
            <w:r w:rsidRPr="23E2E68A">
              <w:rPr>
                <w:rFonts w:eastAsia="Calibri"/>
                <w:color w:val="000000" w:themeColor="text1"/>
              </w:rPr>
              <w:t xml:space="preserve"> Green North &amp; South following concerns over retail use and creating an unsettling precedent. There has been in the past confusion over ownership and DPC believe it is time to resolve the issue. With headroom in the reserves of the council it is looking to appoint legal advisors</w:t>
            </w:r>
            <w:r w:rsidR="00E9388E">
              <w:rPr>
                <w:rFonts w:eastAsia="Calibri"/>
                <w:color w:val="000000" w:themeColor="text1"/>
              </w:rPr>
              <w:t xml:space="preserve"> with Cllr Fillis collating quotes which currently range between </w:t>
            </w:r>
            <w:r w:rsidR="00E73398">
              <w:rPr>
                <w:rFonts w:eastAsia="Calibri"/>
                <w:color w:val="000000" w:themeColor="text1"/>
              </w:rPr>
              <w:t>£1,000 to £2,500.</w:t>
            </w:r>
          </w:p>
          <w:p w:rsidRPr="00553FBE" w:rsidR="00E73398" w:rsidP="00477059" w:rsidRDefault="00E73398" w14:paraId="2CFE085C" w14:textId="6928655C">
            <w:pPr>
              <w:spacing w:after="0"/>
              <w:rPr>
                <w:rFonts w:eastAsia="Calibri"/>
                <w:b/>
                <w:bCs/>
                <w:color w:val="000000" w:themeColor="text1"/>
              </w:rPr>
            </w:pPr>
            <w:r w:rsidRPr="00553FBE">
              <w:rPr>
                <w:rFonts w:eastAsia="Calibri"/>
                <w:b/>
                <w:bCs/>
                <w:color w:val="000000" w:themeColor="text1"/>
              </w:rPr>
              <w:t>It was resolved that the parish council will</w:t>
            </w:r>
            <w:r w:rsidRPr="00553FBE" w:rsidR="00821610">
              <w:rPr>
                <w:rFonts w:eastAsia="Calibri"/>
                <w:b/>
                <w:bCs/>
                <w:color w:val="000000" w:themeColor="text1"/>
              </w:rPr>
              <w:t>:</w:t>
            </w:r>
          </w:p>
          <w:p w:rsidRPr="00553FBE" w:rsidR="00F35682" w:rsidP="00477059" w:rsidRDefault="00821610" w14:paraId="4D7D71EF" w14:textId="33E684D5">
            <w:pPr>
              <w:spacing w:after="0"/>
              <w:rPr>
                <w:rFonts w:eastAsia="Calibri"/>
                <w:b/>
                <w:bCs/>
                <w:color w:val="000000" w:themeColor="text1"/>
              </w:rPr>
            </w:pPr>
            <w:r w:rsidRPr="00553FBE">
              <w:rPr>
                <w:rFonts w:eastAsia="Calibri"/>
                <w:b/>
                <w:bCs/>
                <w:color w:val="000000" w:themeColor="text1"/>
              </w:rPr>
              <w:t>Adopts a firm a</w:t>
            </w:r>
            <w:r w:rsidRPr="00553FBE" w:rsidR="00F35682">
              <w:rPr>
                <w:rFonts w:eastAsia="Calibri"/>
                <w:b/>
                <w:bCs/>
                <w:color w:val="000000" w:themeColor="text1"/>
              </w:rPr>
              <w:t xml:space="preserve">im to register DPC as the legal owners </w:t>
            </w:r>
            <w:r w:rsidRPr="00553FBE" w:rsidR="000C4AFA">
              <w:rPr>
                <w:rFonts w:eastAsia="Calibri"/>
                <w:b/>
                <w:bCs/>
                <w:color w:val="000000" w:themeColor="text1"/>
              </w:rPr>
              <w:t xml:space="preserve">of </w:t>
            </w:r>
            <w:proofErr w:type="spellStart"/>
            <w:r w:rsidRPr="00553FBE" w:rsidR="000C4AFA">
              <w:rPr>
                <w:rFonts w:eastAsia="Calibri"/>
                <w:b/>
                <w:bCs/>
                <w:color w:val="000000" w:themeColor="text1"/>
              </w:rPr>
              <w:t>Pilcot</w:t>
            </w:r>
            <w:proofErr w:type="spellEnd"/>
            <w:r w:rsidRPr="00553FBE" w:rsidR="000C4AFA">
              <w:rPr>
                <w:rFonts w:eastAsia="Calibri"/>
                <w:b/>
                <w:bCs/>
                <w:color w:val="000000" w:themeColor="text1"/>
              </w:rPr>
              <w:t xml:space="preserve"> Green \South &amp; North</w:t>
            </w:r>
          </w:p>
          <w:p w:rsidRPr="00553FBE" w:rsidR="00916684" w:rsidP="00477059" w:rsidRDefault="00916684" w14:paraId="2D82AC2F" w14:textId="49D7F13E">
            <w:pPr>
              <w:spacing w:after="0"/>
              <w:rPr>
                <w:rFonts w:eastAsia="Calibri"/>
                <w:b/>
                <w:bCs/>
                <w:color w:val="000000" w:themeColor="text1"/>
              </w:rPr>
            </w:pPr>
            <w:r w:rsidRPr="00553FBE">
              <w:rPr>
                <w:rFonts w:eastAsia="Calibri"/>
                <w:b/>
                <w:bCs/>
                <w:color w:val="000000" w:themeColor="text1"/>
              </w:rPr>
              <w:t>Set out this aim at the APA</w:t>
            </w:r>
          </w:p>
          <w:p w:rsidRPr="00553FBE" w:rsidR="003A5C65" w:rsidP="00477059" w:rsidRDefault="003A5C65" w14:paraId="7C4EBBA0" w14:textId="32EBF77A">
            <w:pPr>
              <w:spacing w:after="0"/>
              <w:rPr>
                <w:rFonts w:eastAsia="Calibri"/>
                <w:b/>
                <w:bCs/>
                <w:color w:val="000000" w:themeColor="text1"/>
              </w:rPr>
            </w:pPr>
            <w:r w:rsidRPr="00553FBE">
              <w:rPr>
                <w:rFonts w:eastAsia="Calibri"/>
                <w:b/>
                <w:bCs/>
                <w:color w:val="000000" w:themeColor="text1"/>
              </w:rPr>
              <w:t xml:space="preserve">Use the APA as an opportunity to </w:t>
            </w:r>
            <w:r w:rsidRPr="00553FBE" w:rsidR="00077C3B">
              <w:rPr>
                <w:rFonts w:eastAsia="Calibri"/>
                <w:b/>
                <w:bCs/>
                <w:color w:val="000000" w:themeColor="text1"/>
              </w:rPr>
              <w:t>gather</w:t>
            </w:r>
            <w:r w:rsidRPr="00553FBE">
              <w:rPr>
                <w:rFonts w:eastAsia="Calibri"/>
                <w:b/>
                <w:bCs/>
                <w:color w:val="000000" w:themeColor="text1"/>
              </w:rPr>
              <w:t xml:space="preserve"> evidence on the past uses and by whom of the green to establish the varied community use.</w:t>
            </w:r>
          </w:p>
          <w:p w:rsidRPr="00553FBE" w:rsidR="003A5C65" w:rsidP="00477059" w:rsidRDefault="003A5C65" w14:paraId="30A63CAD" w14:textId="34DE6884">
            <w:pPr>
              <w:spacing w:after="0"/>
              <w:rPr>
                <w:rFonts w:eastAsia="Calibri"/>
                <w:b/>
                <w:bCs/>
                <w:color w:val="000000" w:themeColor="text1"/>
              </w:rPr>
            </w:pPr>
            <w:r w:rsidRPr="00553FBE">
              <w:rPr>
                <w:rFonts w:eastAsia="Calibri"/>
                <w:b/>
                <w:bCs/>
                <w:color w:val="000000" w:themeColor="text1"/>
              </w:rPr>
              <w:t xml:space="preserve">Proposed </w:t>
            </w:r>
            <w:r w:rsidRPr="00553FBE" w:rsidR="002E2027">
              <w:rPr>
                <w:rFonts w:eastAsia="Calibri"/>
                <w:b/>
                <w:bCs/>
                <w:color w:val="000000" w:themeColor="text1"/>
              </w:rPr>
              <w:t>GC, Seconded RM, all in favour.</w:t>
            </w:r>
          </w:p>
          <w:p w:rsidR="002E2027" w:rsidP="00477059" w:rsidRDefault="002E2027" w14:paraId="535C673E" w14:textId="1AF1A6D1">
            <w:pPr>
              <w:spacing w:after="0"/>
              <w:rPr>
                <w:rFonts w:eastAsia="Calibri"/>
                <w:color w:val="000000" w:themeColor="text1"/>
              </w:rPr>
            </w:pPr>
          </w:p>
          <w:p w:rsidR="002E2027" w:rsidP="00477059" w:rsidRDefault="002E2027" w14:paraId="43996BFA" w14:textId="2CF8D341">
            <w:pPr>
              <w:spacing w:after="0"/>
              <w:rPr>
                <w:rFonts w:eastAsia="Calibri"/>
                <w:color w:val="000000" w:themeColor="text1"/>
              </w:rPr>
            </w:pPr>
            <w:r>
              <w:rPr>
                <w:rFonts w:eastAsia="Calibri"/>
                <w:color w:val="000000" w:themeColor="text1"/>
              </w:rPr>
              <w:t xml:space="preserve">Cllrs wanted to reassure </w:t>
            </w:r>
            <w:r w:rsidR="00627940">
              <w:rPr>
                <w:rFonts w:eastAsia="Calibri"/>
                <w:color w:val="000000" w:themeColor="text1"/>
              </w:rPr>
              <w:t>residents and the business (pub) adjacent to the green</w:t>
            </w:r>
            <w:r w:rsidR="00077C3B">
              <w:rPr>
                <w:rFonts w:eastAsia="Calibri"/>
                <w:color w:val="000000" w:themeColor="text1"/>
              </w:rPr>
              <w:t xml:space="preserve"> that they would be able to </w:t>
            </w:r>
            <w:r w:rsidR="007D2918">
              <w:rPr>
                <w:rFonts w:eastAsia="Calibri"/>
                <w:color w:val="000000" w:themeColor="text1"/>
              </w:rPr>
              <w:t xml:space="preserve">continue to utilise the green but will ensure that the green is available for use by all community groups </w:t>
            </w:r>
            <w:r w:rsidR="003506BA">
              <w:rPr>
                <w:rFonts w:eastAsia="Calibri"/>
                <w:color w:val="000000" w:themeColor="text1"/>
              </w:rPr>
              <w:t>through owning the title.</w:t>
            </w:r>
          </w:p>
          <w:p w:rsidR="003506BA" w:rsidP="00477059" w:rsidRDefault="003506BA" w14:paraId="6B1A18F0" w14:textId="633BAECA">
            <w:pPr>
              <w:spacing w:after="0"/>
              <w:rPr>
                <w:rFonts w:eastAsia="Calibri"/>
                <w:color w:val="000000" w:themeColor="text1"/>
              </w:rPr>
            </w:pPr>
          </w:p>
          <w:p w:rsidR="003506BA" w:rsidP="00477059" w:rsidRDefault="003506BA" w14:paraId="03AD621D" w14:textId="0E6BAFBB">
            <w:pPr>
              <w:spacing w:after="0"/>
              <w:rPr>
                <w:rFonts w:eastAsia="Calibri"/>
                <w:color w:val="000000" w:themeColor="text1"/>
              </w:rPr>
            </w:pPr>
            <w:r>
              <w:rPr>
                <w:rFonts w:eastAsia="Calibri"/>
                <w:color w:val="000000" w:themeColor="text1"/>
              </w:rPr>
              <w:t>Open Spaces Society would be contacted as suggested by a resident to see if they can advise / assist</w:t>
            </w:r>
            <w:r w:rsidR="004F78A7">
              <w:rPr>
                <w:rFonts w:eastAsia="Calibri"/>
                <w:color w:val="000000" w:themeColor="text1"/>
              </w:rPr>
              <w:t xml:space="preserve">. Cllr Fillis commented that one legal adviser had stated that they utilised the </w:t>
            </w:r>
            <w:r w:rsidR="003E76FD">
              <w:rPr>
                <w:rFonts w:eastAsia="Calibri"/>
                <w:color w:val="000000" w:themeColor="text1"/>
              </w:rPr>
              <w:t xml:space="preserve">OSS procedures </w:t>
            </w:r>
          </w:p>
          <w:p w:rsidR="272271D5" w:rsidP="00477059" w:rsidRDefault="272271D5" w14:paraId="11918AA2" w14:textId="746C6741">
            <w:pPr>
              <w:spacing w:after="0"/>
              <w:rPr>
                <w:rFonts w:eastAsia="Calibri"/>
                <w:color w:val="000000" w:themeColor="text1"/>
              </w:rPr>
            </w:pPr>
          </w:p>
        </w:tc>
      </w:tr>
      <w:tr w:rsidR="272271D5" w:rsidTr="3B95B803" w14:paraId="7539B62F" w14:textId="77777777">
        <w:trPr>
          <w:trHeight w:val="7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74AEF128" w14:textId="57D7F976">
            <w:pPr>
              <w:pStyle w:val="Minuteheading"/>
              <w:rPr>
                <w:rFonts w:eastAsia="Calibri"/>
                <w:color w:val="000000" w:themeColor="text1"/>
              </w:rPr>
            </w:pPr>
            <w:r w:rsidRPr="272271D5">
              <w:rPr>
                <w:rFonts w:eastAsia="Calibri"/>
                <w:color w:val="000000" w:themeColor="text1"/>
              </w:rPr>
              <w:t>22/88</w:t>
            </w:r>
          </w:p>
        </w:tc>
        <w:tc>
          <w:tcPr>
            <w:tcW w:w="9345" w:type="dxa"/>
            <w:tcBorders>
              <w:top w:val="single" w:color="auto" w:sz="6" w:space="0"/>
              <w:left w:val="single" w:color="auto" w:sz="6" w:space="0"/>
              <w:bottom w:val="single" w:color="auto" w:sz="6" w:space="0"/>
              <w:right w:val="single" w:color="auto" w:sz="6" w:space="0"/>
            </w:tcBorders>
            <w:tcMar/>
          </w:tcPr>
          <w:p w:rsidR="272271D5" w:rsidP="00477059" w:rsidRDefault="272271D5" w14:paraId="09168DDE" w14:textId="77777777">
            <w:pPr>
              <w:spacing w:after="0"/>
              <w:rPr>
                <w:rFonts w:eastAsia="Calibri"/>
                <w:b/>
                <w:bCs/>
                <w:color w:val="000000" w:themeColor="text1"/>
              </w:rPr>
            </w:pPr>
            <w:r w:rsidRPr="272271D5">
              <w:rPr>
                <w:rFonts w:eastAsia="Calibri"/>
                <w:b/>
                <w:bCs/>
                <w:color w:val="000000" w:themeColor="text1"/>
              </w:rPr>
              <w:t>To consider the council’s response to current planning applications including update on tree work applications</w:t>
            </w:r>
          </w:p>
          <w:p w:rsidR="00553FBE" w:rsidP="00477059" w:rsidRDefault="00553FBE" w14:paraId="481AB90A" w14:textId="77777777">
            <w:pPr>
              <w:spacing w:after="0"/>
              <w:rPr>
                <w:rFonts w:eastAsia="Calibri"/>
                <w:b/>
                <w:bCs/>
                <w:color w:val="000000" w:themeColor="text1"/>
              </w:rPr>
            </w:pPr>
          </w:p>
          <w:p w:rsidR="00134C2A" w:rsidP="00134C2A" w:rsidRDefault="00134C2A" w14:paraId="2BD56FF2" w14:textId="24E607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Cllr Leach confirm</w:t>
            </w:r>
            <w:r>
              <w:rPr>
                <w:rStyle w:val="eop"/>
                <w:rFonts w:ascii="Calibri" w:hAnsi="Calibri" w:cs="Calibri"/>
                <w:sz w:val="22"/>
                <w:szCs w:val="22"/>
              </w:rPr>
              <w:t>ed</w:t>
            </w:r>
          </w:p>
          <w:p w:rsidR="00134C2A" w:rsidP="007D4461" w:rsidRDefault="00134C2A" w14:paraId="3634672A" w14:textId="6C6586B2">
            <w:pPr>
              <w:pStyle w:val="paragraph"/>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201F1E"/>
                <w:sz w:val="22"/>
                <w:szCs w:val="22"/>
              </w:rPr>
              <w:t xml:space="preserve">No new applications to consider as </w:t>
            </w:r>
            <w:proofErr w:type="gramStart"/>
            <w:r>
              <w:rPr>
                <w:rStyle w:val="normaltextrun"/>
                <w:rFonts w:ascii="Calibri" w:hAnsi="Calibri" w:cs="Calibri"/>
                <w:color w:val="201F1E"/>
                <w:sz w:val="22"/>
                <w:szCs w:val="22"/>
              </w:rPr>
              <w:t>at</w:t>
            </w:r>
            <w:proofErr w:type="gramEnd"/>
            <w:r>
              <w:rPr>
                <w:rStyle w:val="normaltextrun"/>
                <w:rFonts w:ascii="Calibri" w:hAnsi="Calibri" w:cs="Calibri"/>
                <w:color w:val="201F1E"/>
                <w:sz w:val="22"/>
                <w:szCs w:val="22"/>
              </w:rPr>
              <w:t xml:space="preserve"> </w:t>
            </w:r>
            <w:r>
              <w:rPr>
                <w:rStyle w:val="normaltextrun"/>
                <w:rFonts w:ascii="Calibri" w:hAnsi="Calibri" w:cs="Calibri"/>
                <w:color w:val="201F1E"/>
                <w:sz w:val="22"/>
                <w:szCs w:val="22"/>
              </w:rPr>
              <w:t>9</w:t>
            </w:r>
            <w:r w:rsidRPr="00134C2A">
              <w:rPr>
                <w:rStyle w:val="normaltextrun"/>
                <w:rFonts w:ascii="Calibri" w:hAnsi="Calibri" w:cs="Calibri"/>
                <w:color w:val="201F1E"/>
                <w:sz w:val="22"/>
                <w:szCs w:val="22"/>
                <w:vertAlign w:val="superscript"/>
              </w:rPr>
              <w:t>th</w:t>
            </w:r>
            <w:r>
              <w:rPr>
                <w:rStyle w:val="normaltextrun"/>
                <w:rFonts w:ascii="Calibri" w:hAnsi="Calibri" w:cs="Calibri"/>
                <w:color w:val="201F1E"/>
                <w:sz w:val="22"/>
                <w:szCs w:val="22"/>
              </w:rPr>
              <w:t xml:space="preserve"> May</w:t>
            </w:r>
            <w:r>
              <w:rPr>
                <w:rStyle w:val="normaltextrun"/>
                <w:rFonts w:ascii="Calibri" w:hAnsi="Calibri" w:cs="Calibri"/>
                <w:color w:val="201F1E"/>
                <w:sz w:val="22"/>
                <w:szCs w:val="22"/>
              </w:rPr>
              <w:t>.</w:t>
            </w:r>
            <w:r>
              <w:rPr>
                <w:rStyle w:val="eop"/>
                <w:rFonts w:ascii="Calibri" w:hAnsi="Calibri" w:cs="Calibri"/>
                <w:color w:val="201F1E"/>
                <w:sz w:val="22"/>
                <w:szCs w:val="22"/>
              </w:rPr>
              <w:t> </w:t>
            </w:r>
          </w:p>
          <w:p w:rsidR="00134C2A" w:rsidP="007D4461" w:rsidRDefault="00134C2A" w14:paraId="13667E58" w14:textId="11ED835B">
            <w:pPr>
              <w:pStyle w:val="paragraph"/>
              <w:shd w:val="clear" w:color="auto" w:fill="FFFFFF"/>
              <w:spacing w:before="0" w:beforeAutospacing="0" w:after="0" w:afterAutospacing="0"/>
              <w:textAlignment w:val="baseline"/>
              <w:rPr>
                <w:rStyle w:val="normaltextrun"/>
                <w:rFonts w:ascii="Calibri" w:hAnsi="Calibri" w:cs="Calibri"/>
                <w:color w:val="201F1E"/>
                <w:sz w:val="22"/>
                <w:szCs w:val="22"/>
              </w:rPr>
            </w:pPr>
            <w:r>
              <w:rPr>
                <w:rStyle w:val="normaltextrun"/>
                <w:rFonts w:ascii="Calibri" w:hAnsi="Calibri" w:cs="Calibri"/>
                <w:color w:val="201F1E"/>
                <w:sz w:val="22"/>
                <w:szCs w:val="22"/>
              </w:rPr>
              <w:t>Update on Tree Works Applications</w:t>
            </w:r>
            <w:r w:rsidR="00E86F7D">
              <w:rPr>
                <w:rStyle w:val="normaltextrun"/>
                <w:rFonts w:ascii="Calibri" w:hAnsi="Calibri" w:cs="Calibri"/>
                <w:color w:val="201F1E"/>
                <w:sz w:val="22"/>
                <w:szCs w:val="22"/>
              </w:rPr>
              <w:t xml:space="preserve"> included th</w:t>
            </w:r>
            <w:r w:rsidR="00947CB3">
              <w:rPr>
                <w:rStyle w:val="normaltextrun"/>
                <w:rFonts w:ascii="Calibri" w:hAnsi="Calibri" w:cs="Calibri"/>
                <w:color w:val="201F1E"/>
                <w:sz w:val="22"/>
                <w:szCs w:val="22"/>
              </w:rPr>
              <w:t>at</w:t>
            </w:r>
            <w:r w:rsidR="00E86F7D">
              <w:rPr>
                <w:rStyle w:val="normaltextrun"/>
                <w:rFonts w:ascii="Calibri" w:hAnsi="Calibri" w:cs="Calibri"/>
                <w:color w:val="201F1E"/>
                <w:sz w:val="22"/>
                <w:szCs w:val="22"/>
              </w:rPr>
              <w:t xml:space="preserve"> Cllr Leach now regularly checks on tree applications in the village and will add </w:t>
            </w:r>
            <w:r w:rsidR="00CB4E48">
              <w:rPr>
                <w:rStyle w:val="normaltextrun"/>
                <w:rFonts w:ascii="Calibri" w:hAnsi="Calibri" w:cs="Calibri"/>
                <w:color w:val="201F1E"/>
                <w:sz w:val="22"/>
                <w:szCs w:val="22"/>
              </w:rPr>
              <w:t xml:space="preserve">details to the planning list and will only advise on </w:t>
            </w:r>
            <w:r w:rsidR="007D4461">
              <w:rPr>
                <w:rStyle w:val="normaltextrun"/>
                <w:rFonts w:ascii="Calibri" w:hAnsi="Calibri" w:cs="Calibri"/>
                <w:color w:val="201F1E"/>
                <w:sz w:val="22"/>
                <w:szCs w:val="22"/>
              </w:rPr>
              <w:t xml:space="preserve">those applications where wider consideration should </w:t>
            </w:r>
            <w:r w:rsidR="00366EBE">
              <w:rPr>
                <w:rStyle w:val="normaltextrun"/>
                <w:rFonts w:ascii="Calibri" w:hAnsi="Calibri" w:cs="Calibri"/>
                <w:color w:val="201F1E"/>
                <w:sz w:val="22"/>
                <w:szCs w:val="22"/>
              </w:rPr>
              <w:t>be given.</w:t>
            </w:r>
          </w:p>
          <w:p w:rsidR="00366EBE" w:rsidP="3B95B803" w:rsidRDefault="00366EBE" w14:paraId="5FD4F1A7" w14:textId="1DC5B1D1">
            <w:pPr>
              <w:pStyle w:val="paragraph"/>
              <w:shd w:val="clear" w:color="auto" w:fill="FFFFFF" w:themeFill="background1"/>
              <w:spacing w:before="0" w:beforeAutospacing="off" w:after="0" w:afterAutospacing="off"/>
              <w:textAlignment w:val="baseline"/>
              <w:rPr>
                <w:rStyle w:val="normaltextrun"/>
                <w:rFonts w:ascii="Calibri" w:hAnsi="Calibri" w:cs="Calibri"/>
                <w:color w:val="201F1E"/>
                <w:sz w:val="22"/>
                <w:szCs w:val="22"/>
              </w:rPr>
            </w:pPr>
            <w:r w:rsidRPr="3B95B803" w:rsidR="00366EBE">
              <w:rPr>
                <w:rStyle w:val="normaltextrun"/>
                <w:rFonts w:ascii="Calibri" w:hAnsi="Calibri" w:cs="Calibri"/>
                <w:color w:val="201F1E"/>
                <w:sz w:val="22"/>
                <w:szCs w:val="22"/>
              </w:rPr>
              <w:t xml:space="preserve">No significant issues relating to 3 </w:t>
            </w:r>
            <w:r w:rsidRPr="3B95B803" w:rsidR="00F67B2F">
              <w:rPr>
                <w:rStyle w:val="normaltextrun"/>
                <w:rFonts w:ascii="Calibri" w:hAnsi="Calibri" w:cs="Calibri"/>
                <w:color w:val="201F1E"/>
                <w:sz w:val="22"/>
                <w:szCs w:val="22"/>
              </w:rPr>
              <w:t xml:space="preserve">applications identified as related to removal of falling trees, removal of pine trees not significant in terms of the conservation area </w:t>
            </w:r>
            <w:r w:rsidRPr="3B95B803" w:rsidR="00791B50">
              <w:rPr>
                <w:rStyle w:val="normaltextrun"/>
                <w:rFonts w:ascii="Calibri" w:hAnsi="Calibri" w:cs="Calibri"/>
                <w:color w:val="201F1E"/>
                <w:sz w:val="22"/>
                <w:szCs w:val="22"/>
              </w:rPr>
              <w:t xml:space="preserve">and bushes </w:t>
            </w:r>
            <w:r w:rsidRPr="3B95B803" w:rsidR="00271828">
              <w:rPr>
                <w:rStyle w:val="normaltextrun"/>
                <w:rFonts w:ascii="Calibri" w:hAnsi="Calibri" w:cs="Calibri"/>
                <w:color w:val="201F1E"/>
                <w:sz w:val="22"/>
                <w:szCs w:val="22"/>
              </w:rPr>
              <w:t>to be tidied.</w:t>
            </w:r>
          </w:p>
          <w:p w:rsidR="00553FBE" w:rsidP="00477059" w:rsidRDefault="00553FBE" w14:paraId="219668E3" w14:textId="414D2895">
            <w:pPr>
              <w:spacing w:after="0"/>
              <w:rPr>
                <w:rFonts w:eastAsia="Calibri"/>
                <w:color w:val="000000" w:themeColor="text1"/>
              </w:rPr>
            </w:pPr>
          </w:p>
        </w:tc>
      </w:tr>
      <w:tr w:rsidR="272271D5" w:rsidTr="3B95B803" w14:paraId="0368A563" w14:textId="77777777">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04B86593" w14:textId="00B53039">
            <w:pPr>
              <w:pStyle w:val="Minuteheading"/>
              <w:rPr>
                <w:rFonts w:eastAsia="Calibri"/>
                <w:color w:val="000000" w:themeColor="text1"/>
              </w:rPr>
            </w:pPr>
            <w:r w:rsidRPr="272271D5">
              <w:rPr>
                <w:rFonts w:eastAsia="Calibri"/>
                <w:color w:val="000000" w:themeColor="text1"/>
              </w:rPr>
              <w:lastRenderedPageBreak/>
              <w:t>22/89</w:t>
            </w:r>
          </w:p>
        </w:tc>
        <w:tc>
          <w:tcPr>
            <w:tcW w:w="9345" w:type="dxa"/>
            <w:tcBorders>
              <w:top w:val="single" w:color="auto" w:sz="6" w:space="0"/>
              <w:left w:val="single" w:color="auto" w:sz="6" w:space="0"/>
              <w:bottom w:val="single" w:color="auto" w:sz="6" w:space="0"/>
              <w:right w:val="single" w:color="auto" w:sz="6" w:space="0"/>
            </w:tcBorders>
            <w:tcMar/>
          </w:tcPr>
          <w:p w:rsidR="272271D5" w:rsidP="00477059" w:rsidRDefault="272271D5" w14:paraId="195AAD30" w14:textId="77777777">
            <w:pPr>
              <w:spacing w:after="0"/>
              <w:rPr>
                <w:rFonts w:eastAsia="Calibri"/>
                <w:b/>
                <w:bCs/>
                <w:color w:val="000000" w:themeColor="text1"/>
              </w:rPr>
            </w:pPr>
            <w:r w:rsidRPr="272271D5">
              <w:rPr>
                <w:rFonts w:eastAsia="Calibri"/>
                <w:b/>
                <w:bCs/>
                <w:color w:val="000000" w:themeColor="text1"/>
              </w:rPr>
              <w:t xml:space="preserve">To update members on any new planning consultations, appeals and enforcements </w:t>
            </w:r>
          </w:p>
          <w:p w:rsidR="00271828" w:rsidP="00477059" w:rsidRDefault="00271828" w14:paraId="5E93D977" w14:textId="77777777">
            <w:pPr>
              <w:spacing w:after="0"/>
              <w:rPr>
                <w:rFonts w:eastAsia="Calibri"/>
                <w:b/>
                <w:bCs/>
                <w:color w:val="000000" w:themeColor="text1"/>
              </w:rPr>
            </w:pPr>
          </w:p>
          <w:p w:rsidR="00271828" w:rsidP="00477059" w:rsidRDefault="00B8613E" w14:paraId="628E427B" w14:textId="77777777">
            <w:pPr>
              <w:spacing w:after="0"/>
              <w:rPr>
                <w:rFonts w:eastAsia="Calibri"/>
                <w:color w:val="000000" w:themeColor="text1"/>
              </w:rPr>
            </w:pPr>
            <w:r>
              <w:rPr>
                <w:rFonts w:eastAsia="Calibri"/>
                <w:color w:val="000000" w:themeColor="text1"/>
              </w:rPr>
              <w:t>Plough Farm – no movement</w:t>
            </w:r>
          </w:p>
          <w:p w:rsidR="00B8613E" w:rsidP="00477059" w:rsidRDefault="00B8613E" w14:paraId="04AF3262" w14:textId="77777777">
            <w:pPr>
              <w:spacing w:after="0"/>
              <w:rPr>
                <w:rFonts w:eastAsia="Calibri"/>
                <w:color w:val="000000" w:themeColor="text1"/>
              </w:rPr>
            </w:pPr>
            <w:r>
              <w:rPr>
                <w:rFonts w:eastAsia="Calibri"/>
                <w:color w:val="000000" w:themeColor="text1"/>
              </w:rPr>
              <w:t xml:space="preserve">Pond House – appeal letter submitted </w:t>
            </w:r>
            <w:r w:rsidR="001D0466">
              <w:rPr>
                <w:rFonts w:eastAsia="Calibri"/>
                <w:color w:val="000000" w:themeColor="text1"/>
              </w:rPr>
              <w:t>to reiterate previous comments made</w:t>
            </w:r>
          </w:p>
          <w:p w:rsidR="001D0466" w:rsidP="3B95B803" w:rsidRDefault="001D0466" w14:paraId="1E43EEEE" w14:textId="2659D119">
            <w:pPr>
              <w:pStyle w:val="Normal"/>
              <w:spacing w:after="0"/>
              <w:rPr>
                <w:rStyle w:val="normaltextrun"/>
                <w:rFonts w:ascii="Calibri" w:hAnsi="Calibri" w:eastAsia="Calibri" w:cs="Calibri"/>
                <w:color w:val="201F1E" w:themeColor="text1"/>
                <w:sz w:val="22"/>
                <w:szCs w:val="22"/>
              </w:rPr>
            </w:pPr>
            <w:r w:rsidRPr="3B95B803" w:rsidR="001D0466">
              <w:rPr>
                <w:rFonts w:eastAsia="Calibri"/>
                <w:color w:val="000000" w:themeColor="text1" w:themeTint="FF" w:themeShade="FF"/>
              </w:rPr>
              <w:t>Meadows – refused by Hart on basis of disproportionate height and mass in the conservation area</w:t>
            </w:r>
            <w:r w:rsidRPr="3B95B803" w:rsidR="00F97933">
              <w:rPr>
                <w:rStyle w:val="normaltextrun"/>
                <w:rFonts w:ascii="Calibri" w:hAnsi="Calibri" w:cs="Calibri"/>
                <w:color w:val="201F1E"/>
                <w:sz w:val="22"/>
                <w:szCs w:val="22"/>
              </w:rPr>
              <w:t xml:space="preserve"> (resident commented it may sit within Canal conservation area)</w:t>
            </w:r>
          </w:p>
          <w:p w:rsidR="0013063D" w:rsidP="00477059" w:rsidRDefault="0013063D" w14:paraId="3A98425B" w14:textId="3FC6C9D5">
            <w:pPr>
              <w:spacing w:after="0"/>
              <w:rPr>
                <w:rFonts w:eastAsia="Calibri"/>
                <w:color w:val="000000" w:themeColor="text1"/>
              </w:rPr>
            </w:pPr>
            <w:r>
              <w:rPr>
                <w:rFonts w:eastAsia="Calibri"/>
                <w:color w:val="000000" w:themeColor="text1"/>
              </w:rPr>
              <w:t>Beech House - Granted</w:t>
            </w:r>
          </w:p>
          <w:p w:rsidR="0013063D" w:rsidP="00477059" w:rsidRDefault="0013063D" w14:paraId="68AE5EF1" w14:textId="08A7D34D">
            <w:pPr>
              <w:spacing w:after="0"/>
              <w:rPr>
                <w:rFonts w:eastAsia="Calibri"/>
                <w:color w:val="000000" w:themeColor="text1"/>
              </w:rPr>
            </w:pPr>
            <w:proofErr w:type="spellStart"/>
            <w:r>
              <w:rPr>
                <w:rFonts w:eastAsia="Calibri"/>
                <w:color w:val="000000" w:themeColor="text1"/>
              </w:rPr>
              <w:t>Rushy</w:t>
            </w:r>
            <w:proofErr w:type="spellEnd"/>
            <w:r>
              <w:rPr>
                <w:rFonts w:eastAsia="Calibri"/>
                <w:color w:val="000000" w:themeColor="text1"/>
              </w:rPr>
              <w:t xml:space="preserve"> House – Granted</w:t>
            </w:r>
            <w:r w:rsidR="001B1A04">
              <w:rPr>
                <w:rFonts w:eastAsia="Calibri"/>
                <w:color w:val="000000" w:themeColor="text1"/>
              </w:rPr>
              <w:t>.</w:t>
            </w:r>
          </w:p>
          <w:p w:rsidR="001B1A04" w:rsidP="00477059" w:rsidRDefault="001B1A04" w14:paraId="2961EC3E" w14:textId="72B457E1">
            <w:pPr>
              <w:spacing w:after="0"/>
              <w:rPr>
                <w:rFonts w:eastAsia="Calibri"/>
                <w:color w:val="000000" w:themeColor="text1"/>
              </w:rPr>
            </w:pPr>
            <w:r>
              <w:rPr>
                <w:rFonts w:eastAsia="Calibri"/>
                <w:color w:val="000000" w:themeColor="text1"/>
              </w:rPr>
              <w:t xml:space="preserve">Rye Common </w:t>
            </w:r>
            <w:r w:rsidR="00046492">
              <w:rPr>
                <w:rFonts w:eastAsia="Calibri"/>
                <w:color w:val="000000" w:themeColor="text1"/>
              </w:rPr>
              <w:t>containers - Refused</w:t>
            </w:r>
          </w:p>
          <w:p w:rsidR="0013063D" w:rsidP="00477059" w:rsidRDefault="0013063D" w14:paraId="035B2504" w14:textId="77777777">
            <w:pPr>
              <w:spacing w:after="0"/>
              <w:rPr>
                <w:rFonts w:eastAsia="Calibri"/>
                <w:color w:val="000000" w:themeColor="text1"/>
              </w:rPr>
            </w:pPr>
            <w:r>
              <w:rPr>
                <w:rFonts w:eastAsia="Calibri"/>
                <w:color w:val="000000" w:themeColor="text1"/>
              </w:rPr>
              <w:t xml:space="preserve">Horse track application </w:t>
            </w:r>
            <w:r w:rsidR="001B1A04">
              <w:rPr>
                <w:rFonts w:eastAsia="Calibri"/>
                <w:color w:val="000000" w:themeColor="text1"/>
              </w:rPr>
              <w:t>– Ecology officer has asked for an assessment on biodiversity</w:t>
            </w:r>
          </w:p>
          <w:p w:rsidR="00046492" w:rsidP="00477059" w:rsidRDefault="00046492" w14:paraId="7290E35A" w14:textId="77777777">
            <w:pPr>
              <w:spacing w:after="0"/>
              <w:rPr>
                <w:rFonts w:eastAsia="Calibri"/>
                <w:color w:val="000000" w:themeColor="text1"/>
              </w:rPr>
            </w:pPr>
            <w:proofErr w:type="spellStart"/>
            <w:r>
              <w:rPr>
                <w:rFonts w:eastAsia="Calibri"/>
                <w:color w:val="000000" w:themeColor="text1"/>
              </w:rPr>
              <w:t>Emilys</w:t>
            </w:r>
            <w:proofErr w:type="spellEnd"/>
            <w:r>
              <w:rPr>
                <w:rFonts w:eastAsia="Calibri"/>
                <w:color w:val="000000" w:themeColor="text1"/>
              </w:rPr>
              <w:t xml:space="preserve"> Farm could possibly be an appeal but not submitted yet</w:t>
            </w:r>
          </w:p>
          <w:p w:rsidRPr="00271828" w:rsidR="00046492" w:rsidP="00477059" w:rsidRDefault="00046492" w14:paraId="569ED95E" w14:textId="2FFF5C9E">
            <w:pPr>
              <w:spacing w:after="0"/>
              <w:rPr>
                <w:rFonts w:eastAsia="Calibri"/>
                <w:color w:val="000000" w:themeColor="text1"/>
              </w:rPr>
            </w:pPr>
          </w:p>
        </w:tc>
      </w:tr>
      <w:tr w:rsidR="272271D5" w:rsidTr="3B95B803" w14:paraId="0217E1E9" w14:textId="77777777">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76FE6C1B" w14:textId="2C6DDC6F">
            <w:pPr>
              <w:pStyle w:val="Minuteheading"/>
              <w:rPr>
                <w:rFonts w:eastAsia="Calibri"/>
                <w:color w:val="000000" w:themeColor="text1"/>
              </w:rPr>
            </w:pPr>
            <w:r w:rsidRPr="272271D5">
              <w:rPr>
                <w:rFonts w:eastAsia="Calibri"/>
                <w:color w:val="000000" w:themeColor="text1"/>
              </w:rPr>
              <w:t>22/90</w:t>
            </w:r>
          </w:p>
        </w:tc>
        <w:tc>
          <w:tcPr>
            <w:tcW w:w="9345" w:type="dxa"/>
            <w:tcBorders>
              <w:top w:val="single" w:color="auto" w:sz="6" w:space="0"/>
              <w:left w:val="single" w:color="auto" w:sz="6" w:space="0"/>
              <w:bottom w:val="single" w:color="auto" w:sz="6" w:space="0"/>
              <w:right w:val="single" w:color="auto" w:sz="6" w:space="0"/>
            </w:tcBorders>
            <w:tcMar/>
          </w:tcPr>
          <w:p w:rsidR="272271D5" w:rsidP="00477059" w:rsidRDefault="272271D5" w14:paraId="1ABD6559" w14:textId="5E540F6C">
            <w:pPr>
              <w:spacing w:after="0"/>
              <w:rPr>
                <w:rFonts w:eastAsia="Calibri"/>
                <w:b/>
                <w:bCs/>
                <w:color w:val="000000" w:themeColor="text1"/>
              </w:rPr>
            </w:pPr>
            <w:r w:rsidRPr="272271D5">
              <w:rPr>
                <w:rFonts w:eastAsia="Calibri"/>
                <w:b/>
                <w:bCs/>
                <w:color w:val="000000" w:themeColor="text1"/>
              </w:rPr>
              <w:t>Report on meeting with Hart Parking Officer</w:t>
            </w:r>
          </w:p>
          <w:p w:rsidR="007056CA" w:rsidP="00477059" w:rsidRDefault="007056CA" w14:paraId="59E08750" w14:textId="15B3E32E">
            <w:pPr>
              <w:spacing w:after="0"/>
              <w:rPr>
                <w:rFonts w:eastAsia="Calibri"/>
                <w:b/>
                <w:bCs/>
                <w:color w:val="000000" w:themeColor="text1"/>
              </w:rPr>
            </w:pPr>
          </w:p>
          <w:p w:rsidR="007056CA" w:rsidP="00477059" w:rsidRDefault="007056CA" w14:paraId="311F0A64" w14:textId="5CE87B20">
            <w:pPr>
              <w:spacing w:after="0"/>
              <w:rPr>
                <w:rFonts w:eastAsia="Calibri"/>
                <w:color w:val="000000" w:themeColor="text1"/>
              </w:rPr>
            </w:pPr>
            <w:r w:rsidRPr="704D54E4" w:rsidR="007056CA">
              <w:rPr>
                <w:rFonts w:eastAsia="Calibri"/>
                <w:color w:val="000000" w:themeColor="text1" w:themeTint="FF" w:themeShade="FF"/>
              </w:rPr>
              <w:t xml:space="preserve">Cllr Miles and Ken Crookes met with Hart Parking officer to discuss parking concerns </w:t>
            </w:r>
            <w:r w:rsidRPr="704D54E4" w:rsidR="00A47B99">
              <w:rPr>
                <w:rFonts w:eastAsia="Calibri"/>
                <w:color w:val="000000" w:themeColor="text1" w:themeTint="FF" w:themeShade="FF"/>
              </w:rPr>
              <w:t>in the village including:</w:t>
            </w:r>
          </w:p>
          <w:p w:rsidR="00A47B99" w:rsidP="00477059" w:rsidRDefault="00A47B99" w14:paraId="6DE0F1A8" w14:textId="20C67AC0">
            <w:pPr>
              <w:spacing w:after="0"/>
              <w:rPr>
                <w:rFonts w:eastAsia="Calibri"/>
                <w:color w:val="000000" w:themeColor="text1"/>
              </w:rPr>
            </w:pPr>
            <w:r>
              <w:rPr>
                <w:rFonts w:eastAsia="Calibri"/>
                <w:color w:val="000000" w:themeColor="text1"/>
              </w:rPr>
              <w:t xml:space="preserve">Unofficial layby which suffers </w:t>
            </w:r>
            <w:r w:rsidR="00EB4C7D">
              <w:rPr>
                <w:rFonts w:eastAsia="Calibri"/>
                <w:color w:val="000000" w:themeColor="text1"/>
              </w:rPr>
              <w:t>from regular fly</w:t>
            </w:r>
            <w:r w:rsidR="00636EE9">
              <w:rPr>
                <w:rFonts w:eastAsia="Calibri"/>
                <w:color w:val="000000" w:themeColor="text1"/>
              </w:rPr>
              <w:t xml:space="preserve"> </w:t>
            </w:r>
            <w:r w:rsidR="00EB4C7D">
              <w:rPr>
                <w:rFonts w:eastAsia="Calibri"/>
                <w:color w:val="000000" w:themeColor="text1"/>
              </w:rPr>
              <w:t>tipping</w:t>
            </w:r>
            <w:r w:rsidR="009F548E">
              <w:rPr>
                <w:rFonts w:eastAsia="Calibri"/>
                <w:color w:val="000000" w:themeColor="text1"/>
              </w:rPr>
              <w:t xml:space="preserve"> – Cllr Miles to liaise with HDC Officer John Elson.</w:t>
            </w:r>
          </w:p>
          <w:p w:rsidR="009F548E" w:rsidP="00477059" w:rsidRDefault="0050193C" w14:paraId="393DAE40" w14:textId="006093B0">
            <w:pPr>
              <w:spacing w:after="0"/>
              <w:rPr>
                <w:rFonts w:eastAsia="Calibri"/>
                <w:color w:val="000000" w:themeColor="text1"/>
              </w:rPr>
            </w:pPr>
            <w:r>
              <w:rPr>
                <w:rFonts w:eastAsia="Calibri"/>
                <w:color w:val="000000" w:themeColor="text1"/>
              </w:rPr>
              <w:t xml:space="preserve">Parking officer has made some recommendations re the layby and costs will be explored to </w:t>
            </w:r>
            <w:r w:rsidR="00C951CF">
              <w:rPr>
                <w:rFonts w:eastAsia="Calibri"/>
                <w:color w:val="000000" w:themeColor="text1"/>
              </w:rPr>
              <w:t>discuss at the APA.</w:t>
            </w:r>
          </w:p>
          <w:p w:rsidR="00C951CF" w:rsidP="00477059" w:rsidRDefault="00C951CF" w14:paraId="140E7505" w14:textId="6BE98F82">
            <w:pPr>
              <w:spacing w:after="0"/>
              <w:rPr>
                <w:rFonts w:eastAsia="Calibri"/>
                <w:color w:val="000000" w:themeColor="text1"/>
              </w:rPr>
            </w:pPr>
            <w:r>
              <w:rPr>
                <w:rFonts w:eastAsia="Calibri"/>
                <w:color w:val="000000" w:themeColor="text1"/>
              </w:rPr>
              <w:t xml:space="preserve">Parking at the canal bridge needs to be evidenced </w:t>
            </w:r>
            <w:r w:rsidR="003E2A83">
              <w:rPr>
                <w:rFonts w:eastAsia="Calibri"/>
                <w:color w:val="000000" w:themeColor="text1"/>
              </w:rPr>
              <w:t>so photos to be taken of instances of this issue.</w:t>
            </w:r>
          </w:p>
          <w:p w:rsidRPr="007056CA" w:rsidR="003E2A83" w:rsidP="00477059" w:rsidRDefault="003E2A83" w14:paraId="7A335D44" w14:textId="58B97A49">
            <w:pPr>
              <w:spacing w:after="0"/>
              <w:rPr>
                <w:rFonts w:eastAsia="Calibri"/>
                <w:color w:val="000000" w:themeColor="text1"/>
              </w:rPr>
            </w:pPr>
            <w:r>
              <w:rPr>
                <w:rFonts w:eastAsia="Calibri"/>
                <w:color w:val="000000" w:themeColor="text1"/>
              </w:rPr>
              <w:t xml:space="preserve">Parking on the blind corner onto Chatter Alley at Highway Cottage junction </w:t>
            </w:r>
            <w:r w:rsidR="00A214DD">
              <w:rPr>
                <w:rFonts w:eastAsia="Calibri"/>
                <w:color w:val="000000" w:themeColor="text1"/>
              </w:rPr>
              <w:t>and backed up along Church Lane</w:t>
            </w:r>
            <w:r w:rsidR="00636EE9">
              <w:rPr>
                <w:rFonts w:eastAsia="Calibri"/>
                <w:color w:val="000000" w:themeColor="text1"/>
              </w:rPr>
              <w:t xml:space="preserve"> yellow lines were also discussed and this will also be brought to the APA to get feedback from residents</w:t>
            </w:r>
            <w:r w:rsidR="000313AF">
              <w:rPr>
                <w:rFonts w:eastAsia="Calibri"/>
                <w:color w:val="000000" w:themeColor="text1"/>
              </w:rPr>
              <w:t xml:space="preserve"> on a way forward</w:t>
            </w:r>
            <w:r w:rsidR="00BD4E35">
              <w:rPr>
                <w:rFonts w:eastAsia="Calibri"/>
                <w:color w:val="000000" w:themeColor="text1"/>
              </w:rPr>
              <w:t>. This may only push the problem elsewhere.</w:t>
            </w:r>
          </w:p>
          <w:p w:rsidR="272271D5" w:rsidP="00477059" w:rsidRDefault="272271D5" w14:paraId="149779C4" w14:textId="6E94169A">
            <w:pPr>
              <w:spacing w:after="0"/>
              <w:rPr>
                <w:rFonts w:eastAsia="Calibri"/>
                <w:color w:val="000000" w:themeColor="text1"/>
              </w:rPr>
            </w:pPr>
          </w:p>
        </w:tc>
      </w:tr>
      <w:tr w:rsidR="272271D5" w:rsidTr="3B95B803" w14:paraId="7A018AF7" w14:textId="77777777">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70FA6503" w14:textId="04437FA6">
            <w:pPr>
              <w:pStyle w:val="Minuteheading"/>
              <w:rPr>
                <w:rFonts w:eastAsia="Calibri"/>
                <w:color w:val="000000" w:themeColor="text1"/>
              </w:rPr>
            </w:pPr>
            <w:r w:rsidRPr="272271D5">
              <w:rPr>
                <w:rFonts w:eastAsia="Calibri"/>
                <w:color w:val="000000" w:themeColor="text1"/>
              </w:rPr>
              <w:t>22/91</w:t>
            </w:r>
          </w:p>
        </w:tc>
        <w:tc>
          <w:tcPr>
            <w:tcW w:w="9345" w:type="dxa"/>
            <w:tcBorders>
              <w:top w:val="single" w:color="auto" w:sz="6" w:space="0"/>
              <w:left w:val="single" w:color="auto" w:sz="6" w:space="0"/>
              <w:bottom w:val="single" w:color="auto" w:sz="6" w:space="0"/>
              <w:right w:val="single" w:color="auto" w:sz="6" w:space="0"/>
            </w:tcBorders>
            <w:tcMar/>
          </w:tcPr>
          <w:p w:rsidR="272271D5" w:rsidP="00477059" w:rsidRDefault="272271D5" w14:paraId="5561717F" w14:textId="77777777">
            <w:pPr>
              <w:spacing w:after="0"/>
              <w:rPr>
                <w:rFonts w:eastAsia="Calibri"/>
                <w:color w:val="000000" w:themeColor="text1"/>
              </w:rPr>
            </w:pPr>
            <w:r w:rsidRPr="272271D5">
              <w:rPr>
                <w:rFonts w:eastAsia="Calibri"/>
                <w:b/>
                <w:bCs/>
                <w:color w:val="000000" w:themeColor="text1"/>
              </w:rPr>
              <w:t>Agree format of Annual Parish Assembly</w:t>
            </w:r>
          </w:p>
          <w:p w:rsidR="00B76646" w:rsidP="00477059" w:rsidRDefault="00B76646" w14:paraId="2ABB64A9" w14:textId="77777777">
            <w:pPr>
              <w:spacing w:after="0"/>
              <w:rPr>
                <w:rFonts w:eastAsia="Calibri"/>
                <w:color w:val="000000" w:themeColor="text1"/>
              </w:rPr>
            </w:pPr>
          </w:p>
          <w:p w:rsidR="00B76646" w:rsidP="00477059" w:rsidRDefault="00B76646" w14:paraId="731ED8B8" w14:textId="77777777">
            <w:pPr>
              <w:spacing w:after="0"/>
              <w:rPr>
                <w:rFonts w:eastAsia="Calibri"/>
                <w:color w:val="000000" w:themeColor="text1"/>
              </w:rPr>
            </w:pPr>
            <w:r>
              <w:rPr>
                <w:rFonts w:eastAsia="Calibri"/>
                <w:color w:val="000000" w:themeColor="text1"/>
              </w:rPr>
              <w:t>APA was agreed for May 26</w:t>
            </w:r>
            <w:r w:rsidRPr="00B76646">
              <w:rPr>
                <w:rFonts w:eastAsia="Calibri"/>
                <w:color w:val="000000" w:themeColor="text1"/>
                <w:vertAlign w:val="superscript"/>
              </w:rPr>
              <w:t>th</w:t>
            </w:r>
            <w:r w:rsidR="004B27C5">
              <w:rPr>
                <w:rFonts w:eastAsia="Calibri"/>
                <w:color w:val="000000" w:themeColor="text1"/>
              </w:rPr>
              <w:t xml:space="preserve"> from 7.30pm.</w:t>
            </w:r>
            <w:r w:rsidR="007B55DA">
              <w:rPr>
                <w:rFonts w:eastAsia="Calibri"/>
                <w:color w:val="000000" w:themeColor="text1"/>
              </w:rPr>
              <w:t xml:space="preserve"> Clerk to confirm availability </w:t>
            </w:r>
            <w:r w:rsidR="004B27C5">
              <w:rPr>
                <w:rFonts w:eastAsia="Calibri"/>
                <w:color w:val="000000" w:themeColor="text1"/>
              </w:rPr>
              <w:t xml:space="preserve">of school hall. </w:t>
            </w:r>
            <w:r w:rsidR="005C7F49">
              <w:rPr>
                <w:rFonts w:eastAsia="Calibri"/>
                <w:color w:val="000000" w:themeColor="text1"/>
              </w:rPr>
              <w:t>Cllr Leach to arrange wine/ glasses, Clerk to return to wine merchant.</w:t>
            </w:r>
          </w:p>
          <w:p w:rsidR="00E2565A" w:rsidP="00477059" w:rsidRDefault="00E2565A" w14:paraId="4377D445" w14:textId="77777777">
            <w:pPr>
              <w:spacing w:after="0"/>
              <w:rPr>
                <w:rFonts w:eastAsia="Calibri"/>
                <w:color w:val="000000" w:themeColor="text1"/>
              </w:rPr>
            </w:pPr>
            <w:r>
              <w:rPr>
                <w:rFonts w:eastAsia="Calibri"/>
                <w:color w:val="000000" w:themeColor="text1"/>
              </w:rPr>
              <w:t>Agenda and slides to be updated following October meeting.</w:t>
            </w:r>
          </w:p>
          <w:p w:rsidRPr="00B76646" w:rsidR="00E2565A" w:rsidP="00477059" w:rsidRDefault="00E2565A" w14:paraId="12A61397" w14:textId="67173A99">
            <w:pPr>
              <w:spacing w:after="0"/>
              <w:rPr>
                <w:rFonts w:eastAsia="Calibri"/>
                <w:color w:val="000000" w:themeColor="text1"/>
              </w:rPr>
            </w:pPr>
          </w:p>
        </w:tc>
      </w:tr>
      <w:tr w:rsidR="272271D5" w:rsidTr="3B95B803" w14:paraId="0ECB23EE" w14:textId="77777777">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64429A1A" w14:textId="2CD3A8F5">
            <w:pPr>
              <w:pStyle w:val="Minuteheading"/>
              <w:rPr>
                <w:rFonts w:eastAsia="Calibri"/>
                <w:color w:val="000000" w:themeColor="text1"/>
              </w:rPr>
            </w:pPr>
            <w:r w:rsidRPr="272271D5">
              <w:rPr>
                <w:rFonts w:eastAsia="Calibri"/>
                <w:color w:val="000000" w:themeColor="text1"/>
              </w:rPr>
              <w:t>22/92</w:t>
            </w:r>
          </w:p>
        </w:tc>
        <w:tc>
          <w:tcPr>
            <w:tcW w:w="9345" w:type="dxa"/>
            <w:tcBorders>
              <w:top w:val="single" w:color="auto" w:sz="6" w:space="0"/>
              <w:left w:val="single" w:color="auto" w:sz="6" w:space="0"/>
              <w:bottom w:val="single" w:color="auto" w:sz="6" w:space="0"/>
              <w:right w:val="single" w:color="auto" w:sz="6" w:space="0"/>
            </w:tcBorders>
            <w:tcMar/>
          </w:tcPr>
          <w:p w:rsidR="272271D5" w:rsidP="00477059" w:rsidRDefault="272271D5" w14:paraId="2896467B" w14:textId="0D141C4A">
            <w:pPr>
              <w:spacing w:after="0"/>
              <w:rPr>
                <w:rFonts w:eastAsia="Calibri"/>
                <w:color w:val="000000" w:themeColor="text1"/>
              </w:rPr>
            </w:pPr>
            <w:r w:rsidRPr="272271D5">
              <w:rPr>
                <w:rFonts w:eastAsia="Calibri"/>
                <w:b/>
                <w:bCs/>
                <w:color w:val="000000" w:themeColor="text1"/>
              </w:rPr>
              <w:t>Finance &amp; Regulatory Matters</w:t>
            </w:r>
          </w:p>
          <w:p w:rsidR="272271D5" w:rsidP="00477059" w:rsidRDefault="272271D5" w14:paraId="2AF1C5B2" w14:textId="63018C6D">
            <w:pPr>
              <w:spacing w:after="0"/>
              <w:rPr>
                <w:rFonts w:eastAsia="Calibri"/>
                <w:color w:val="000000" w:themeColor="text1"/>
              </w:rPr>
            </w:pPr>
            <w:r w:rsidRPr="272271D5">
              <w:rPr>
                <w:rFonts w:eastAsia="Calibri"/>
                <w:color w:val="000000" w:themeColor="text1"/>
              </w:rPr>
              <w:t>To consider financial &amp; regulatory matters and approve monthly accounts and payments and annual accounts including confirmation of 2022/23 budget</w:t>
            </w:r>
          </w:p>
          <w:p w:rsidR="00075E01" w:rsidP="00477059" w:rsidRDefault="00075E01" w14:paraId="4D75219D" w14:textId="77777777">
            <w:pPr>
              <w:spacing w:after="0"/>
              <w:rPr>
                <w:rFonts w:eastAsia="Calibri"/>
                <w:color w:val="000000" w:themeColor="text1"/>
              </w:rPr>
            </w:pPr>
          </w:p>
          <w:p w:rsidR="00E2565A" w:rsidP="00477059" w:rsidRDefault="00075E01" w14:paraId="367768F0" w14:textId="3566AE4A">
            <w:pPr>
              <w:spacing w:after="0"/>
              <w:rPr>
                <w:rFonts w:eastAsia="Calibri"/>
                <w:color w:val="000000" w:themeColor="text1"/>
              </w:rPr>
            </w:pPr>
            <w:r>
              <w:rPr>
                <w:rFonts w:eastAsia="Calibri"/>
                <w:color w:val="000000" w:themeColor="text1"/>
              </w:rPr>
              <w:t xml:space="preserve">Financial position to be confirmed at June meeting </w:t>
            </w:r>
            <w:r w:rsidR="00464516">
              <w:rPr>
                <w:rFonts w:eastAsia="Calibri"/>
                <w:color w:val="000000" w:themeColor="text1"/>
              </w:rPr>
              <w:t xml:space="preserve">and following receipt of </w:t>
            </w:r>
            <w:r w:rsidR="00BC0A1B">
              <w:rPr>
                <w:rFonts w:eastAsia="Calibri"/>
                <w:color w:val="000000" w:themeColor="text1"/>
              </w:rPr>
              <w:t>Internal audit.</w:t>
            </w:r>
          </w:p>
          <w:p w:rsidR="00BC0A1B" w:rsidP="00477059" w:rsidRDefault="00BC0A1B" w14:paraId="3F3911BE" w14:textId="77777777">
            <w:pPr>
              <w:spacing w:after="0"/>
              <w:rPr>
                <w:rFonts w:eastAsia="Calibri"/>
                <w:color w:val="000000" w:themeColor="text1"/>
              </w:rPr>
            </w:pPr>
          </w:p>
          <w:p w:rsidR="00263E9D" w:rsidP="00477059" w:rsidRDefault="00263E9D" w14:paraId="11CD681A" w14:textId="04C698B4">
            <w:pPr>
              <w:spacing w:after="0"/>
              <w:rPr>
                <w:rFonts w:eastAsia="Calibri"/>
                <w:color w:val="000000" w:themeColor="text1"/>
              </w:rPr>
            </w:pPr>
            <w:r>
              <w:rPr>
                <w:rFonts w:eastAsia="Calibri"/>
                <w:color w:val="000000" w:themeColor="text1"/>
              </w:rPr>
              <w:t>Clerk confirmed auditor will be invoiced in the name Fair Account due to Mr Light taking on another role.</w:t>
            </w:r>
          </w:p>
          <w:p w:rsidR="00263E9D" w:rsidP="00477059" w:rsidRDefault="00263E9D" w14:paraId="51DCD535" w14:textId="0B6A7D18">
            <w:pPr>
              <w:spacing w:after="0"/>
              <w:rPr>
                <w:rFonts w:eastAsia="Calibri"/>
                <w:color w:val="000000" w:themeColor="text1"/>
              </w:rPr>
            </w:pPr>
          </w:p>
          <w:p w:rsidR="00BC0A1B" w:rsidP="00477059" w:rsidRDefault="00BC0A1B" w14:paraId="0F4DB7BF" w14:textId="1E41876A">
            <w:pPr>
              <w:spacing w:after="0"/>
              <w:rPr>
                <w:rFonts w:eastAsia="Calibri"/>
                <w:color w:val="000000" w:themeColor="text1"/>
              </w:rPr>
            </w:pPr>
            <w:r>
              <w:rPr>
                <w:rFonts w:eastAsia="Calibri"/>
                <w:color w:val="000000" w:themeColor="text1"/>
              </w:rPr>
              <w:t>No payments issued by Clerk in April or May.</w:t>
            </w:r>
          </w:p>
          <w:p w:rsidR="00BC0A1B" w:rsidP="00477059" w:rsidRDefault="00BC0A1B" w14:paraId="2E48377C" w14:textId="2385677E">
            <w:pPr>
              <w:spacing w:after="0"/>
              <w:rPr>
                <w:rFonts w:eastAsia="Calibri"/>
                <w:color w:val="000000" w:themeColor="text1"/>
              </w:rPr>
            </w:pPr>
          </w:p>
          <w:p w:rsidR="00BC0A1B" w:rsidP="00477059" w:rsidRDefault="00BC0A1B" w14:paraId="4FDFFF46" w14:textId="4448DFBD">
            <w:pPr>
              <w:spacing w:after="0"/>
              <w:rPr>
                <w:rFonts w:eastAsia="Calibri"/>
                <w:color w:val="000000" w:themeColor="text1"/>
              </w:rPr>
            </w:pPr>
            <w:r>
              <w:rPr>
                <w:rFonts w:eastAsia="Calibri"/>
                <w:color w:val="000000" w:themeColor="text1"/>
              </w:rPr>
              <w:t>Clerk April 19 hours to be paid</w:t>
            </w:r>
            <w:r w:rsidR="00315E25">
              <w:rPr>
                <w:rFonts w:eastAsia="Calibri"/>
                <w:color w:val="000000" w:themeColor="text1"/>
              </w:rPr>
              <w:t>.</w:t>
            </w:r>
          </w:p>
          <w:p w:rsidR="00315E25" w:rsidP="00477059" w:rsidRDefault="00315E25" w14:paraId="3ABC2875" w14:textId="77777777">
            <w:pPr>
              <w:spacing w:after="0"/>
              <w:rPr>
                <w:rFonts w:eastAsia="Calibri"/>
                <w:color w:val="000000" w:themeColor="text1"/>
              </w:rPr>
            </w:pPr>
          </w:p>
          <w:p w:rsidR="272271D5" w:rsidP="00477059" w:rsidRDefault="272271D5" w14:paraId="3AA1F29E" w14:textId="5F68DF54">
            <w:pPr>
              <w:spacing w:after="0"/>
              <w:rPr>
                <w:rFonts w:eastAsia="Calibri"/>
                <w:color w:val="000000" w:themeColor="text1"/>
              </w:rPr>
            </w:pPr>
            <w:r w:rsidRPr="00315E25">
              <w:rPr>
                <w:rFonts w:eastAsia="Calibri"/>
                <w:b/>
                <w:bCs/>
                <w:color w:val="000000" w:themeColor="text1"/>
              </w:rPr>
              <w:t xml:space="preserve">To consider and approve payment in support of FOAS - Platinum Jubilee event </w:t>
            </w:r>
          </w:p>
          <w:p w:rsidRPr="001348E3" w:rsidR="00315E25" w:rsidP="00477059" w:rsidRDefault="00315E25" w14:paraId="554C76A7" w14:textId="4D483A97">
            <w:pPr>
              <w:spacing w:after="0"/>
              <w:rPr>
                <w:rFonts w:eastAsia="Calibri"/>
                <w:b/>
                <w:bCs/>
                <w:color w:val="000000" w:themeColor="text1"/>
              </w:rPr>
            </w:pPr>
            <w:r>
              <w:rPr>
                <w:rFonts w:eastAsia="Calibri"/>
                <w:color w:val="000000" w:themeColor="text1"/>
              </w:rPr>
              <w:t xml:space="preserve">Mrs Scott had made a request for £230 to cover Jubilee celebration items for the community event being planned by FOAS. </w:t>
            </w:r>
          </w:p>
          <w:p w:rsidRPr="001348E3" w:rsidR="00740FB9" w:rsidP="00477059" w:rsidRDefault="00740FB9" w14:paraId="66FC9BAE" w14:textId="285AF164">
            <w:pPr>
              <w:spacing w:after="0"/>
              <w:rPr>
                <w:rFonts w:eastAsia="Calibri"/>
                <w:b/>
                <w:bCs/>
                <w:color w:val="000000" w:themeColor="text1"/>
              </w:rPr>
            </w:pPr>
            <w:r w:rsidRPr="001348E3">
              <w:rPr>
                <w:rFonts w:eastAsia="Calibri"/>
                <w:b/>
                <w:bCs/>
                <w:color w:val="000000" w:themeColor="text1"/>
              </w:rPr>
              <w:t>It was resolved to approve a payment of £250 ring fenced for the items listed</w:t>
            </w:r>
            <w:r w:rsidRPr="001348E3" w:rsidR="001348E3">
              <w:rPr>
                <w:rFonts w:eastAsia="Calibri"/>
                <w:b/>
                <w:bCs/>
                <w:color w:val="000000" w:themeColor="text1"/>
              </w:rPr>
              <w:t>.</w:t>
            </w:r>
            <w:r w:rsidRPr="001348E3" w:rsidR="001348E3">
              <w:rPr>
                <w:rFonts w:eastAsia="Calibri"/>
                <w:b/>
                <w:bCs/>
                <w:color w:val="000000" w:themeColor="text1"/>
              </w:rPr>
              <w:br/>
            </w:r>
            <w:r w:rsidRPr="001348E3" w:rsidR="001348E3">
              <w:rPr>
                <w:rFonts w:eastAsia="Calibri"/>
                <w:b/>
                <w:bCs/>
                <w:color w:val="000000" w:themeColor="text1"/>
              </w:rPr>
              <w:t>Proposed GC, Seconded GL, all in favour.</w:t>
            </w:r>
          </w:p>
          <w:p w:rsidR="272271D5" w:rsidP="00477059" w:rsidRDefault="272271D5" w14:paraId="64312E44" w14:textId="4A05D078">
            <w:pPr>
              <w:spacing w:after="0"/>
              <w:rPr>
                <w:rFonts w:eastAsia="Calibri"/>
                <w:color w:val="000000" w:themeColor="text1"/>
              </w:rPr>
            </w:pPr>
          </w:p>
        </w:tc>
      </w:tr>
      <w:tr w:rsidR="272271D5" w:rsidTr="3B95B803" w14:paraId="519A924A" w14:textId="77777777">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3CA5C633" w14:textId="7FCC484E">
            <w:pPr>
              <w:pStyle w:val="Minuteheading"/>
              <w:rPr>
                <w:rFonts w:eastAsia="Calibri"/>
                <w:color w:val="000000" w:themeColor="text1"/>
              </w:rPr>
            </w:pPr>
            <w:r w:rsidRPr="272271D5">
              <w:rPr>
                <w:rFonts w:eastAsia="Calibri"/>
                <w:color w:val="000000" w:themeColor="text1"/>
              </w:rPr>
              <w:lastRenderedPageBreak/>
              <w:t>22/93</w:t>
            </w:r>
          </w:p>
        </w:tc>
        <w:tc>
          <w:tcPr>
            <w:tcW w:w="9345" w:type="dxa"/>
            <w:tcBorders>
              <w:top w:val="single" w:color="auto" w:sz="6" w:space="0"/>
              <w:left w:val="single" w:color="auto" w:sz="6" w:space="0"/>
              <w:bottom w:val="single" w:color="auto" w:sz="6" w:space="0"/>
              <w:right w:val="single" w:color="auto" w:sz="6" w:space="0"/>
            </w:tcBorders>
            <w:tcMar/>
          </w:tcPr>
          <w:p w:rsidR="272271D5" w:rsidP="00477059" w:rsidRDefault="272271D5" w14:paraId="4F931C8A" w14:textId="77777777">
            <w:pPr>
              <w:spacing w:after="0"/>
              <w:rPr>
                <w:rFonts w:eastAsia="Calibri"/>
                <w:b/>
                <w:bCs/>
                <w:color w:val="000000" w:themeColor="text1"/>
              </w:rPr>
            </w:pPr>
            <w:r w:rsidRPr="272271D5">
              <w:rPr>
                <w:rFonts w:eastAsia="Calibri"/>
                <w:b/>
                <w:bCs/>
                <w:color w:val="000000" w:themeColor="text1"/>
              </w:rPr>
              <w:t>Correspondence received</w:t>
            </w:r>
          </w:p>
          <w:p w:rsidR="00715E8C" w:rsidP="00477059" w:rsidRDefault="00715E8C" w14:paraId="6BE779FF" w14:textId="77777777">
            <w:pPr>
              <w:spacing w:after="0"/>
              <w:rPr>
                <w:rFonts w:eastAsia="Calibri"/>
                <w:b/>
                <w:bCs/>
                <w:color w:val="000000" w:themeColor="text1"/>
              </w:rPr>
            </w:pPr>
          </w:p>
          <w:p w:rsidR="00715E8C" w:rsidP="00477059" w:rsidRDefault="00715E8C" w14:paraId="6943525A" w14:textId="6776AFED">
            <w:pPr>
              <w:spacing w:after="0"/>
              <w:rPr>
                <w:rFonts w:eastAsia="Calibri"/>
                <w:color w:val="000000" w:themeColor="text1"/>
              </w:rPr>
            </w:pPr>
            <w:r>
              <w:rPr>
                <w:rFonts w:eastAsia="Calibri"/>
                <w:color w:val="000000" w:themeColor="text1"/>
              </w:rPr>
              <w:t>None</w:t>
            </w:r>
          </w:p>
          <w:p w:rsidRPr="00715E8C" w:rsidR="00715E8C" w:rsidP="00477059" w:rsidRDefault="00715E8C" w14:paraId="684B01D7" w14:textId="54C01DC8">
            <w:pPr>
              <w:spacing w:after="0"/>
              <w:rPr>
                <w:rFonts w:eastAsia="Calibri"/>
                <w:color w:val="000000" w:themeColor="text1"/>
              </w:rPr>
            </w:pPr>
          </w:p>
        </w:tc>
      </w:tr>
      <w:tr w:rsidR="272271D5" w:rsidTr="3B95B803" w14:paraId="68F4FF6F" w14:textId="77777777">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5A679E3A" w14:textId="1A86D6A1">
            <w:pPr>
              <w:pStyle w:val="Minuteheading"/>
              <w:rPr>
                <w:rFonts w:eastAsia="Calibri"/>
                <w:color w:val="000000" w:themeColor="text1"/>
              </w:rPr>
            </w:pPr>
            <w:r w:rsidRPr="272271D5">
              <w:rPr>
                <w:rFonts w:eastAsia="Calibri"/>
                <w:color w:val="000000" w:themeColor="text1"/>
              </w:rPr>
              <w:t>22/94</w:t>
            </w:r>
          </w:p>
        </w:tc>
        <w:tc>
          <w:tcPr>
            <w:tcW w:w="9345" w:type="dxa"/>
            <w:tcBorders>
              <w:top w:val="single" w:color="auto" w:sz="6" w:space="0"/>
              <w:left w:val="single" w:color="auto" w:sz="6" w:space="0"/>
              <w:bottom w:val="single" w:color="auto" w:sz="6" w:space="0"/>
              <w:right w:val="single" w:color="auto" w:sz="6" w:space="0"/>
            </w:tcBorders>
            <w:tcMar/>
          </w:tcPr>
          <w:p w:rsidR="272271D5" w:rsidP="00477059" w:rsidRDefault="272271D5" w14:paraId="18DB775E" w14:textId="77777777">
            <w:pPr>
              <w:spacing w:after="0"/>
              <w:rPr>
                <w:rFonts w:eastAsia="Calibri"/>
                <w:b/>
                <w:bCs/>
                <w:color w:val="000000" w:themeColor="text1"/>
              </w:rPr>
            </w:pPr>
            <w:r w:rsidRPr="272271D5">
              <w:rPr>
                <w:rFonts w:eastAsia="Calibri"/>
                <w:b/>
                <w:bCs/>
                <w:color w:val="000000" w:themeColor="text1"/>
              </w:rPr>
              <w:t>Information sharing</w:t>
            </w:r>
          </w:p>
          <w:p w:rsidR="00715E8C" w:rsidP="00477059" w:rsidRDefault="00715E8C" w14:paraId="42D594CE" w14:textId="77777777">
            <w:pPr>
              <w:spacing w:after="0"/>
              <w:rPr>
                <w:rFonts w:eastAsia="Calibri"/>
                <w:b/>
                <w:bCs/>
                <w:color w:val="000000" w:themeColor="text1"/>
              </w:rPr>
            </w:pPr>
          </w:p>
          <w:p w:rsidR="00715E8C" w:rsidP="00477059" w:rsidRDefault="00715E8C" w14:paraId="1D2EDB67" w14:textId="77777777">
            <w:pPr>
              <w:spacing w:after="0"/>
              <w:rPr>
                <w:rFonts w:eastAsia="Calibri"/>
                <w:color w:val="000000" w:themeColor="text1"/>
              </w:rPr>
            </w:pPr>
            <w:r>
              <w:rPr>
                <w:rFonts w:eastAsia="Calibri"/>
                <w:color w:val="000000" w:themeColor="text1"/>
              </w:rPr>
              <w:t xml:space="preserve">Following a further overspill event from the Chatter Alley pumping station </w:t>
            </w:r>
            <w:r w:rsidR="00E30557">
              <w:rPr>
                <w:rFonts w:eastAsia="Calibri"/>
                <w:color w:val="000000" w:themeColor="text1"/>
              </w:rPr>
              <w:t>Cllr Chisnall to attend Flood Forum to engage with Thames to fully investigate and make proposals to improve this ongoing situation.</w:t>
            </w:r>
          </w:p>
          <w:p w:rsidRPr="00715E8C" w:rsidR="00E30557" w:rsidP="00477059" w:rsidRDefault="00E30557" w14:paraId="224B86FD" w14:textId="0F391D89">
            <w:pPr>
              <w:spacing w:after="0"/>
              <w:rPr>
                <w:rFonts w:eastAsia="Calibri"/>
                <w:color w:val="000000" w:themeColor="text1"/>
              </w:rPr>
            </w:pPr>
          </w:p>
        </w:tc>
      </w:tr>
      <w:tr w:rsidR="272271D5" w:rsidTr="3B95B803" w14:paraId="37F8EC1D"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672E3C93" w14:textId="7F3FC293">
            <w:pPr>
              <w:pStyle w:val="Minuteheading"/>
              <w:rPr>
                <w:rFonts w:eastAsia="Calibri"/>
                <w:color w:val="000000" w:themeColor="text1"/>
              </w:rPr>
            </w:pPr>
            <w:r w:rsidRPr="272271D5">
              <w:rPr>
                <w:rFonts w:eastAsia="Calibri"/>
                <w:color w:val="000000" w:themeColor="text1"/>
              </w:rPr>
              <w:t>22/95</w:t>
            </w:r>
          </w:p>
        </w:tc>
        <w:tc>
          <w:tcPr>
            <w:tcW w:w="9345" w:type="dxa"/>
            <w:tcBorders>
              <w:top w:val="single" w:color="auto" w:sz="6" w:space="0"/>
              <w:left w:val="single" w:color="auto" w:sz="6" w:space="0"/>
              <w:bottom w:val="single" w:color="auto" w:sz="6" w:space="0"/>
              <w:right w:val="single" w:color="auto" w:sz="6" w:space="0"/>
            </w:tcBorders>
            <w:tcMar/>
          </w:tcPr>
          <w:p w:rsidR="272271D5" w:rsidP="00477059" w:rsidRDefault="272271D5" w14:paraId="29B65105" w14:textId="479A6615">
            <w:pPr>
              <w:spacing w:after="0"/>
              <w:rPr>
                <w:rFonts w:eastAsia="Calibri"/>
                <w:color w:val="000000" w:themeColor="text1"/>
              </w:rPr>
            </w:pPr>
            <w:r w:rsidRPr="272271D5">
              <w:rPr>
                <w:rFonts w:eastAsia="Calibri"/>
                <w:b/>
                <w:bCs/>
                <w:color w:val="000000" w:themeColor="text1"/>
              </w:rPr>
              <w:t>Dates of future meetings 2022</w:t>
            </w:r>
          </w:p>
          <w:p w:rsidR="272271D5" w:rsidP="00477059" w:rsidRDefault="272271D5" w14:paraId="2909CCB9" w14:textId="77777777">
            <w:pPr>
              <w:spacing w:after="0"/>
              <w:rPr>
                <w:rFonts w:eastAsia="Calibri"/>
                <w:color w:val="000000" w:themeColor="text1"/>
              </w:rPr>
            </w:pPr>
          </w:p>
          <w:p w:rsidR="000256FF" w:rsidP="00477059" w:rsidRDefault="000256FF" w14:paraId="4943EC21" w14:textId="77777777">
            <w:pPr>
              <w:spacing w:after="0"/>
              <w:rPr>
                <w:rFonts w:eastAsia="Calibri"/>
                <w:color w:val="000000" w:themeColor="text1"/>
              </w:rPr>
            </w:pPr>
            <w:r>
              <w:rPr>
                <w:rFonts w:eastAsia="Calibri"/>
                <w:color w:val="000000" w:themeColor="text1"/>
              </w:rPr>
              <w:t>APA May 26</w:t>
            </w:r>
            <w:r w:rsidRPr="000256FF">
              <w:rPr>
                <w:rFonts w:eastAsia="Calibri"/>
                <w:color w:val="000000" w:themeColor="text1"/>
                <w:vertAlign w:val="superscript"/>
              </w:rPr>
              <w:t>th</w:t>
            </w:r>
            <w:r>
              <w:rPr>
                <w:rFonts w:eastAsia="Calibri"/>
                <w:color w:val="000000" w:themeColor="text1"/>
              </w:rPr>
              <w:t xml:space="preserve"> </w:t>
            </w:r>
          </w:p>
          <w:p w:rsidR="000256FF" w:rsidP="00477059" w:rsidRDefault="000256FF" w14:paraId="5226D666" w14:textId="3083AC3D">
            <w:pPr>
              <w:spacing w:after="0"/>
              <w:rPr>
                <w:rFonts w:eastAsia="Calibri"/>
                <w:color w:val="000000" w:themeColor="text1"/>
              </w:rPr>
            </w:pPr>
            <w:r>
              <w:rPr>
                <w:rFonts w:eastAsia="Calibri"/>
                <w:color w:val="000000" w:themeColor="text1"/>
              </w:rPr>
              <w:t>June 13</w:t>
            </w:r>
            <w:r w:rsidRPr="000256FF">
              <w:rPr>
                <w:rFonts w:eastAsia="Calibri"/>
                <w:color w:val="000000" w:themeColor="text1"/>
                <w:vertAlign w:val="superscript"/>
              </w:rPr>
              <w:t>th</w:t>
            </w:r>
          </w:p>
          <w:p w:rsidR="000256FF" w:rsidP="00477059" w:rsidRDefault="000256FF" w14:paraId="50A74340" w14:textId="77777777">
            <w:pPr>
              <w:spacing w:after="0"/>
              <w:rPr>
                <w:rFonts w:eastAsia="Calibri"/>
                <w:color w:val="000000" w:themeColor="text1"/>
              </w:rPr>
            </w:pPr>
            <w:r>
              <w:rPr>
                <w:rFonts w:eastAsia="Calibri"/>
                <w:color w:val="000000" w:themeColor="text1"/>
              </w:rPr>
              <w:t>July 18</w:t>
            </w:r>
            <w:r w:rsidRPr="000256FF">
              <w:rPr>
                <w:rFonts w:eastAsia="Calibri"/>
                <w:color w:val="000000" w:themeColor="text1"/>
                <w:vertAlign w:val="superscript"/>
              </w:rPr>
              <w:t>th</w:t>
            </w:r>
            <w:r>
              <w:rPr>
                <w:rFonts w:eastAsia="Calibri"/>
                <w:color w:val="000000" w:themeColor="text1"/>
              </w:rPr>
              <w:t xml:space="preserve"> (Change to </w:t>
            </w:r>
            <w:r w:rsidR="00A03794">
              <w:rPr>
                <w:rFonts w:eastAsia="Calibri"/>
                <w:color w:val="000000" w:themeColor="text1"/>
              </w:rPr>
              <w:t>usual 2</w:t>
            </w:r>
            <w:r w:rsidRPr="00A03794" w:rsidR="00A03794">
              <w:rPr>
                <w:rFonts w:eastAsia="Calibri"/>
                <w:color w:val="000000" w:themeColor="text1"/>
                <w:vertAlign w:val="superscript"/>
              </w:rPr>
              <w:t>nd</w:t>
            </w:r>
            <w:r w:rsidR="00A03794">
              <w:rPr>
                <w:rFonts w:eastAsia="Calibri"/>
                <w:color w:val="000000" w:themeColor="text1"/>
              </w:rPr>
              <w:t xml:space="preserve"> Monday in month)</w:t>
            </w:r>
          </w:p>
          <w:p w:rsidR="00A03794" w:rsidP="00477059" w:rsidRDefault="00A03794" w14:paraId="6D434994" w14:textId="77777777">
            <w:pPr>
              <w:spacing w:after="0"/>
              <w:rPr>
                <w:rFonts w:eastAsia="Calibri"/>
                <w:color w:val="000000" w:themeColor="text1"/>
              </w:rPr>
            </w:pPr>
            <w:r>
              <w:rPr>
                <w:rFonts w:eastAsia="Calibri"/>
                <w:color w:val="000000" w:themeColor="text1"/>
              </w:rPr>
              <w:t>No August meeting</w:t>
            </w:r>
          </w:p>
          <w:p w:rsidR="00A03794" w:rsidP="00477059" w:rsidRDefault="00A03794" w14:paraId="3200B61B" w14:textId="49E24DD8">
            <w:pPr>
              <w:spacing w:after="0"/>
              <w:rPr>
                <w:rFonts w:eastAsia="Calibri"/>
                <w:color w:val="000000" w:themeColor="text1"/>
              </w:rPr>
            </w:pPr>
            <w:r>
              <w:rPr>
                <w:rFonts w:eastAsia="Calibri"/>
                <w:color w:val="000000" w:themeColor="text1"/>
              </w:rPr>
              <w:t>September 12</w:t>
            </w:r>
            <w:r w:rsidRPr="00A03794">
              <w:rPr>
                <w:rFonts w:eastAsia="Calibri"/>
                <w:color w:val="000000" w:themeColor="text1"/>
                <w:vertAlign w:val="superscript"/>
              </w:rPr>
              <w:t>th</w:t>
            </w:r>
          </w:p>
          <w:p w:rsidR="00A03794" w:rsidP="00477059" w:rsidRDefault="00A03794" w14:paraId="131C56EE" w14:textId="77777777">
            <w:pPr>
              <w:spacing w:after="0"/>
              <w:rPr>
                <w:rFonts w:eastAsia="Calibri"/>
                <w:color w:val="000000" w:themeColor="text1"/>
              </w:rPr>
            </w:pPr>
            <w:r>
              <w:rPr>
                <w:rFonts w:eastAsia="Calibri"/>
                <w:color w:val="000000" w:themeColor="text1"/>
              </w:rPr>
              <w:t xml:space="preserve">October </w:t>
            </w:r>
            <w:r w:rsidR="00860442">
              <w:rPr>
                <w:rFonts w:eastAsia="Calibri"/>
                <w:color w:val="000000" w:themeColor="text1"/>
              </w:rPr>
              <w:t>10</w:t>
            </w:r>
            <w:r w:rsidRPr="00860442" w:rsidR="00860442">
              <w:rPr>
                <w:rFonts w:eastAsia="Calibri"/>
                <w:color w:val="000000" w:themeColor="text1"/>
                <w:vertAlign w:val="superscript"/>
              </w:rPr>
              <w:t>th</w:t>
            </w:r>
          </w:p>
          <w:p w:rsidR="00860442" w:rsidP="00477059" w:rsidRDefault="00860442" w14:paraId="54462657" w14:textId="77777777">
            <w:pPr>
              <w:spacing w:after="0"/>
              <w:rPr>
                <w:rFonts w:eastAsia="Calibri"/>
                <w:color w:val="000000" w:themeColor="text1"/>
              </w:rPr>
            </w:pPr>
            <w:r>
              <w:rPr>
                <w:rFonts w:eastAsia="Calibri"/>
                <w:color w:val="000000" w:themeColor="text1"/>
              </w:rPr>
              <w:t>November 14</w:t>
            </w:r>
            <w:r w:rsidRPr="00860442">
              <w:rPr>
                <w:rFonts w:eastAsia="Calibri"/>
                <w:color w:val="000000" w:themeColor="text1"/>
                <w:vertAlign w:val="superscript"/>
              </w:rPr>
              <w:t>th</w:t>
            </w:r>
          </w:p>
          <w:p w:rsidR="00860442" w:rsidP="00477059" w:rsidRDefault="00860442" w14:paraId="48CC73AD" w14:textId="77777777">
            <w:pPr>
              <w:spacing w:after="0"/>
              <w:rPr>
                <w:rFonts w:eastAsia="Calibri"/>
                <w:color w:val="000000" w:themeColor="text1"/>
              </w:rPr>
            </w:pPr>
            <w:r>
              <w:rPr>
                <w:rFonts w:eastAsia="Calibri"/>
                <w:color w:val="000000" w:themeColor="text1"/>
              </w:rPr>
              <w:t>December 12</w:t>
            </w:r>
            <w:r w:rsidRPr="00860442">
              <w:rPr>
                <w:rFonts w:eastAsia="Calibri"/>
                <w:color w:val="000000" w:themeColor="text1"/>
                <w:vertAlign w:val="superscript"/>
              </w:rPr>
              <w:t>th</w:t>
            </w:r>
          </w:p>
          <w:p w:rsidR="00860442" w:rsidP="00477059" w:rsidRDefault="00860442" w14:paraId="1E735D1B" w14:textId="77777777">
            <w:pPr>
              <w:spacing w:after="0"/>
              <w:rPr>
                <w:rFonts w:eastAsia="Calibri"/>
                <w:color w:val="000000" w:themeColor="text1"/>
              </w:rPr>
            </w:pPr>
          </w:p>
          <w:p w:rsidR="00860442" w:rsidP="00477059" w:rsidRDefault="00860442" w14:paraId="7D17542A" w14:textId="27AB94E6">
            <w:pPr>
              <w:spacing w:after="0"/>
              <w:rPr>
                <w:rFonts w:eastAsia="Calibri"/>
                <w:color w:val="000000" w:themeColor="text1"/>
              </w:rPr>
            </w:pPr>
            <w:r>
              <w:rPr>
                <w:rFonts w:eastAsia="Calibri"/>
                <w:color w:val="000000" w:themeColor="text1"/>
              </w:rPr>
              <w:t>Meeting closed at 8.40pm</w:t>
            </w:r>
          </w:p>
        </w:tc>
      </w:tr>
    </w:tbl>
    <w:p w:rsidRPr="00B323DA" w:rsidR="00CF1B1E" w:rsidP="272271D5" w:rsidRDefault="00CF1B1E" w14:paraId="5DA0872C" w14:textId="4E5E8EE6">
      <w:pPr>
        <w:rPr>
          <w:rFonts w:eastAsia="Calibri"/>
        </w:rPr>
      </w:pPr>
    </w:p>
    <w:p w:rsidRPr="00B323DA" w:rsidR="00117A8C" w:rsidP="00524ABB" w:rsidRDefault="00140AC7" w14:paraId="4A1D23F6" w14:textId="2441840C">
      <w:r w:rsidRPr="00B323DA">
        <w:t>Signed:</w:t>
      </w:r>
    </w:p>
    <w:p w:rsidR="00ED5102" w:rsidP="00524ABB" w:rsidRDefault="00140AC7" w14:paraId="6E88AE0D" w14:textId="09019331">
      <w:r w:rsidRPr="00B323DA">
        <w:t>Date:</w:t>
      </w:r>
    </w:p>
    <w:p w:rsidR="00FB2157" w:rsidP="00524ABB" w:rsidRDefault="00FB2157" w14:paraId="1C786B89" w14:textId="77777777"/>
    <w:tbl>
      <w:tblPr>
        <w:tblW w:w="103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71"/>
        <w:gridCol w:w="3833"/>
        <w:gridCol w:w="1276"/>
        <w:gridCol w:w="3968"/>
      </w:tblGrid>
      <w:tr w:rsidRPr="00C35089" w:rsidR="00E020D9" w:rsidTr="00DD5E7D" w14:paraId="468C37BE" w14:textId="77777777">
        <w:tc>
          <w:tcPr>
            <w:tcW w:w="1271" w:type="dxa"/>
            <w:shd w:val="clear" w:color="auto" w:fill="auto"/>
          </w:tcPr>
          <w:p w:rsidRPr="00C35089" w:rsidR="00E020D9" w:rsidP="00124653" w:rsidRDefault="00E020D9" w14:paraId="202A5521" w14:textId="77777777">
            <w:pPr>
              <w:spacing w:after="0"/>
              <w:rPr>
                <w:rFonts w:asciiTheme="minorHAnsi" w:hAnsiTheme="minorHAnsi" w:cstheme="minorHAnsi"/>
                <w:b/>
                <w:sz w:val="18"/>
                <w:szCs w:val="18"/>
              </w:rPr>
            </w:pPr>
            <w:r w:rsidRPr="00C35089">
              <w:rPr>
                <w:rFonts w:asciiTheme="minorHAnsi" w:hAnsiTheme="minorHAnsi" w:cstheme="minorHAnsi"/>
                <w:b/>
                <w:sz w:val="18"/>
                <w:szCs w:val="18"/>
              </w:rPr>
              <w:t>Abbreviation</w:t>
            </w:r>
          </w:p>
        </w:tc>
        <w:tc>
          <w:tcPr>
            <w:tcW w:w="3833" w:type="dxa"/>
            <w:shd w:val="clear" w:color="auto" w:fill="auto"/>
          </w:tcPr>
          <w:p w:rsidRPr="00C35089" w:rsidR="00E020D9" w:rsidP="00124653" w:rsidRDefault="00E020D9" w14:paraId="13108DBC" w14:textId="77777777">
            <w:pPr>
              <w:spacing w:after="0"/>
              <w:rPr>
                <w:rFonts w:asciiTheme="minorHAnsi" w:hAnsiTheme="minorHAnsi" w:cstheme="minorHAnsi"/>
                <w:b/>
                <w:sz w:val="18"/>
                <w:szCs w:val="18"/>
              </w:rPr>
            </w:pPr>
            <w:r w:rsidRPr="00C35089">
              <w:rPr>
                <w:rFonts w:asciiTheme="minorHAnsi" w:hAnsiTheme="minorHAnsi" w:cstheme="minorHAnsi"/>
                <w:b/>
                <w:sz w:val="18"/>
                <w:szCs w:val="18"/>
              </w:rPr>
              <w:t>In place of</w:t>
            </w:r>
          </w:p>
        </w:tc>
        <w:tc>
          <w:tcPr>
            <w:tcW w:w="1276" w:type="dxa"/>
          </w:tcPr>
          <w:p w:rsidRPr="00C35089" w:rsidR="00E020D9" w:rsidP="00124653" w:rsidRDefault="00E020D9" w14:paraId="7D1A285B" w14:textId="77777777">
            <w:pPr>
              <w:spacing w:after="0"/>
              <w:rPr>
                <w:rFonts w:asciiTheme="minorHAnsi" w:hAnsiTheme="minorHAnsi" w:cstheme="minorHAnsi"/>
                <w:b/>
                <w:sz w:val="18"/>
                <w:szCs w:val="18"/>
              </w:rPr>
            </w:pPr>
            <w:r w:rsidRPr="00C35089">
              <w:rPr>
                <w:rFonts w:asciiTheme="minorHAnsi" w:hAnsiTheme="minorHAnsi" w:cstheme="minorHAnsi"/>
                <w:b/>
                <w:sz w:val="18"/>
                <w:szCs w:val="18"/>
              </w:rPr>
              <w:t>Abbreviation</w:t>
            </w:r>
          </w:p>
        </w:tc>
        <w:tc>
          <w:tcPr>
            <w:tcW w:w="3968" w:type="dxa"/>
          </w:tcPr>
          <w:p w:rsidRPr="00C35089" w:rsidR="00E020D9" w:rsidP="00124653" w:rsidRDefault="00E020D9" w14:paraId="6F8B1AB3" w14:textId="77777777">
            <w:pPr>
              <w:spacing w:after="0"/>
              <w:rPr>
                <w:rFonts w:asciiTheme="minorHAnsi" w:hAnsiTheme="minorHAnsi" w:cstheme="minorHAnsi"/>
                <w:b/>
                <w:sz w:val="18"/>
                <w:szCs w:val="18"/>
              </w:rPr>
            </w:pPr>
            <w:r w:rsidRPr="00C35089">
              <w:rPr>
                <w:rFonts w:asciiTheme="minorHAnsi" w:hAnsiTheme="minorHAnsi" w:cstheme="minorHAnsi"/>
                <w:b/>
                <w:sz w:val="18"/>
                <w:szCs w:val="18"/>
              </w:rPr>
              <w:t>In place of</w:t>
            </w:r>
          </w:p>
        </w:tc>
      </w:tr>
      <w:tr w:rsidRPr="00C35089" w:rsidR="00E020D9" w:rsidTr="00DD5E7D" w14:paraId="57E32CD6" w14:textId="77777777">
        <w:tc>
          <w:tcPr>
            <w:tcW w:w="1271" w:type="dxa"/>
            <w:shd w:val="clear" w:color="auto" w:fill="auto"/>
          </w:tcPr>
          <w:p w:rsidRPr="00C35089" w:rsidR="00E020D9" w:rsidP="00124653" w:rsidRDefault="00E020D9" w14:paraId="0C435176" w14:textId="77777777">
            <w:pPr>
              <w:spacing w:after="0"/>
              <w:rPr>
                <w:rFonts w:asciiTheme="minorHAnsi" w:hAnsiTheme="minorHAnsi" w:cstheme="minorHAnsi"/>
                <w:sz w:val="18"/>
                <w:szCs w:val="18"/>
              </w:rPr>
            </w:pPr>
            <w:r w:rsidRPr="00C35089">
              <w:rPr>
                <w:rFonts w:asciiTheme="minorHAnsi" w:hAnsiTheme="minorHAnsi" w:cstheme="minorHAnsi"/>
                <w:sz w:val="18"/>
                <w:szCs w:val="18"/>
              </w:rPr>
              <w:t>APA</w:t>
            </w:r>
          </w:p>
        </w:tc>
        <w:tc>
          <w:tcPr>
            <w:tcW w:w="3833" w:type="dxa"/>
            <w:shd w:val="clear" w:color="auto" w:fill="auto"/>
          </w:tcPr>
          <w:p w:rsidRPr="00C35089" w:rsidR="00E020D9" w:rsidP="00124653" w:rsidRDefault="00E020D9" w14:paraId="0D98E2C1" w14:textId="77777777">
            <w:pPr>
              <w:spacing w:after="0"/>
              <w:rPr>
                <w:rFonts w:asciiTheme="minorHAnsi" w:hAnsiTheme="minorHAnsi" w:cstheme="minorHAnsi"/>
                <w:sz w:val="18"/>
                <w:szCs w:val="18"/>
              </w:rPr>
            </w:pPr>
            <w:r w:rsidRPr="00C35089">
              <w:rPr>
                <w:rFonts w:asciiTheme="minorHAnsi" w:hAnsiTheme="minorHAnsi" w:cstheme="minorHAnsi"/>
                <w:sz w:val="18"/>
                <w:szCs w:val="18"/>
              </w:rPr>
              <w:t>Annual Parish Assembly</w:t>
            </w:r>
          </w:p>
        </w:tc>
        <w:tc>
          <w:tcPr>
            <w:tcW w:w="1276" w:type="dxa"/>
          </w:tcPr>
          <w:p w:rsidRPr="00C35089" w:rsidR="00E020D9" w:rsidP="00124653" w:rsidRDefault="00E020D9" w14:paraId="3D3FB325" w14:textId="77777777">
            <w:pPr>
              <w:spacing w:after="0"/>
              <w:rPr>
                <w:rFonts w:asciiTheme="minorHAnsi" w:hAnsiTheme="minorHAnsi" w:cstheme="minorHAnsi"/>
                <w:sz w:val="18"/>
                <w:szCs w:val="18"/>
              </w:rPr>
            </w:pPr>
            <w:r w:rsidRPr="00C35089">
              <w:rPr>
                <w:rFonts w:asciiTheme="minorHAnsi" w:hAnsiTheme="minorHAnsi" w:cstheme="minorHAnsi"/>
                <w:sz w:val="18"/>
                <w:szCs w:val="18"/>
              </w:rPr>
              <w:t xml:space="preserve">HDC </w:t>
            </w:r>
          </w:p>
        </w:tc>
        <w:tc>
          <w:tcPr>
            <w:tcW w:w="3968" w:type="dxa"/>
          </w:tcPr>
          <w:p w:rsidRPr="00C35089" w:rsidR="00E020D9" w:rsidP="00124653" w:rsidRDefault="00E020D9" w14:paraId="4FC872A6" w14:textId="77777777">
            <w:pPr>
              <w:spacing w:after="0"/>
              <w:rPr>
                <w:rFonts w:asciiTheme="minorHAnsi" w:hAnsiTheme="minorHAnsi" w:cstheme="minorHAnsi"/>
                <w:sz w:val="18"/>
                <w:szCs w:val="18"/>
              </w:rPr>
            </w:pPr>
            <w:r w:rsidRPr="00C35089">
              <w:rPr>
                <w:rFonts w:asciiTheme="minorHAnsi" w:hAnsiTheme="minorHAnsi" w:cstheme="minorHAnsi"/>
                <w:sz w:val="18"/>
                <w:szCs w:val="18"/>
              </w:rPr>
              <w:t>Hart District Council</w:t>
            </w:r>
          </w:p>
        </w:tc>
      </w:tr>
      <w:tr w:rsidRPr="00C35089" w:rsidR="00E020D9" w:rsidTr="00DD5E7D" w14:paraId="4DABE868" w14:textId="77777777">
        <w:tc>
          <w:tcPr>
            <w:tcW w:w="1271" w:type="dxa"/>
            <w:shd w:val="clear" w:color="auto" w:fill="auto"/>
          </w:tcPr>
          <w:p w:rsidRPr="00C35089" w:rsidR="00E020D9" w:rsidP="00124653" w:rsidRDefault="00E020D9" w14:paraId="413BE21D" w14:textId="77777777">
            <w:pPr>
              <w:spacing w:after="0"/>
              <w:rPr>
                <w:rFonts w:asciiTheme="minorHAnsi" w:hAnsiTheme="minorHAnsi" w:cstheme="minorHAnsi"/>
                <w:sz w:val="18"/>
                <w:szCs w:val="18"/>
              </w:rPr>
            </w:pPr>
            <w:r w:rsidRPr="00C35089">
              <w:rPr>
                <w:rFonts w:asciiTheme="minorHAnsi" w:hAnsiTheme="minorHAnsi" w:cstheme="minorHAnsi"/>
                <w:sz w:val="18"/>
                <w:szCs w:val="18"/>
              </w:rPr>
              <w:t>CBF</w:t>
            </w:r>
          </w:p>
        </w:tc>
        <w:tc>
          <w:tcPr>
            <w:tcW w:w="3833" w:type="dxa"/>
            <w:shd w:val="clear" w:color="auto" w:fill="auto"/>
          </w:tcPr>
          <w:p w:rsidRPr="00C35089" w:rsidR="00E020D9" w:rsidP="00124653" w:rsidRDefault="00E020D9" w14:paraId="315E3A3E" w14:textId="77777777">
            <w:pPr>
              <w:spacing w:after="0"/>
              <w:rPr>
                <w:rFonts w:asciiTheme="minorHAnsi" w:hAnsiTheme="minorHAnsi" w:cstheme="minorHAnsi"/>
                <w:sz w:val="18"/>
                <w:szCs w:val="18"/>
              </w:rPr>
            </w:pPr>
            <w:r w:rsidRPr="00C35089">
              <w:rPr>
                <w:rFonts w:asciiTheme="minorHAnsi" w:hAnsiTheme="minorHAnsi" w:cstheme="minorHAnsi"/>
                <w:sz w:val="18"/>
                <w:szCs w:val="18"/>
              </w:rPr>
              <w:t>Community Benefit Fund</w:t>
            </w:r>
          </w:p>
        </w:tc>
        <w:tc>
          <w:tcPr>
            <w:tcW w:w="1276" w:type="dxa"/>
          </w:tcPr>
          <w:p w:rsidRPr="00C35089" w:rsidR="00E020D9" w:rsidP="00124653" w:rsidRDefault="00E020D9" w14:paraId="06ED2FD9" w14:textId="77777777">
            <w:pPr>
              <w:spacing w:after="0"/>
              <w:rPr>
                <w:rFonts w:asciiTheme="minorHAnsi" w:hAnsiTheme="minorHAnsi" w:cstheme="minorHAnsi"/>
                <w:sz w:val="18"/>
                <w:szCs w:val="18"/>
              </w:rPr>
            </w:pPr>
            <w:r w:rsidRPr="00C35089">
              <w:rPr>
                <w:rFonts w:asciiTheme="minorHAnsi" w:hAnsiTheme="minorHAnsi" w:cstheme="minorHAnsi"/>
                <w:sz w:val="18"/>
                <w:szCs w:val="18"/>
              </w:rPr>
              <w:t>NALC</w:t>
            </w:r>
          </w:p>
        </w:tc>
        <w:tc>
          <w:tcPr>
            <w:tcW w:w="3968" w:type="dxa"/>
          </w:tcPr>
          <w:p w:rsidRPr="00C35089" w:rsidR="00E020D9" w:rsidP="00124653" w:rsidRDefault="00E020D9" w14:paraId="54514AB5" w14:textId="77777777">
            <w:pPr>
              <w:spacing w:after="0"/>
              <w:rPr>
                <w:rFonts w:asciiTheme="minorHAnsi" w:hAnsiTheme="minorHAnsi" w:cstheme="minorHAnsi"/>
                <w:sz w:val="18"/>
                <w:szCs w:val="18"/>
              </w:rPr>
            </w:pPr>
            <w:r w:rsidRPr="00C35089">
              <w:rPr>
                <w:rFonts w:asciiTheme="minorHAnsi" w:hAnsiTheme="minorHAnsi" w:cstheme="minorHAnsi"/>
                <w:sz w:val="18"/>
                <w:szCs w:val="18"/>
              </w:rPr>
              <w:t>National Association of Local Councils</w:t>
            </w:r>
          </w:p>
        </w:tc>
      </w:tr>
      <w:tr w:rsidRPr="00C35089" w:rsidR="00E020D9" w:rsidTr="00DD5E7D" w14:paraId="305891E0" w14:textId="77777777">
        <w:tc>
          <w:tcPr>
            <w:tcW w:w="1271" w:type="dxa"/>
            <w:shd w:val="clear" w:color="auto" w:fill="auto"/>
          </w:tcPr>
          <w:p w:rsidRPr="00C35089" w:rsidR="00E020D9" w:rsidP="00124653" w:rsidRDefault="00E020D9" w14:paraId="56FFB1C6" w14:textId="77777777">
            <w:pPr>
              <w:spacing w:after="0"/>
              <w:rPr>
                <w:rFonts w:asciiTheme="minorHAnsi" w:hAnsiTheme="minorHAnsi" w:cstheme="minorHAnsi"/>
                <w:sz w:val="18"/>
                <w:szCs w:val="18"/>
              </w:rPr>
            </w:pPr>
            <w:r>
              <w:rPr>
                <w:rFonts w:asciiTheme="minorHAnsi" w:hAnsiTheme="minorHAnsi" w:cstheme="minorHAnsi"/>
                <w:sz w:val="18"/>
                <w:szCs w:val="18"/>
              </w:rPr>
              <w:t>CIL</w:t>
            </w:r>
          </w:p>
        </w:tc>
        <w:tc>
          <w:tcPr>
            <w:tcW w:w="3833" w:type="dxa"/>
            <w:shd w:val="clear" w:color="auto" w:fill="auto"/>
          </w:tcPr>
          <w:p w:rsidRPr="00C35089" w:rsidR="00E020D9" w:rsidP="00124653" w:rsidRDefault="00E020D9" w14:paraId="2A53EA86" w14:textId="77777777">
            <w:pPr>
              <w:spacing w:after="0"/>
              <w:rPr>
                <w:rFonts w:asciiTheme="minorHAnsi" w:hAnsiTheme="minorHAnsi" w:cstheme="minorHAnsi"/>
                <w:sz w:val="18"/>
                <w:szCs w:val="18"/>
              </w:rPr>
            </w:pPr>
            <w:r>
              <w:rPr>
                <w:rFonts w:asciiTheme="minorHAnsi" w:hAnsiTheme="minorHAnsi" w:cstheme="minorHAnsi"/>
                <w:sz w:val="18"/>
                <w:szCs w:val="18"/>
              </w:rPr>
              <w:t>Community Infrastructure Levy</w:t>
            </w:r>
          </w:p>
        </w:tc>
        <w:tc>
          <w:tcPr>
            <w:tcW w:w="1276" w:type="dxa"/>
          </w:tcPr>
          <w:p w:rsidR="00E020D9" w:rsidP="00124653" w:rsidRDefault="00E020D9" w14:paraId="7058D83D" w14:textId="77777777">
            <w:pPr>
              <w:spacing w:after="0"/>
              <w:rPr>
                <w:rFonts w:asciiTheme="minorHAnsi" w:hAnsiTheme="minorHAnsi" w:cstheme="minorHAnsi"/>
                <w:sz w:val="18"/>
                <w:szCs w:val="18"/>
              </w:rPr>
            </w:pPr>
            <w:r w:rsidRPr="00C35089">
              <w:rPr>
                <w:rFonts w:asciiTheme="minorHAnsi" w:hAnsiTheme="minorHAnsi" w:cstheme="minorHAnsi"/>
                <w:sz w:val="18"/>
                <w:szCs w:val="18"/>
              </w:rPr>
              <w:t>NPP</w:t>
            </w:r>
            <w:r>
              <w:rPr>
                <w:rFonts w:asciiTheme="minorHAnsi" w:hAnsiTheme="minorHAnsi" w:cstheme="minorHAnsi"/>
                <w:sz w:val="18"/>
                <w:szCs w:val="18"/>
              </w:rPr>
              <w:t>F</w:t>
            </w:r>
          </w:p>
        </w:tc>
        <w:tc>
          <w:tcPr>
            <w:tcW w:w="3968" w:type="dxa"/>
          </w:tcPr>
          <w:p w:rsidR="00E020D9" w:rsidP="00124653" w:rsidRDefault="00E020D9" w14:paraId="1B6C99E4" w14:textId="77777777">
            <w:pPr>
              <w:spacing w:after="0"/>
              <w:rPr>
                <w:rFonts w:asciiTheme="minorHAnsi" w:hAnsiTheme="minorHAnsi" w:cstheme="minorHAnsi"/>
                <w:sz w:val="18"/>
                <w:szCs w:val="18"/>
              </w:rPr>
            </w:pPr>
            <w:r w:rsidRPr="00C35089">
              <w:rPr>
                <w:rFonts w:asciiTheme="minorHAnsi" w:hAnsiTheme="minorHAnsi" w:cstheme="minorHAnsi"/>
                <w:sz w:val="18"/>
                <w:szCs w:val="18"/>
              </w:rPr>
              <w:t>National Planning Policy Framework</w:t>
            </w:r>
          </w:p>
        </w:tc>
      </w:tr>
      <w:tr w:rsidRPr="00C35089" w:rsidR="00E020D9" w:rsidTr="00DD5E7D" w14:paraId="23EA9E0C" w14:textId="77777777">
        <w:tc>
          <w:tcPr>
            <w:tcW w:w="1271" w:type="dxa"/>
            <w:shd w:val="clear" w:color="auto" w:fill="auto"/>
          </w:tcPr>
          <w:p w:rsidRPr="00C35089" w:rsidR="00E020D9" w:rsidP="00124653" w:rsidRDefault="00E020D9" w14:paraId="50E1143E" w14:textId="77777777">
            <w:pPr>
              <w:spacing w:after="0"/>
              <w:rPr>
                <w:rFonts w:asciiTheme="minorHAnsi" w:hAnsiTheme="minorHAnsi" w:cstheme="minorHAnsi"/>
                <w:sz w:val="18"/>
                <w:szCs w:val="18"/>
              </w:rPr>
            </w:pPr>
            <w:r w:rsidRPr="00C35089">
              <w:rPr>
                <w:rFonts w:asciiTheme="minorHAnsi" w:hAnsiTheme="minorHAnsi" w:cstheme="minorHAnsi"/>
                <w:sz w:val="18"/>
                <w:szCs w:val="18"/>
              </w:rPr>
              <w:t>DPC</w:t>
            </w:r>
          </w:p>
        </w:tc>
        <w:tc>
          <w:tcPr>
            <w:tcW w:w="3833" w:type="dxa"/>
            <w:shd w:val="clear" w:color="auto" w:fill="auto"/>
          </w:tcPr>
          <w:p w:rsidRPr="00C35089" w:rsidR="00E020D9" w:rsidP="00124653" w:rsidRDefault="00E020D9" w14:paraId="65D26E81" w14:textId="77777777">
            <w:pPr>
              <w:spacing w:after="0"/>
              <w:rPr>
                <w:rFonts w:asciiTheme="minorHAnsi" w:hAnsiTheme="minorHAnsi" w:cstheme="minorHAnsi"/>
                <w:sz w:val="18"/>
                <w:szCs w:val="18"/>
              </w:rPr>
            </w:pPr>
            <w:r w:rsidRPr="00C35089">
              <w:rPr>
                <w:rFonts w:asciiTheme="minorHAnsi" w:hAnsiTheme="minorHAnsi" w:cstheme="minorHAnsi"/>
                <w:sz w:val="18"/>
                <w:szCs w:val="18"/>
              </w:rPr>
              <w:t>Dogmersfield Parish Council</w:t>
            </w:r>
          </w:p>
        </w:tc>
        <w:tc>
          <w:tcPr>
            <w:tcW w:w="1276" w:type="dxa"/>
          </w:tcPr>
          <w:p w:rsidRPr="00C35089" w:rsidR="00E020D9" w:rsidP="00124653" w:rsidRDefault="00E020D9" w14:paraId="54E63EDA" w14:textId="77777777">
            <w:pPr>
              <w:spacing w:after="0"/>
              <w:rPr>
                <w:rFonts w:asciiTheme="minorHAnsi" w:hAnsiTheme="minorHAnsi" w:cstheme="minorHAnsi"/>
                <w:sz w:val="18"/>
                <w:szCs w:val="18"/>
              </w:rPr>
            </w:pPr>
            <w:r>
              <w:rPr>
                <w:rFonts w:asciiTheme="minorHAnsi" w:hAnsiTheme="minorHAnsi" w:cstheme="minorHAnsi"/>
                <w:sz w:val="18"/>
                <w:szCs w:val="18"/>
              </w:rPr>
              <w:t>TBHSPA</w:t>
            </w:r>
          </w:p>
        </w:tc>
        <w:tc>
          <w:tcPr>
            <w:tcW w:w="3968" w:type="dxa"/>
          </w:tcPr>
          <w:p w:rsidRPr="00C35089" w:rsidR="00E020D9" w:rsidP="00124653" w:rsidRDefault="00E020D9" w14:paraId="200611EE" w14:textId="77777777">
            <w:pPr>
              <w:spacing w:after="0"/>
              <w:rPr>
                <w:rFonts w:asciiTheme="minorHAnsi" w:hAnsiTheme="minorHAnsi" w:cstheme="minorHAnsi"/>
                <w:sz w:val="18"/>
                <w:szCs w:val="18"/>
              </w:rPr>
            </w:pPr>
            <w:r>
              <w:rPr>
                <w:rFonts w:asciiTheme="minorHAnsi" w:hAnsiTheme="minorHAnsi" w:cstheme="minorHAnsi"/>
                <w:sz w:val="18"/>
                <w:szCs w:val="18"/>
              </w:rPr>
              <w:t>Thames Valley Heaths Special Protection Area</w:t>
            </w:r>
          </w:p>
        </w:tc>
      </w:tr>
      <w:tr w:rsidRPr="00C35089" w:rsidR="00E020D9" w:rsidTr="00DD5E7D" w14:paraId="58837A55" w14:textId="77777777">
        <w:tc>
          <w:tcPr>
            <w:tcW w:w="1271" w:type="dxa"/>
            <w:shd w:val="clear" w:color="auto" w:fill="auto"/>
          </w:tcPr>
          <w:p w:rsidRPr="00C35089" w:rsidR="00E020D9" w:rsidP="00124653" w:rsidRDefault="00E020D9" w14:paraId="7ABDE9E1" w14:textId="77777777">
            <w:pPr>
              <w:spacing w:after="0"/>
              <w:rPr>
                <w:rFonts w:asciiTheme="minorHAnsi" w:hAnsiTheme="minorHAnsi" w:cstheme="minorHAnsi"/>
                <w:sz w:val="18"/>
                <w:szCs w:val="18"/>
              </w:rPr>
            </w:pPr>
            <w:r w:rsidRPr="00C35089">
              <w:rPr>
                <w:rFonts w:asciiTheme="minorHAnsi" w:hAnsiTheme="minorHAnsi" w:cstheme="minorHAnsi"/>
                <w:sz w:val="18"/>
                <w:szCs w:val="18"/>
              </w:rPr>
              <w:t>HALC</w:t>
            </w:r>
          </w:p>
        </w:tc>
        <w:tc>
          <w:tcPr>
            <w:tcW w:w="3833" w:type="dxa"/>
            <w:shd w:val="clear" w:color="auto" w:fill="auto"/>
          </w:tcPr>
          <w:p w:rsidRPr="00C35089" w:rsidR="00E020D9" w:rsidP="00124653" w:rsidRDefault="00E020D9" w14:paraId="62C24D6E" w14:textId="77777777">
            <w:pPr>
              <w:spacing w:after="0"/>
              <w:rPr>
                <w:rFonts w:asciiTheme="minorHAnsi" w:hAnsiTheme="minorHAnsi" w:cstheme="minorHAnsi"/>
                <w:sz w:val="18"/>
                <w:szCs w:val="18"/>
              </w:rPr>
            </w:pPr>
            <w:r w:rsidRPr="00C35089">
              <w:rPr>
                <w:rFonts w:asciiTheme="minorHAnsi" w:hAnsiTheme="minorHAnsi" w:cstheme="minorHAnsi"/>
                <w:sz w:val="18"/>
                <w:szCs w:val="18"/>
              </w:rPr>
              <w:t>Hampshire Association of Local Councils</w:t>
            </w:r>
          </w:p>
        </w:tc>
        <w:tc>
          <w:tcPr>
            <w:tcW w:w="1276" w:type="dxa"/>
          </w:tcPr>
          <w:p w:rsidRPr="00C35089" w:rsidR="00E020D9" w:rsidP="00124653" w:rsidRDefault="00E020D9" w14:paraId="532155FE" w14:textId="77777777">
            <w:pPr>
              <w:spacing w:after="0"/>
              <w:rPr>
                <w:rFonts w:asciiTheme="minorHAnsi" w:hAnsiTheme="minorHAnsi" w:cstheme="minorHAnsi"/>
                <w:sz w:val="18"/>
                <w:szCs w:val="18"/>
              </w:rPr>
            </w:pPr>
            <w:r>
              <w:rPr>
                <w:rFonts w:asciiTheme="minorHAnsi" w:hAnsiTheme="minorHAnsi" w:cstheme="minorHAnsi"/>
                <w:sz w:val="18"/>
                <w:szCs w:val="18"/>
              </w:rPr>
              <w:t>SANG</w:t>
            </w:r>
          </w:p>
        </w:tc>
        <w:tc>
          <w:tcPr>
            <w:tcW w:w="3968" w:type="dxa"/>
          </w:tcPr>
          <w:p w:rsidRPr="00C35089" w:rsidR="00E020D9" w:rsidP="00124653" w:rsidRDefault="00E020D9" w14:paraId="40ECD3BB" w14:textId="77777777">
            <w:pPr>
              <w:spacing w:after="0"/>
              <w:rPr>
                <w:rFonts w:asciiTheme="minorHAnsi" w:hAnsiTheme="minorHAnsi" w:cstheme="minorHAnsi"/>
                <w:sz w:val="18"/>
                <w:szCs w:val="18"/>
              </w:rPr>
            </w:pPr>
            <w:r>
              <w:rPr>
                <w:rFonts w:asciiTheme="minorHAnsi" w:hAnsiTheme="minorHAnsi" w:cstheme="minorHAnsi"/>
                <w:sz w:val="18"/>
                <w:szCs w:val="18"/>
              </w:rPr>
              <w:t>Suitable Alternative Natural Greenspace</w:t>
            </w:r>
          </w:p>
        </w:tc>
      </w:tr>
      <w:tr w:rsidRPr="00C35089" w:rsidR="00E020D9" w:rsidTr="00DD5E7D" w14:paraId="545DBFD7" w14:textId="77777777">
        <w:tc>
          <w:tcPr>
            <w:tcW w:w="1271" w:type="dxa"/>
            <w:shd w:val="clear" w:color="auto" w:fill="auto"/>
          </w:tcPr>
          <w:p w:rsidRPr="00C35089" w:rsidR="00E020D9" w:rsidP="00124653" w:rsidRDefault="00E020D9" w14:paraId="46F90112" w14:textId="77777777">
            <w:pPr>
              <w:spacing w:after="0"/>
              <w:rPr>
                <w:rFonts w:asciiTheme="minorHAnsi" w:hAnsiTheme="minorHAnsi" w:cstheme="minorHAnsi"/>
                <w:sz w:val="18"/>
                <w:szCs w:val="18"/>
              </w:rPr>
            </w:pPr>
            <w:r w:rsidRPr="00C35089">
              <w:rPr>
                <w:rFonts w:asciiTheme="minorHAnsi" w:hAnsiTheme="minorHAnsi" w:cstheme="minorHAnsi"/>
                <w:sz w:val="18"/>
                <w:szCs w:val="18"/>
              </w:rPr>
              <w:t>HCC</w:t>
            </w:r>
          </w:p>
        </w:tc>
        <w:tc>
          <w:tcPr>
            <w:tcW w:w="3833" w:type="dxa"/>
            <w:shd w:val="clear" w:color="auto" w:fill="auto"/>
          </w:tcPr>
          <w:p w:rsidRPr="00C35089" w:rsidR="00E020D9" w:rsidP="00124653" w:rsidRDefault="00E020D9" w14:paraId="59AAE27C" w14:textId="77777777">
            <w:pPr>
              <w:spacing w:after="0"/>
              <w:rPr>
                <w:rFonts w:asciiTheme="minorHAnsi" w:hAnsiTheme="minorHAnsi" w:cstheme="minorHAnsi"/>
                <w:sz w:val="18"/>
                <w:szCs w:val="18"/>
              </w:rPr>
            </w:pPr>
            <w:r w:rsidRPr="00C35089">
              <w:rPr>
                <w:rFonts w:asciiTheme="minorHAnsi" w:hAnsiTheme="minorHAnsi" w:cstheme="minorHAnsi"/>
                <w:sz w:val="18"/>
                <w:szCs w:val="18"/>
              </w:rPr>
              <w:t>Hampshire County Council</w:t>
            </w:r>
          </w:p>
        </w:tc>
        <w:tc>
          <w:tcPr>
            <w:tcW w:w="1276" w:type="dxa"/>
          </w:tcPr>
          <w:p w:rsidRPr="00C35089" w:rsidR="00E020D9" w:rsidP="00124653" w:rsidRDefault="00E020D9" w14:paraId="0BBF8BD0" w14:textId="77777777">
            <w:pPr>
              <w:spacing w:after="0"/>
              <w:rPr>
                <w:rFonts w:asciiTheme="minorHAnsi" w:hAnsiTheme="minorHAnsi" w:cstheme="minorHAnsi"/>
                <w:sz w:val="18"/>
                <w:szCs w:val="18"/>
              </w:rPr>
            </w:pPr>
          </w:p>
        </w:tc>
        <w:tc>
          <w:tcPr>
            <w:tcW w:w="3968" w:type="dxa"/>
          </w:tcPr>
          <w:p w:rsidRPr="00C35089" w:rsidR="00E020D9" w:rsidP="00124653" w:rsidRDefault="00E020D9" w14:paraId="4E635918" w14:textId="77777777">
            <w:pPr>
              <w:spacing w:after="0"/>
              <w:rPr>
                <w:rFonts w:asciiTheme="minorHAnsi" w:hAnsiTheme="minorHAnsi" w:cstheme="minorHAnsi"/>
                <w:sz w:val="18"/>
                <w:szCs w:val="18"/>
              </w:rPr>
            </w:pPr>
          </w:p>
        </w:tc>
      </w:tr>
    </w:tbl>
    <w:p w:rsidR="00C35089" w:rsidP="00524ABB" w:rsidRDefault="00C35089" w14:paraId="0FB3B6A8" w14:textId="120A1B22"/>
    <w:sectPr w:rsidR="00C35089" w:rsidSect="005326CB">
      <w:headerReference w:type="default" r:id="rId11"/>
      <w:footerReference w:type="default" r:id="rId12"/>
      <w:headerReference w:type="first" r:id="rId13"/>
      <w:footerReference w:type="first" r:id="rId14"/>
      <w:pgSz w:w="11906" w:h="16838" w:orient="portrait"/>
      <w:pgMar w:top="851" w:right="720" w:bottom="720" w:left="851" w:header="708" w:footer="5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0530" w:rsidP="00524ABB" w:rsidRDefault="00C80530" w14:paraId="55F7E94C" w14:textId="77777777">
      <w:r>
        <w:separator/>
      </w:r>
    </w:p>
  </w:endnote>
  <w:endnote w:type="continuationSeparator" w:id="0">
    <w:p w:rsidR="00C80530" w:rsidP="00524ABB" w:rsidRDefault="00C80530" w14:paraId="6C5FA805" w14:textId="77777777">
      <w:r>
        <w:continuationSeparator/>
      </w:r>
    </w:p>
  </w:endnote>
  <w:endnote w:type="continuationNotice" w:id="1">
    <w:p w:rsidR="00C80530" w:rsidRDefault="00C80530" w14:paraId="0705A11F"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9B9" w:rsidP="00DF29B9" w:rsidRDefault="00DF29B9" w14:paraId="37E242EF" w14:textId="3876E7A4">
    <w:pPr>
      <w:pStyle w:val="Footer"/>
      <w:pBdr>
        <w:bottom w:val="single" w:color="auto" w:sz="4" w:space="1"/>
      </w:pBdr>
      <w:tabs>
        <w:tab w:val="clear" w:pos="4513"/>
        <w:tab w:val="clear" w:pos="9026"/>
        <w:tab w:val="right" w:pos="9923"/>
      </w:tabs>
      <w:rPr>
        <w:lang w:val="en-US"/>
      </w:rPr>
    </w:pPr>
  </w:p>
  <w:p w:rsidRPr="000E5340" w:rsidR="000E5340" w:rsidP="0099111F" w:rsidRDefault="000E5340" w14:paraId="616515F9" w14:textId="251DA3F7">
    <w:pPr>
      <w:pStyle w:val="Footer"/>
      <w:tabs>
        <w:tab w:val="clear" w:pos="4513"/>
        <w:tab w:val="clear" w:pos="9026"/>
        <w:tab w:val="right" w:pos="9923"/>
      </w:tabs>
      <w:rPr>
        <w:lang w:val="en-US"/>
      </w:rPr>
    </w:pPr>
    <w:r>
      <w:rPr>
        <w:lang w:val="en-US"/>
      </w:rPr>
      <w:t>Dogmersfield Parish Council</w:t>
    </w:r>
    <w:r w:rsidR="001A332D">
      <w:rPr>
        <w:lang w:val="en-US"/>
      </w:rPr>
      <w:t xml:space="preserve"> </w:t>
    </w:r>
    <w:r w:rsidR="00C777B9">
      <w:rPr>
        <w:lang w:val="en-US"/>
      </w:rPr>
      <w:t xml:space="preserve">Minutes </w:t>
    </w:r>
    <w:proofErr w:type="gramStart"/>
    <w:r w:rsidR="00E020D9">
      <w:rPr>
        <w:lang w:val="en-US"/>
      </w:rPr>
      <w:t>?? ??</w:t>
    </w:r>
    <w:proofErr w:type="gramEnd"/>
    <w:r w:rsidR="00DF29B9">
      <w:rPr>
        <w:lang w:val="en-US"/>
      </w:rPr>
      <w:t xml:space="preserve"> </w:t>
    </w:r>
    <w:r w:rsidR="00D413D5">
      <w:rPr>
        <w:lang w:val="en-US"/>
      </w:rPr>
      <w:t>2021</w:t>
    </w:r>
    <w:r w:rsidR="007B3FF0">
      <w:rPr>
        <w:lang w:val="en-US"/>
      </w:rPr>
      <w:tab/>
    </w:r>
    <w:r w:rsidR="00C777B9">
      <w:rPr>
        <w:lang w:val="en-US"/>
      </w:rPr>
      <w:tab/>
    </w:r>
    <w:r w:rsidRPr="007B3FF0" w:rsidR="007B3FF0">
      <w:rPr>
        <w:lang w:val="en-US"/>
      </w:rPr>
      <w:fldChar w:fldCharType="begin"/>
    </w:r>
    <w:r w:rsidRPr="007B3FF0" w:rsidR="007B3FF0">
      <w:rPr>
        <w:lang w:val="en-US"/>
      </w:rPr>
      <w:instrText xml:space="preserve"> PAGE   \* MERGEFORMAT </w:instrText>
    </w:r>
    <w:r w:rsidRPr="007B3FF0" w:rsidR="007B3FF0">
      <w:rPr>
        <w:lang w:val="en-US"/>
      </w:rPr>
      <w:fldChar w:fldCharType="separate"/>
    </w:r>
    <w:r w:rsidRPr="007B3FF0" w:rsidR="007B3FF0">
      <w:rPr>
        <w:noProof/>
        <w:lang w:val="en-US"/>
      </w:rPr>
      <w:t>1</w:t>
    </w:r>
    <w:r w:rsidRPr="007B3FF0" w:rsidR="007B3FF0">
      <w:rPr>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96F" w:rsidP="005C2048" w:rsidRDefault="007D096F" w14:paraId="1FF09353" w14:textId="77777777">
    <w:pPr>
      <w:pStyle w:val="Footer"/>
      <w:pBdr>
        <w:bottom w:val="single" w:color="auto" w:sz="4" w:space="1"/>
      </w:pBdr>
      <w:tabs>
        <w:tab w:val="clear" w:pos="4513"/>
        <w:tab w:val="clear" w:pos="9026"/>
        <w:tab w:val="right" w:pos="9923"/>
      </w:tabs>
      <w:rPr>
        <w:lang w:val="en-US"/>
      </w:rPr>
    </w:pPr>
  </w:p>
  <w:p w:rsidRPr="00C777B9" w:rsidR="00C777B9" w:rsidP="005C2048" w:rsidRDefault="00C777B9" w14:paraId="2B626FBB" w14:textId="20E2566A">
    <w:pPr>
      <w:pStyle w:val="Footer"/>
      <w:tabs>
        <w:tab w:val="clear" w:pos="9026"/>
        <w:tab w:val="right" w:pos="9923"/>
      </w:tabs>
      <w:rPr>
        <w:lang w:val="en-US"/>
      </w:rPr>
    </w:pPr>
    <w:r>
      <w:rPr>
        <w:lang w:val="en-US"/>
      </w:rPr>
      <w:t xml:space="preserve">Dogmersfield Parish Council - </w:t>
    </w:r>
    <w:hyperlink w:history="1" r:id="rId1">
      <w:r w:rsidRPr="00C777B9">
        <w:t>clerk@dogmersfieldparish.co.uk</w:t>
      </w:r>
    </w:hyperlink>
    <w:r>
      <w:rPr>
        <w:lang w:val="en-US"/>
      </w:rPr>
      <w:t xml:space="preserve"> - 01252 214054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0530" w:rsidP="00524ABB" w:rsidRDefault="00C80530" w14:paraId="270FD10A" w14:textId="77777777">
      <w:r>
        <w:separator/>
      </w:r>
    </w:p>
  </w:footnote>
  <w:footnote w:type="continuationSeparator" w:id="0">
    <w:p w:rsidR="00C80530" w:rsidP="00524ABB" w:rsidRDefault="00C80530" w14:paraId="57DEC627" w14:textId="77777777">
      <w:r>
        <w:continuationSeparator/>
      </w:r>
    </w:p>
  </w:footnote>
  <w:footnote w:type="continuationNotice" w:id="1">
    <w:p w:rsidR="00C80530" w:rsidRDefault="00C80530" w14:paraId="6BA82CDD"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6E1310" w:rsidR="008C012B" w:rsidP="008C012B" w:rsidRDefault="008C012B" w14:paraId="7D53620B" w14:textId="77777777">
    <w:pPr>
      <w:pStyle w:val="Header"/>
      <w:rPr>
        <w:rFonts w:ascii="Arial Black" w:hAnsi="Arial Black"/>
      </w:rPr>
    </w:pPr>
    <w:r>
      <w:rPr>
        <w:noProof/>
      </w:rPr>
      <w:drawing>
        <wp:anchor distT="0" distB="0" distL="114300" distR="114300" simplePos="0" relativeHeight="251658241" behindDoc="0" locked="0" layoutInCell="1" allowOverlap="1" wp14:anchorId="3035D257" wp14:editId="1BD32E46">
          <wp:simplePos x="0" y="0"/>
          <wp:positionH relativeFrom="column">
            <wp:posOffset>-1905</wp:posOffset>
          </wp:positionH>
          <wp:positionV relativeFrom="paragraph">
            <wp:posOffset>45720</wp:posOffset>
          </wp:positionV>
          <wp:extent cx="807085" cy="80708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91D" w:rsidDel="00E06E9F">
      <w:rPr>
        <w:rFonts w:ascii="Arial Black" w:hAnsi="Arial Black"/>
        <w:noProof/>
        <w:sz w:val="36"/>
        <w:szCs w:val="36"/>
      </w:rPr>
      <w:t xml:space="preserve"> </w:t>
    </w:r>
  </w:p>
  <w:p w:rsidRPr="00A1308E" w:rsidR="008C012B" w:rsidP="008C012B" w:rsidRDefault="008C012B" w14:paraId="02E54286" w14:textId="77777777">
    <w:pPr>
      <w:pStyle w:val="Header"/>
      <w:rPr>
        <w:rFonts w:ascii="Arial Black" w:hAnsi="Arial Black"/>
        <w:sz w:val="36"/>
        <w:szCs w:val="36"/>
      </w:rPr>
    </w:pPr>
    <w:r w:rsidRPr="00A1308E">
      <w:rPr>
        <w:rFonts w:ascii="Arial Black" w:hAnsi="Arial Black"/>
        <w:sz w:val="36"/>
        <w:szCs w:val="36"/>
      </w:rPr>
      <w:t>DOGMERSFIELD PARISH COUNCIL</w:t>
    </w:r>
  </w:p>
  <w:p w:rsidR="00524ABB" w:rsidP="00524ABB" w:rsidRDefault="00524ABB" w14:paraId="4777457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6E1310" w:rsidR="0090569E" w:rsidP="0090569E" w:rsidRDefault="0090569E" w14:paraId="0AD31D8E" w14:textId="6A69E1B0">
    <w:pPr>
      <w:pStyle w:val="Header"/>
      <w:rPr>
        <w:rFonts w:ascii="Arial Black" w:hAnsi="Arial Black"/>
      </w:rPr>
    </w:pPr>
    <w:bookmarkStart w:name="_Hlk40685015" w:id="0"/>
    <w:bookmarkStart w:name="_Hlk40685016" w:id="1"/>
    <w:bookmarkStart w:name="_Hlk40705307" w:id="2"/>
    <w:bookmarkStart w:name="_Hlk40705308" w:id="3"/>
    <w:r>
      <w:rPr>
        <w:noProof/>
      </w:rPr>
      <w:drawing>
        <wp:anchor distT="0" distB="0" distL="114300" distR="114300" simplePos="0" relativeHeight="251658240" behindDoc="0" locked="0" layoutInCell="1" allowOverlap="1" wp14:anchorId="46B16F22" wp14:editId="20013948">
          <wp:simplePos x="0" y="0"/>
          <wp:positionH relativeFrom="column">
            <wp:posOffset>-1905</wp:posOffset>
          </wp:positionH>
          <wp:positionV relativeFrom="paragraph">
            <wp:posOffset>45720</wp:posOffset>
          </wp:positionV>
          <wp:extent cx="807085" cy="80708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91D" w:rsidDel="00E06E9F">
      <w:rPr>
        <w:rFonts w:ascii="Arial Black" w:hAnsi="Arial Black"/>
        <w:noProof/>
        <w:sz w:val="36"/>
        <w:szCs w:val="36"/>
      </w:rPr>
      <w:t xml:space="preserve"> </w:t>
    </w:r>
  </w:p>
  <w:p w:rsidRPr="00A1308E" w:rsidR="0090569E" w:rsidP="0090569E" w:rsidRDefault="0090569E" w14:paraId="60219358" w14:textId="77777777">
    <w:pPr>
      <w:pStyle w:val="Header"/>
      <w:rPr>
        <w:rFonts w:ascii="Arial Black" w:hAnsi="Arial Black"/>
        <w:sz w:val="36"/>
        <w:szCs w:val="36"/>
      </w:rPr>
    </w:pPr>
    <w:r w:rsidRPr="00A1308E">
      <w:rPr>
        <w:rFonts w:ascii="Arial Black" w:hAnsi="Arial Black"/>
        <w:sz w:val="36"/>
        <w:szCs w:val="36"/>
      </w:rPr>
      <w:t>DOGMERSFIELD PARISH COUNCIL</w:t>
    </w:r>
  </w:p>
  <w:p w:rsidR="0090569E" w:rsidP="0090569E" w:rsidRDefault="0090569E" w14:paraId="031E911B" w14:textId="77777777">
    <w:pPr>
      <w:pStyle w:val="Header"/>
    </w:pPr>
  </w:p>
  <w:bookmarkEnd w:id="0"/>
  <w:bookmarkEnd w:id="1"/>
  <w:bookmarkEnd w:id="2"/>
  <w:bookmarkEnd w:id="3"/>
  <w:p w:rsidR="00C777B9" w:rsidRDefault="00C777B9" w14:paraId="100CC6C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002"/>
    <w:multiLevelType w:val="hybridMultilevel"/>
    <w:tmpl w:val="FE5EE67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ED6627A"/>
    <w:multiLevelType w:val="multilevel"/>
    <w:tmpl w:val="825C742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 w15:restartNumberingAfterBreak="0">
    <w:nsid w:val="12C83E28"/>
    <w:multiLevelType w:val="hybridMultilevel"/>
    <w:tmpl w:val="8606FE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012EFE"/>
    <w:multiLevelType w:val="hybridMultilevel"/>
    <w:tmpl w:val="69BCD218"/>
    <w:lvl w:ilvl="0" w:tplc="2CD6618A">
      <w:start w:val="71"/>
      <w:numFmt w:val="decimal"/>
      <w:pStyle w:val="MinutNo"/>
      <w:lvlText w:val="2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A1EDE"/>
    <w:multiLevelType w:val="hybridMultilevel"/>
    <w:tmpl w:val="D66447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1544355"/>
    <w:multiLevelType w:val="multilevel"/>
    <w:tmpl w:val="C032C1B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6" w15:restartNumberingAfterBreak="0">
    <w:nsid w:val="21766C17"/>
    <w:multiLevelType w:val="hybridMultilevel"/>
    <w:tmpl w:val="E2CAF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114D1D"/>
    <w:multiLevelType w:val="hybridMultilevel"/>
    <w:tmpl w:val="42E22C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90E2ECD"/>
    <w:multiLevelType w:val="hybridMultilevel"/>
    <w:tmpl w:val="5830A7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AA70387"/>
    <w:multiLevelType w:val="hybridMultilevel"/>
    <w:tmpl w:val="242E58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D2B084A"/>
    <w:multiLevelType w:val="hybridMultilevel"/>
    <w:tmpl w:val="451242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7946C5"/>
    <w:multiLevelType w:val="hybridMultilevel"/>
    <w:tmpl w:val="62F839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EC85AE2"/>
    <w:multiLevelType w:val="multilevel"/>
    <w:tmpl w:val="A580AC4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18154E7"/>
    <w:multiLevelType w:val="hybridMultilevel"/>
    <w:tmpl w:val="B0B82F5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4" w15:restartNumberingAfterBreak="0">
    <w:nsid w:val="32C974B1"/>
    <w:multiLevelType w:val="hybridMultilevel"/>
    <w:tmpl w:val="D65414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A422BAD"/>
    <w:multiLevelType w:val="hybridMultilevel"/>
    <w:tmpl w:val="932EF00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F39018B"/>
    <w:multiLevelType w:val="multilevel"/>
    <w:tmpl w:val="E65867C0"/>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3645959"/>
    <w:multiLevelType w:val="hybridMultilevel"/>
    <w:tmpl w:val="CAE4281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53E37452"/>
    <w:multiLevelType w:val="hybridMultilevel"/>
    <w:tmpl w:val="61B6EC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3EF2E15"/>
    <w:multiLevelType w:val="hybridMultilevel"/>
    <w:tmpl w:val="2CFAF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65D7B1D"/>
    <w:multiLevelType w:val="hybridMultilevel"/>
    <w:tmpl w:val="D8F2355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86E4382"/>
    <w:multiLevelType w:val="hybridMultilevel"/>
    <w:tmpl w:val="0B2E65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CBA0466"/>
    <w:multiLevelType w:val="hybridMultilevel"/>
    <w:tmpl w:val="69AE93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FE11361"/>
    <w:multiLevelType w:val="hybridMultilevel"/>
    <w:tmpl w:val="3620D07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45D1A4D"/>
    <w:multiLevelType w:val="hybridMultilevel"/>
    <w:tmpl w:val="75467920"/>
    <w:lvl w:ilvl="0" w:tplc="48462B46">
      <w:start w:val="32"/>
      <w:numFmt w:val="decimal"/>
      <w:suff w:val="nothing"/>
      <w:lvlText w:val="21/%1"/>
      <w:lvlJc w:val="left"/>
      <w:pPr>
        <w:ind w:left="680" w:hanging="45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094E876">
      <w:start w:val="1"/>
      <w:numFmt w:val="decimal"/>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306323"/>
    <w:multiLevelType w:val="hybridMultilevel"/>
    <w:tmpl w:val="0270E1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99265F0"/>
    <w:multiLevelType w:val="hybridMultilevel"/>
    <w:tmpl w:val="FE6C0B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C5E1D25"/>
    <w:multiLevelType w:val="hybridMultilevel"/>
    <w:tmpl w:val="8640B2E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38223EC"/>
    <w:multiLevelType w:val="hybridMultilevel"/>
    <w:tmpl w:val="9E7433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66E3975"/>
    <w:multiLevelType w:val="hybridMultilevel"/>
    <w:tmpl w:val="511ADE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7973D24"/>
    <w:multiLevelType w:val="hybridMultilevel"/>
    <w:tmpl w:val="C2BC2F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7EE3293"/>
    <w:multiLevelType w:val="multilevel"/>
    <w:tmpl w:val="FF34F6E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BE8394C"/>
    <w:multiLevelType w:val="hybridMultilevel"/>
    <w:tmpl w:val="91E0E26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46145963">
    <w:abstractNumId w:val="22"/>
  </w:num>
  <w:num w:numId="2" w16cid:durableId="307901955">
    <w:abstractNumId w:val="30"/>
  </w:num>
  <w:num w:numId="3" w16cid:durableId="536235608">
    <w:abstractNumId w:val="3"/>
  </w:num>
  <w:num w:numId="4" w16cid:durableId="1154226939">
    <w:abstractNumId w:val="24"/>
  </w:num>
  <w:num w:numId="5" w16cid:durableId="912004363">
    <w:abstractNumId w:val="29"/>
  </w:num>
  <w:num w:numId="6" w16cid:durableId="1312293638">
    <w:abstractNumId w:val="25"/>
  </w:num>
  <w:num w:numId="7" w16cid:durableId="1954247609">
    <w:abstractNumId w:val="28"/>
  </w:num>
  <w:num w:numId="8" w16cid:durableId="1410156433">
    <w:abstractNumId w:val="4"/>
  </w:num>
  <w:num w:numId="9" w16cid:durableId="315688344">
    <w:abstractNumId w:val="0"/>
  </w:num>
  <w:num w:numId="10" w16cid:durableId="311981237">
    <w:abstractNumId w:val="13"/>
  </w:num>
  <w:num w:numId="11" w16cid:durableId="7027413">
    <w:abstractNumId w:val="7"/>
  </w:num>
  <w:num w:numId="12" w16cid:durableId="789670312">
    <w:abstractNumId w:val="14"/>
  </w:num>
  <w:num w:numId="13" w16cid:durableId="1466460431">
    <w:abstractNumId w:val="26"/>
  </w:num>
  <w:num w:numId="14" w16cid:durableId="8171083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0741674">
    <w:abstractNumId w:val="20"/>
  </w:num>
  <w:num w:numId="16" w16cid:durableId="285938295">
    <w:abstractNumId w:val="8"/>
  </w:num>
  <w:num w:numId="17" w16cid:durableId="49576927">
    <w:abstractNumId w:val="18"/>
  </w:num>
  <w:num w:numId="18" w16cid:durableId="1270240587">
    <w:abstractNumId w:val="11"/>
  </w:num>
  <w:num w:numId="19" w16cid:durableId="1722553163">
    <w:abstractNumId w:val="19"/>
  </w:num>
  <w:num w:numId="20" w16cid:durableId="987786174">
    <w:abstractNumId w:val="17"/>
  </w:num>
  <w:num w:numId="21" w16cid:durableId="1834249279">
    <w:abstractNumId w:val="9"/>
  </w:num>
  <w:num w:numId="22" w16cid:durableId="2040231609">
    <w:abstractNumId w:val="15"/>
  </w:num>
  <w:num w:numId="23" w16cid:durableId="2615713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1252655">
    <w:abstractNumId w:val="2"/>
  </w:num>
  <w:num w:numId="25" w16cid:durableId="1950121033">
    <w:abstractNumId w:val="27"/>
  </w:num>
  <w:num w:numId="26" w16cid:durableId="1947082270">
    <w:abstractNumId w:val="23"/>
  </w:num>
  <w:num w:numId="27" w16cid:durableId="1330871008">
    <w:abstractNumId w:val="32"/>
  </w:num>
  <w:num w:numId="28" w16cid:durableId="1883127927">
    <w:abstractNumId w:val="21"/>
  </w:num>
  <w:num w:numId="29" w16cid:durableId="1698658066">
    <w:abstractNumId w:val="16"/>
  </w:num>
  <w:num w:numId="30" w16cid:durableId="1070931403">
    <w:abstractNumId w:val="12"/>
  </w:num>
  <w:num w:numId="31" w16cid:durableId="494615101">
    <w:abstractNumId w:val="31"/>
  </w:num>
  <w:num w:numId="32" w16cid:durableId="50925652">
    <w:abstractNumId w:val="5"/>
  </w:num>
  <w:num w:numId="33" w16cid:durableId="1003555542">
    <w:abstractNumId w:val="1"/>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0D"/>
    <w:rsid w:val="00001B78"/>
    <w:rsid w:val="00001E95"/>
    <w:rsid w:val="00002029"/>
    <w:rsid w:val="00002882"/>
    <w:rsid w:val="000028A6"/>
    <w:rsid w:val="00002B4C"/>
    <w:rsid w:val="00003373"/>
    <w:rsid w:val="00003DD6"/>
    <w:rsid w:val="000040F5"/>
    <w:rsid w:val="00007C41"/>
    <w:rsid w:val="00010476"/>
    <w:rsid w:val="0001792D"/>
    <w:rsid w:val="00020512"/>
    <w:rsid w:val="0002186D"/>
    <w:rsid w:val="00021E1D"/>
    <w:rsid w:val="000243A0"/>
    <w:rsid w:val="000256FF"/>
    <w:rsid w:val="0002611B"/>
    <w:rsid w:val="0002741D"/>
    <w:rsid w:val="000312B0"/>
    <w:rsid w:val="000313AF"/>
    <w:rsid w:val="0003354F"/>
    <w:rsid w:val="00035128"/>
    <w:rsid w:val="00036E68"/>
    <w:rsid w:val="00040BFE"/>
    <w:rsid w:val="00041690"/>
    <w:rsid w:val="00042CD7"/>
    <w:rsid w:val="00043BBD"/>
    <w:rsid w:val="0004415E"/>
    <w:rsid w:val="00044E2D"/>
    <w:rsid w:val="000451D5"/>
    <w:rsid w:val="00046492"/>
    <w:rsid w:val="00046FDD"/>
    <w:rsid w:val="00053481"/>
    <w:rsid w:val="000548CD"/>
    <w:rsid w:val="0005616E"/>
    <w:rsid w:val="00060BC3"/>
    <w:rsid w:val="00060CA5"/>
    <w:rsid w:val="000628A0"/>
    <w:rsid w:val="00062A2F"/>
    <w:rsid w:val="00064AF8"/>
    <w:rsid w:val="00065967"/>
    <w:rsid w:val="00065CB5"/>
    <w:rsid w:val="00066B63"/>
    <w:rsid w:val="00066DDE"/>
    <w:rsid w:val="00071A06"/>
    <w:rsid w:val="00072DB8"/>
    <w:rsid w:val="00072DD8"/>
    <w:rsid w:val="00074BC0"/>
    <w:rsid w:val="00074F69"/>
    <w:rsid w:val="00075749"/>
    <w:rsid w:val="00075E01"/>
    <w:rsid w:val="000768BE"/>
    <w:rsid w:val="000774CF"/>
    <w:rsid w:val="00077C3B"/>
    <w:rsid w:val="0008018F"/>
    <w:rsid w:val="00087610"/>
    <w:rsid w:val="0009088C"/>
    <w:rsid w:val="00090FB6"/>
    <w:rsid w:val="000910DD"/>
    <w:rsid w:val="00091909"/>
    <w:rsid w:val="00091DF6"/>
    <w:rsid w:val="00093138"/>
    <w:rsid w:val="000970F3"/>
    <w:rsid w:val="000978BF"/>
    <w:rsid w:val="00097920"/>
    <w:rsid w:val="000A0BF4"/>
    <w:rsid w:val="000A2982"/>
    <w:rsid w:val="000A4110"/>
    <w:rsid w:val="000A41B0"/>
    <w:rsid w:val="000A4651"/>
    <w:rsid w:val="000A50B4"/>
    <w:rsid w:val="000A7557"/>
    <w:rsid w:val="000B0F1B"/>
    <w:rsid w:val="000B322C"/>
    <w:rsid w:val="000B3604"/>
    <w:rsid w:val="000B37F0"/>
    <w:rsid w:val="000B720D"/>
    <w:rsid w:val="000B7C04"/>
    <w:rsid w:val="000C0CB0"/>
    <w:rsid w:val="000C0E77"/>
    <w:rsid w:val="000C1EB5"/>
    <w:rsid w:val="000C3410"/>
    <w:rsid w:val="000C4534"/>
    <w:rsid w:val="000C4AFA"/>
    <w:rsid w:val="000D400D"/>
    <w:rsid w:val="000D4E93"/>
    <w:rsid w:val="000D4F58"/>
    <w:rsid w:val="000D5898"/>
    <w:rsid w:val="000D77C6"/>
    <w:rsid w:val="000E101D"/>
    <w:rsid w:val="000E1450"/>
    <w:rsid w:val="000E36FD"/>
    <w:rsid w:val="000E38D6"/>
    <w:rsid w:val="000E4E9D"/>
    <w:rsid w:val="000E5340"/>
    <w:rsid w:val="000E6CF9"/>
    <w:rsid w:val="000E76B5"/>
    <w:rsid w:val="000F05AF"/>
    <w:rsid w:val="000F2C03"/>
    <w:rsid w:val="000F4BEB"/>
    <w:rsid w:val="0010134C"/>
    <w:rsid w:val="0010397A"/>
    <w:rsid w:val="001059EB"/>
    <w:rsid w:val="00105FD7"/>
    <w:rsid w:val="001103C9"/>
    <w:rsid w:val="001107A9"/>
    <w:rsid w:val="00110855"/>
    <w:rsid w:val="00113178"/>
    <w:rsid w:val="00113E39"/>
    <w:rsid w:val="001148EB"/>
    <w:rsid w:val="00115382"/>
    <w:rsid w:val="00117A8C"/>
    <w:rsid w:val="001216D4"/>
    <w:rsid w:val="00121E61"/>
    <w:rsid w:val="00123D51"/>
    <w:rsid w:val="001274CD"/>
    <w:rsid w:val="00130527"/>
    <w:rsid w:val="0013063D"/>
    <w:rsid w:val="0013137F"/>
    <w:rsid w:val="001314E8"/>
    <w:rsid w:val="00132902"/>
    <w:rsid w:val="001348E3"/>
    <w:rsid w:val="00134C2A"/>
    <w:rsid w:val="00140AC7"/>
    <w:rsid w:val="00140FDD"/>
    <w:rsid w:val="0014678B"/>
    <w:rsid w:val="00147895"/>
    <w:rsid w:val="0015022F"/>
    <w:rsid w:val="00153935"/>
    <w:rsid w:val="00154078"/>
    <w:rsid w:val="001602E0"/>
    <w:rsid w:val="00160A7F"/>
    <w:rsid w:val="001628F4"/>
    <w:rsid w:val="00162A08"/>
    <w:rsid w:val="001650E0"/>
    <w:rsid w:val="00166E96"/>
    <w:rsid w:val="001723CF"/>
    <w:rsid w:val="00173127"/>
    <w:rsid w:val="0017427B"/>
    <w:rsid w:val="001746CF"/>
    <w:rsid w:val="001772E9"/>
    <w:rsid w:val="001779EC"/>
    <w:rsid w:val="00177BC9"/>
    <w:rsid w:val="00181F04"/>
    <w:rsid w:val="00182B07"/>
    <w:rsid w:val="0018787D"/>
    <w:rsid w:val="00191A3E"/>
    <w:rsid w:val="00192313"/>
    <w:rsid w:val="001926E2"/>
    <w:rsid w:val="00192DA2"/>
    <w:rsid w:val="00192FD3"/>
    <w:rsid w:val="00193829"/>
    <w:rsid w:val="001942A7"/>
    <w:rsid w:val="00194451"/>
    <w:rsid w:val="00195072"/>
    <w:rsid w:val="001954E9"/>
    <w:rsid w:val="00195745"/>
    <w:rsid w:val="00196950"/>
    <w:rsid w:val="001A27B2"/>
    <w:rsid w:val="001A2D5B"/>
    <w:rsid w:val="001A332D"/>
    <w:rsid w:val="001A3E03"/>
    <w:rsid w:val="001B1A04"/>
    <w:rsid w:val="001B3928"/>
    <w:rsid w:val="001B4AF6"/>
    <w:rsid w:val="001B517A"/>
    <w:rsid w:val="001B5B2B"/>
    <w:rsid w:val="001B716B"/>
    <w:rsid w:val="001C0032"/>
    <w:rsid w:val="001C2C9D"/>
    <w:rsid w:val="001C69BD"/>
    <w:rsid w:val="001D0466"/>
    <w:rsid w:val="001D2A71"/>
    <w:rsid w:val="001D460C"/>
    <w:rsid w:val="001D5DF7"/>
    <w:rsid w:val="001D7D29"/>
    <w:rsid w:val="001E4FCD"/>
    <w:rsid w:val="001E5080"/>
    <w:rsid w:val="001E6038"/>
    <w:rsid w:val="001E626B"/>
    <w:rsid w:val="001E64CA"/>
    <w:rsid w:val="001E6B16"/>
    <w:rsid w:val="001F0193"/>
    <w:rsid w:val="001F28B9"/>
    <w:rsid w:val="001F55ED"/>
    <w:rsid w:val="001F5959"/>
    <w:rsid w:val="002017EB"/>
    <w:rsid w:val="0020190E"/>
    <w:rsid w:val="0020330E"/>
    <w:rsid w:val="00212108"/>
    <w:rsid w:val="0021216A"/>
    <w:rsid w:val="002130A9"/>
    <w:rsid w:val="0021577E"/>
    <w:rsid w:val="002162C0"/>
    <w:rsid w:val="00221480"/>
    <w:rsid w:val="00224450"/>
    <w:rsid w:val="00225858"/>
    <w:rsid w:val="002264A1"/>
    <w:rsid w:val="0023218D"/>
    <w:rsid w:val="00235774"/>
    <w:rsid w:val="00235936"/>
    <w:rsid w:val="00235972"/>
    <w:rsid w:val="00235B14"/>
    <w:rsid w:val="0023647D"/>
    <w:rsid w:val="00236C12"/>
    <w:rsid w:val="002402D3"/>
    <w:rsid w:val="00240603"/>
    <w:rsid w:val="0024435D"/>
    <w:rsid w:val="00244F5B"/>
    <w:rsid w:val="002460D5"/>
    <w:rsid w:val="00247B5D"/>
    <w:rsid w:val="00250C1D"/>
    <w:rsid w:val="00252C09"/>
    <w:rsid w:val="0025487E"/>
    <w:rsid w:val="002574F0"/>
    <w:rsid w:val="002602A2"/>
    <w:rsid w:val="0026181D"/>
    <w:rsid w:val="002626E6"/>
    <w:rsid w:val="00263E9D"/>
    <w:rsid w:val="00264220"/>
    <w:rsid w:val="00266111"/>
    <w:rsid w:val="002712FB"/>
    <w:rsid w:val="0027135B"/>
    <w:rsid w:val="00271828"/>
    <w:rsid w:val="002729E4"/>
    <w:rsid w:val="00276BAE"/>
    <w:rsid w:val="00276C68"/>
    <w:rsid w:val="00277EE7"/>
    <w:rsid w:val="00280909"/>
    <w:rsid w:val="002818A8"/>
    <w:rsid w:val="00282AAA"/>
    <w:rsid w:val="00284B51"/>
    <w:rsid w:val="002863B0"/>
    <w:rsid w:val="0028704A"/>
    <w:rsid w:val="00290AD1"/>
    <w:rsid w:val="002920F2"/>
    <w:rsid w:val="00293713"/>
    <w:rsid w:val="002939DD"/>
    <w:rsid w:val="00294F9C"/>
    <w:rsid w:val="00296238"/>
    <w:rsid w:val="00296610"/>
    <w:rsid w:val="00297B9D"/>
    <w:rsid w:val="002A1075"/>
    <w:rsid w:val="002A3672"/>
    <w:rsid w:val="002A3A8F"/>
    <w:rsid w:val="002A46AD"/>
    <w:rsid w:val="002A48AF"/>
    <w:rsid w:val="002A53A4"/>
    <w:rsid w:val="002A5891"/>
    <w:rsid w:val="002B216C"/>
    <w:rsid w:val="002B6D27"/>
    <w:rsid w:val="002B7756"/>
    <w:rsid w:val="002C04AE"/>
    <w:rsid w:val="002C0B9E"/>
    <w:rsid w:val="002C2E01"/>
    <w:rsid w:val="002C31AE"/>
    <w:rsid w:val="002C3AA6"/>
    <w:rsid w:val="002C4502"/>
    <w:rsid w:val="002C544C"/>
    <w:rsid w:val="002C70E7"/>
    <w:rsid w:val="002D0D5B"/>
    <w:rsid w:val="002D1FE1"/>
    <w:rsid w:val="002D2BDB"/>
    <w:rsid w:val="002D3B4A"/>
    <w:rsid w:val="002D4122"/>
    <w:rsid w:val="002D7B22"/>
    <w:rsid w:val="002E0798"/>
    <w:rsid w:val="002E0B7F"/>
    <w:rsid w:val="002E1F4B"/>
    <w:rsid w:val="002E2027"/>
    <w:rsid w:val="002E3409"/>
    <w:rsid w:val="002E3AC6"/>
    <w:rsid w:val="002E4DAA"/>
    <w:rsid w:val="002E55A9"/>
    <w:rsid w:val="002E6EA3"/>
    <w:rsid w:val="002F1D3D"/>
    <w:rsid w:val="002F246E"/>
    <w:rsid w:val="002F27C6"/>
    <w:rsid w:val="002F27FB"/>
    <w:rsid w:val="002F2C06"/>
    <w:rsid w:val="002F41E9"/>
    <w:rsid w:val="002F7B8F"/>
    <w:rsid w:val="00302228"/>
    <w:rsid w:val="00302D2A"/>
    <w:rsid w:val="00304451"/>
    <w:rsid w:val="003048DD"/>
    <w:rsid w:val="00306A88"/>
    <w:rsid w:val="00306CDA"/>
    <w:rsid w:val="00311DCF"/>
    <w:rsid w:val="00311FFA"/>
    <w:rsid w:val="00312AEC"/>
    <w:rsid w:val="00313C63"/>
    <w:rsid w:val="00314969"/>
    <w:rsid w:val="00314E6E"/>
    <w:rsid w:val="00315E25"/>
    <w:rsid w:val="003160A7"/>
    <w:rsid w:val="003176A0"/>
    <w:rsid w:val="003212BF"/>
    <w:rsid w:val="00321B82"/>
    <w:rsid w:val="00321BBD"/>
    <w:rsid w:val="00322D8D"/>
    <w:rsid w:val="00326728"/>
    <w:rsid w:val="003273A8"/>
    <w:rsid w:val="00327A58"/>
    <w:rsid w:val="0033187D"/>
    <w:rsid w:val="00333D39"/>
    <w:rsid w:val="00341C4C"/>
    <w:rsid w:val="00341E9B"/>
    <w:rsid w:val="003506BA"/>
    <w:rsid w:val="00352127"/>
    <w:rsid w:val="003526E4"/>
    <w:rsid w:val="00352EB6"/>
    <w:rsid w:val="00353668"/>
    <w:rsid w:val="00353BCE"/>
    <w:rsid w:val="00356379"/>
    <w:rsid w:val="00366959"/>
    <w:rsid w:val="00366EBE"/>
    <w:rsid w:val="0036784D"/>
    <w:rsid w:val="00372641"/>
    <w:rsid w:val="0037563E"/>
    <w:rsid w:val="003756A6"/>
    <w:rsid w:val="00375A5A"/>
    <w:rsid w:val="00375FF9"/>
    <w:rsid w:val="00377309"/>
    <w:rsid w:val="00382DDA"/>
    <w:rsid w:val="0038315F"/>
    <w:rsid w:val="0038334A"/>
    <w:rsid w:val="00395874"/>
    <w:rsid w:val="003963B7"/>
    <w:rsid w:val="003A0125"/>
    <w:rsid w:val="003A0131"/>
    <w:rsid w:val="003A3335"/>
    <w:rsid w:val="003A3494"/>
    <w:rsid w:val="003A5C65"/>
    <w:rsid w:val="003A6613"/>
    <w:rsid w:val="003A7A99"/>
    <w:rsid w:val="003B1DA1"/>
    <w:rsid w:val="003B1E1D"/>
    <w:rsid w:val="003B73EC"/>
    <w:rsid w:val="003B74FA"/>
    <w:rsid w:val="003B7B8B"/>
    <w:rsid w:val="003C0C89"/>
    <w:rsid w:val="003C2290"/>
    <w:rsid w:val="003C4520"/>
    <w:rsid w:val="003D0B93"/>
    <w:rsid w:val="003D14BB"/>
    <w:rsid w:val="003D1C50"/>
    <w:rsid w:val="003D40F0"/>
    <w:rsid w:val="003D46E3"/>
    <w:rsid w:val="003D4817"/>
    <w:rsid w:val="003D5622"/>
    <w:rsid w:val="003D6030"/>
    <w:rsid w:val="003E18B7"/>
    <w:rsid w:val="003E2A83"/>
    <w:rsid w:val="003E2B64"/>
    <w:rsid w:val="003E3EE9"/>
    <w:rsid w:val="003E5592"/>
    <w:rsid w:val="003E63D0"/>
    <w:rsid w:val="003E76FD"/>
    <w:rsid w:val="003E7C91"/>
    <w:rsid w:val="003F0028"/>
    <w:rsid w:val="003F0059"/>
    <w:rsid w:val="003F0966"/>
    <w:rsid w:val="003F0D50"/>
    <w:rsid w:val="003F16FF"/>
    <w:rsid w:val="003F4857"/>
    <w:rsid w:val="003F5899"/>
    <w:rsid w:val="003F6E6C"/>
    <w:rsid w:val="004039B8"/>
    <w:rsid w:val="004043EE"/>
    <w:rsid w:val="00404BB3"/>
    <w:rsid w:val="00405B05"/>
    <w:rsid w:val="004102A3"/>
    <w:rsid w:val="00410866"/>
    <w:rsid w:val="00417957"/>
    <w:rsid w:val="0042100E"/>
    <w:rsid w:val="00422D21"/>
    <w:rsid w:val="00424288"/>
    <w:rsid w:val="004258DB"/>
    <w:rsid w:val="004300E1"/>
    <w:rsid w:val="00431189"/>
    <w:rsid w:val="00431932"/>
    <w:rsid w:val="00431FA8"/>
    <w:rsid w:val="00432B43"/>
    <w:rsid w:val="00434C5F"/>
    <w:rsid w:val="004378BB"/>
    <w:rsid w:val="00450741"/>
    <w:rsid w:val="00451128"/>
    <w:rsid w:val="00452003"/>
    <w:rsid w:val="00452912"/>
    <w:rsid w:val="0045592E"/>
    <w:rsid w:val="00455A59"/>
    <w:rsid w:val="00463915"/>
    <w:rsid w:val="00463F28"/>
    <w:rsid w:val="00464516"/>
    <w:rsid w:val="00464BE5"/>
    <w:rsid w:val="0047151D"/>
    <w:rsid w:val="00473C17"/>
    <w:rsid w:val="00474526"/>
    <w:rsid w:val="00474BE0"/>
    <w:rsid w:val="00475B02"/>
    <w:rsid w:val="00475E28"/>
    <w:rsid w:val="00477059"/>
    <w:rsid w:val="0048144A"/>
    <w:rsid w:val="0048277A"/>
    <w:rsid w:val="0048318F"/>
    <w:rsid w:val="00483E7D"/>
    <w:rsid w:val="00484417"/>
    <w:rsid w:val="00484C06"/>
    <w:rsid w:val="00485670"/>
    <w:rsid w:val="00486937"/>
    <w:rsid w:val="004870F5"/>
    <w:rsid w:val="00490330"/>
    <w:rsid w:val="00491F9D"/>
    <w:rsid w:val="004959E8"/>
    <w:rsid w:val="004967F7"/>
    <w:rsid w:val="00496C1F"/>
    <w:rsid w:val="00497049"/>
    <w:rsid w:val="0049725D"/>
    <w:rsid w:val="004A080F"/>
    <w:rsid w:val="004A1D29"/>
    <w:rsid w:val="004A1F6E"/>
    <w:rsid w:val="004A5BBD"/>
    <w:rsid w:val="004B0294"/>
    <w:rsid w:val="004B27C5"/>
    <w:rsid w:val="004B2F1E"/>
    <w:rsid w:val="004B33A4"/>
    <w:rsid w:val="004B46BE"/>
    <w:rsid w:val="004B53A4"/>
    <w:rsid w:val="004B5D9B"/>
    <w:rsid w:val="004B6A37"/>
    <w:rsid w:val="004B71F0"/>
    <w:rsid w:val="004B76E4"/>
    <w:rsid w:val="004C04FD"/>
    <w:rsid w:val="004C3C90"/>
    <w:rsid w:val="004C613E"/>
    <w:rsid w:val="004D045A"/>
    <w:rsid w:val="004D0944"/>
    <w:rsid w:val="004D40C3"/>
    <w:rsid w:val="004D48E3"/>
    <w:rsid w:val="004D6418"/>
    <w:rsid w:val="004D685F"/>
    <w:rsid w:val="004D70BA"/>
    <w:rsid w:val="004E1B92"/>
    <w:rsid w:val="004E2D95"/>
    <w:rsid w:val="004E6CCC"/>
    <w:rsid w:val="004E711D"/>
    <w:rsid w:val="004F1296"/>
    <w:rsid w:val="004F3A39"/>
    <w:rsid w:val="004F4E85"/>
    <w:rsid w:val="004F78A7"/>
    <w:rsid w:val="005018E0"/>
    <w:rsid w:val="0050193C"/>
    <w:rsid w:val="00502AEA"/>
    <w:rsid w:val="0050396D"/>
    <w:rsid w:val="0050496E"/>
    <w:rsid w:val="00504F6E"/>
    <w:rsid w:val="0050796E"/>
    <w:rsid w:val="005109B6"/>
    <w:rsid w:val="005121B5"/>
    <w:rsid w:val="005142D4"/>
    <w:rsid w:val="00516A73"/>
    <w:rsid w:val="00520A47"/>
    <w:rsid w:val="00521733"/>
    <w:rsid w:val="0052193C"/>
    <w:rsid w:val="005223D7"/>
    <w:rsid w:val="00522D54"/>
    <w:rsid w:val="00524ABB"/>
    <w:rsid w:val="00527A96"/>
    <w:rsid w:val="00530216"/>
    <w:rsid w:val="005319CA"/>
    <w:rsid w:val="005326CB"/>
    <w:rsid w:val="00533921"/>
    <w:rsid w:val="005359EA"/>
    <w:rsid w:val="005375D8"/>
    <w:rsid w:val="00540351"/>
    <w:rsid w:val="00544BED"/>
    <w:rsid w:val="00545FB2"/>
    <w:rsid w:val="00546071"/>
    <w:rsid w:val="00546E98"/>
    <w:rsid w:val="00547774"/>
    <w:rsid w:val="00550B98"/>
    <w:rsid w:val="00550C3B"/>
    <w:rsid w:val="00552819"/>
    <w:rsid w:val="00553FBE"/>
    <w:rsid w:val="00555C4F"/>
    <w:rsid w:val="00556F0E"/>
    <w:rsid w:val="005619E7"/>
    <w:rsid w:val="0056314E"/>
    <w:rsid w:val="005655AD"/>
    <w:rsid w:val="00566C13"/>
    <w:rsid w:val="005717AE"/>
    <w:rsid w:val="00575176"/>
    <w:rsid w:val="00575811"/>
    <w:rsid w:val="00577D2F"/>
    <w:rsid w:val="00581C4C"/>
    <w:rsid w:val="00583B15"/>
    <w:rsid w:val="00585B7C"/>
    <w:rsid w:val="00586558"/>
    <w:rsid w:val="00586643"/>
    <w:rsid w:val="00586FE9"/>
    <w:rsid w:val="005918D2"/>
    <w:rsid w:val="00592D61"/>
    <w:rsid w:val="0059355C"/>
    <w:rsid w:val="005936C0"/>
    <w:rsid w:val="005A08F4"/>
    <w:rsid w:val="005A0FD9"/>
    <w:rsid w:val="005A2A5C"/>
    <w:rsid w:val="005A38B2"/>
    <w:rsid w:val="005A3C19"/>
    <w:rsid w:val="005A5047"/>
    <w:rsid w:val="005A50FE"/>
    <w:rsid w:val="005A67E5"/>
    <w:rsid w:val="005A752B"/>
    <w:rsid w:val="005A7CD6"/>
    <w:rsid w:val="005B1648"/>
    <w:rsid w:val="005B22A1"/>
    <w:rsid w:val="005B23FE"/>
    <w:rsid w:val="005B3014"/>
    <w:rsid w:val="005B3974"/>
    <w:rsid w:val="005B45C4"/>
    <w:rsid w:val="005B4F02"/>
    <w:rsid w:val="005B619C"/>
    <w:rsid w:val="005C2012"/>
    <w:rsid w:val="005C2048"/>
    <w:rsid w:val="005C33E2"/>
    <w:rsid w:val="005C4E7E"/>
    <w:rsid w:val="005C5602"/>
    <w:rsid w:val="005C6799"/>
    <w:rsid w:val="005C6950"/>
    <w:rsid w:val="005C735D"/>
    <w:rsid w:val="005C7F49"/>
    <w:rsid w:val="005D0385"/>
    <w:rsid w:val="005D16D7"/>
    <w:rsid w:val="005D450A"/>
    <w:rsid w:val="005D4F27"/>
    <w:rsid w:val="005D54E0"/>
    <w:rsid w:val="005D6C5E"/>
    <w:rsid w:val="005D7543"/>
    <w:rsid w:val="005D7569"/>
    <w:rsid w:val="005E1987"/>
    <w:rsid w:val="005E4189"/>
    <w:rsid w:val="005E5878"/>
    <w:rsid w:val="005E647E"/>
    <w:rsid w:val="005E77B2"/>
    <w:rsid w:val="005E7F47"/>
    <w:rsid w:val="005F075D"/>
    <w:rsid w:val="005F0E49"/>
    <w:rsid w:val="005F2096"/>
    <w:rsid w:val="005F256C"/>
    <w:rsid w:val="005F60E2"/>
    <w:rsid w:val="006002D7"/>
    <w:rsid w:val="00601392"/>
    <w:rsid w:val="006025B2"/>
    <w:rsid w:val="00602968"/>
    <w:rsid w:val="006031CC"/>
    <w:rsid w:val="0060351A"/>
    <w:rsid w:val="00604358"/>
    <w:rsid w:val="006055D6"/>
    <w:rsid w:val="006060B7"/>
    <w:rsid w:val="0060702E"/>
    <w:rsid w:val="00607F76"/>
    <w:rsid w:val="00614B66"/>
    <w:rsid w:val="00616310"/>
    <w:rsid w:val="00620321"/>
    <w:rsid w:val="0062291C"/>
    <w:rsid w:val="006236C2"/>
    <w:rsid w:val="0062431E"/>
    <w:rsid w:val="00625B94"/>
    <w:rsid w:val="00625EFA"/>
    <w:rsid w:val="00627940"/>
    <w:rsid w:val="00630013"/>
    <w:rsid w:val="00633AB3"/>
    <w:rsid w:val="00634E5A"/>
    <w:rsid w:val="00634EE4"/>
    <w:rsid w:val="00635068"/>
    <w:rsid w:val="00635D73"/>
    <w:rsid w:val="0063626C"/>
    <w:rsid w:val="00636EE9"/>
    <w:rsid w:val="00637368"/>
    <w:rsid w:val="00650C90"/>
    <w:rsid w:val="00652458"/>
    <w:rsid w:val="00656B27"/>
    <w:rsid w:val="00656C51"/>
    <w:rsid w:val="00662D0D"/>
    <w:rsid w:val="00662DB1"/>
    <w:rsid w:val="00662E73"/>
    <w:rsid w:val="00663C62"/>
    <w:rsid w:val="0066585B"/>
    <w:rsid w:val="00667FCF"/>
    <w:rsid w:val="006714AE"/>
    <w:rsid w:val="00673C2D"/>
    <w:rsid w:val="00676913"/>
    <w:rsid w:val="00676C52"/>
    <w:rsid w:val="006776DD"/>
    <w:rsid w:val="00681DFF"/>
    <w:rsid w:val="00683A1D"/>
    <w:rsid w:val="0068434B"/>
    <w:rsid w:val="0068571F"/>
    <w:rsid w:val="00686B8B"/>
    <w:rsid w:val="0069244E"/>
    <w:rsid w:val="006925C3"/>
    <w:rsid w:val="0069388B"/>
    <w:rsid w:val="00694D4E"/>
    <w:rsid w:val="006A0F1B"/>
    <w:rsid w:val="006A3EE8"/>
    <w:rsid w:val="006A64FA"/>
    <w:rsid w:val="006A7292"/>
    <w:rsid w:val="006A764A"/>
    <w:rsid w:val="006B0109"/>
    <w:rsid w:val="006B7800"/>
    <w:rsid w:val="006B78E8"/>
    <w:rsid w:val="006B7D6F"/>
    <w:rsid w:val="006C1958"/>
    <w:rsid w:val="006C478F"/>
    <w:rsid w:val="006C52BE"/>
    <w:rsid w:val="006C5FFD"/>
    <w:rsid w:val="006C62FF"/>
    <w:rsid w:val="006C647D"/>
    <w:rsid w:val="006C7E92"/>
    <w:rsid w:val="006C7FD8"/>
    <w:rsid w:val="006D30DE"/>
    <w:rsid w:val="006D4C9B"/>
    <w:rsid w:val="006D5065"/>
    <w:rsid w:val="006D6D6E"/>
    <w:rsid w:val="006D6E7C"/>
    <w:rsid w:val="006E0788"/>
    <w:rsid w:val="006E0840"/>
    <w:rsid w:val="006E1348"/>
    <w:rsid w:val="006E2165"/>
    <w:rsid w:val="006E21FE"/>
    <w:rsid w:val="006E6A78"/>
    <w:rsid w:val="006E6A7E"/>
    <w:rsid w:val="006F0052"/>
    <w:rsid w:val="006F0DF8"/>
    <w:rsid w:val="006F1718"/>
    <w:rsid w:val="006F308F"/>
    <w:rsid w:val="006F31C1"/>
    <w:rsid w:val="006F424F"/>
    <w:rsid w:val="006F4AD6"/>
    <w:rsid w:val="006F53FB"/>
    <w:rsid w:val="006F7468"/>
    <w:rsid w:val="006F757D"/>
    <w:rsid w:val="006F7873"/>
    <w:rsid w:val="00701816"/>
    <w:rsid w:val="00703C68"/>
    <w:rsid w:val="00704447"/>
    <w:rsid w:val="007056CA"/>
    <w:rsid w:val="007058B0"/>
    <w:rsid w:val="00706B6C"/>
    <w:rsid w:val="00712018"/>
    <w:rsid w:val="007136AC"/>
    <w:rsid w:val="00714A1D"/>
    <w:rsid w:val="00715AED"/>
    <w:rsid w:val="00715E8C"/>
    <w:rsid w:val="0072252A"/>
    <w:rsid w:val="00723A85"/>
    <w:rsid w:val="00725711"/>
    <w:rsid w:val="0072677A"/>
    <w:rsid w:val="00726869"/>
    <w:rsid w:val="00730269"/>
    <w:rsid w:val="00733C9E"/>
    <w:rsid w:val="00734E32"/>
    <w:rsid w:val="007368D1"/>
    <w:rsid w:val="00736F3D"/>
    <w:rsid w:val="007371CB"/>
    <w:rsid w:val="00737395"/>
    <w:rsid w:val="00740BCC"/>
    <w:rsid w:val="00740FB9"/>
    <w:rsid w:val="007438F3"/>
    <w:rsid w:val="007448F4"/>
    <w:rsid w:val="007460A5"/>
    <w:rsid w:val="007463FD"/>
    <w:rsid w:val="007472E5"/>
    <w:rsid w:val="00753116"/>
    <w:rsid w:val="00753972"/>
    <w:rsid w:val="0075747F"/>
    <w:rsid w:val="007575BF"/>
    <w:rsid w:val="0076139B"/>
    <w:rsid w:val="00763E12"/>
    <w:rsid w:val="00765E02"/>
    <w:rsid w:val="00765F3B"/>
    <w:rsid w:val="00765FAF"/>
    <w:rsid w:val="00766504"/>
    <w:rsid w:val="00767472"/>
    <w:rsid w:val="0077086D"/>
    <w:rsid w:val="00772495"/>
    <w:rsid w:val="00775D33"/>
    <w:rsid w:val="00776850"/>
    <w:rsid w:val="00780B4B"/>
    <w:rsid w:val="00780D20"/>
    <w:rsid w:val="0078291D"/>
    <w:rsid w:val="0078478C"/>
    <w:rsid w:val="00791B50"/>
    <w:rsid w:val="007934D1"/>
    <w:rsid w:val="00793A69"/>
    <w:rsid w:val="0079792D"/>
    <w:rsid w:val="007A1733"/>
    <w:rsid w:val="007A2CD0"/>
    <w:rsid w:val="007A40A6"/>
    <w:rsid w:val="007A4EF5"/>
    <w:rsid w:val="007A7F2F"/>
    <w:rsid w:val="007B10D2"/>
    <w:rsid w:val="007B1A3B"/>
    <w:rsid w:val="007B33E4"/>
    <w:rsid w:val="007B3816"/>
    <w:rsid w:val="007B3CFA"/>
    <w:rsid w:val="007B3FF0"/>
    <w:rsid w:val="007B55DA"/>
    <w:rsid w:val="007B67BB"/>
    <w:rsid w:val="007B73A0"/>
    <w:rsid w:val="007B76F6"/>
    <w:rsid w:val="007B7E44"/>
    <w:rsid w:val="007C0759"/>
    <w:rsid w:val="007C17E7"/>
    <w:rsid w:val="007C381B"/>
    <w:rsid w:val="007C387C"/>
    <w:rsid w:val="007C6ED1"/>
    <w:rsid w:val="007D011D"/>
    <w:rsid w:val="007D096F"/>
    <w:rsid w:val="007D0A76"/>
    <w:rsid w:val="007D19A3"/>
    <w:rsid w:val="007D2918"/>
    <w:rsid w:val="007D2C77"/>
    <w:rsid w:val="007D2EC8"/>
    <w:rsid w:val="007D4461"/>
    <w:rsid w:val="007D5154"/>
    <w:rsid w:val="007E0635"/>
    <w:rsid w:val="007E0854"/>
    <w:rsid w:val="007E0959"/>
    <w:rsid w:val="007E104A"/>
    <w:rsid w:val="007E1920"/>
    <w:rsid w:val="007E738C"/>
    <w:rsid w:val="007F07F3"/>
    <w:rsid w:val="007F332B"/>
    <w:rsid w:val="007F4C6C"/>
    <w:rsid w:val="007F5730"/>
    <w:rsid w:val="00800790"/>
    <w:rsid w:val="008010EB"/>
    <w:rsid w:val="00801DBC"/>
    <w:rsid w:val="0080281B"/>
    <w:rsid w:val="00803444"/>
    <w:rsid w:val="00803FD5"/>
    <w:rsid w:val="0080495D"/>
    <w:rsid w:val="00804C48"/>
    <w:rsid w:val="008058D8"/>
    <w:rsid w:val="00805AC9"/>
    <w:rsid w:val="0080726E"/>
    <w:rsid w:val="0081161E"/>
    <w:rsid w:val="00811F11"/>
    <w:rsid w:val="008157EE"/>
    <w:rsid w:val="00817835"/>
    <w:rsid w:val="00817BE9"/>
    <w:rsid w:val="00820493"/>
    <w:rsid w:val="00821610"/>
    <w:rsid w:val="00821FBA"/>
    <w:rsid w:val="00822946"/>
    <w:rsid w:val="008238C5"/>
    <w:rsid w:val="008259E1"/>
    <w:rsid w:val="008334F1"/>
    <w:rsid w:val="00833ADF"/>
    <w:rsid w:val="008344DE"/>
    <w:rsid w:val="008355EF"/>
    <w:rsid w:val="00840190"/>
    <w:rsid w:val="00840796"/>
    <w:rsid w:val="008413C4"/>
    <w:rsid w:val="00841DA6"/>
    <w:rsid w:val="00842A76"/>
    <w:rsid w:val="008431BE"/>
    <w:rsid w:val="008432BD"/>
    <w:rsid w:val="0084362C"/>
    <w:rsid w:val="00843722"/>
    <w:rsid w:val="00844FC3"/>
    <w:rsid w:val="0085145B"/>
    <w:rsid w:val="00854651"/>
    <w:rsid w:val="00854A4B"/>
    <w:rsid w:val="00857A30"/>
    <w:rsid w:val="00860442"/>
    <w:rsid w:val="00862D1B"/>
    <w:rsid w:val="00862D48"/>
    <w:rsid w:val="00864452"/>
    <w:rsid w:val="008647B5"/>
    <w:rsid w:val="0086786A"/>
    <w:rsid w:val="00867BD8"/>
    <w:rsid w:val="00872065"/>
    <w:rsid w:val="008734FF"/>
    <w:rsid w:val="00874462"/>
    <w:rsid w:val="0087541E"/>
    <w:rsid w:val="00875584"/>
    <w:rsid w:val="0087581E"/>
    <w:rsid w:val="00877347"/>
    <w:rsid w:val="0087CE6E"/>
    <w:rsid w:val="00880609"/>
    <w:rsid w:val="00881771"/>
    <w:rsid w:val="00883C93"/>
    <w:rsid w:val="00884678"/>
    <w:rsid w:val="0088515E"/>
    <w:rsid w:val="008852DC"/>
    <w:rsid w:val="008853FF"/>
    <w:rsid w:val="008905ED"/>
    <w:rsid w:val="008910F9"/>
    <w:rsid w:val="00891513"/>
    <w:rsid w:val="00891FF0"/>
    <w:rsid w:val="008935EE"/>
    <w:rsid w:val="0089445D"/>
    <w:rsid w:val="008945D4"/>
    <w:rsid w:val="008953CA"/>
    <w:rsid w:val="00896512"/>
    <w:rsid w:val="008A1719"/>
    <w:rsid w:val="008B184A"/>
    <w:rsid w:val="008B20D6"/>
    <w:rsid w:val="008B2C78"/>
    <w:rsid w:val="008B4247"/>
    <w:rsid w:val="008B6A99"/>
    <w:rsid w:val="008B6F59"/>
    <w:rsid w:val="008C012B"/>
    <w:rsid w:val="008C0B3D"/>
    <w:rsid w:val="008C18CD"/>
    <w:rsid w:val="008C365D"/>
    <w:rsid w:val="008C3747"/>
    <w:rsid w:val="008C3BE9"/>
    <w:rsid w:val="008C3C41"/>
    <w:rsid w:val="008C428D"/>
    <w:rsid w:val="008C4E0F"/>
    <w:rsid w:val="008C7894"/>
    <w:rsid w:val="008C793E"/>
    <w:rsid w:val="008D067F"/>
    <w:rsid w:val="008D2692"/>
    <w:rsid w:val="008D34A5"/>
    <w:rsid w:val="008D4B89"/>
    <w:rsid w:val="008E06F1"/>
    <w:rsid w:val="008E084F"/>
    <w:rsid w:val="008E559D"/>
    <w:rsid w:val="008E63C5"/>
    <w:rsid w:val="008E760B"/>
    <w:rsid w:val="008E7B55"/>
    <w:rsid w:val="008F02D4"/>
    <w:rsid w:val="008F056B"/>
    <w:rsid w:val="008F1EE4"/>
    <w:rsid w:val="008F215E"/>
    <w:rsid w:val="008F2307"/>
    <w:rsid w:val="008F24D2"/>
    <w:rsid w:val="008F5AEE"/>
    <w:rsid w:val="009025B0"/>
    <w:rsid w:val="009033F8"/>
    <w:rsid w:val="00903E71"/>
    <w:rsid w:val="0090569E"/>
    <w:rsid w:val="00910074"/>
    <w:rsid w:val="00910AF1"/>
    <w:rsid w:val="00912B38"/>
    <w:rsid w:val="00914375"/>
    <w:rsid w:val="00916684"/>
    <w:rsid w:val="009210D5"/>
    <w:rsid w:val="00921732"/>
    <w:rsid w:val="0092290D"/>
    <w:rsid w:val="0092374D"/>
    <w:rsid w:val="0092410B"/>
    <w:rsid w:val="00931E28"/>
    <w:rsid w:val="00933336"/>
    <w:rsid w:val="00933FA6"/>
    <w:rsid w:val="0094037A"/>
    <w:rsid w:val="009409C6"/>
    <w:rsid w:val="00941047"/>
    <w:rsid w:val="009455A4"/>
    <w:rsid w:val="00947CB3"/>
    <w:rsid w:val="00947E03"/>
    <w:rsid w:val="009516E6"/>
    <w:rsid w:val="00953F25"/>
    <w:rsid w:val="00953FC7"/>
    <w:rsid w:val="00954C9D"/>
    <w:rsid w:val="00955BC7"/>
    <w:rsid w:val="00955CAC"/>
    <w:rsid w:val="009563AD"/>
    <w:rsid w:val="0095688E"/>
    <w:rsid w:val="009579FF"/>
    <w:rsid w:val="009622F5"/>
    <w:rsid w:val="00963AEB"/>
    <w:rsid w:val="00964131"/>
    <w:rsid w:val="00965D92"/>
    <w:rsid w:val="009713DD"/>
    <w:rsid w:val="00975177"/>
    <w:rsid w:val="00981149"/>
    <w:rsid w:val="00983AB6"/>
    <w:rsid w:val="00985577"/>
    <w:rsid w:val="009860E5"/>
    <w:rsid w:val="00990E95"/>
    <w:rsid w:val="0099111F"/>
    <w:rsid w:val="009955F5"/>
    <w:rsid w:val="00996C4E"/>
    <w:rsid w:val="00997CDD"/>
    <w:rsid w:val="00997F8A"/>
    <w:rsid w:val="009A091B"/>
    <w:rsid w:val="009A097E"/>
    <w:rsid w:val="009A0B95"/>
    <w:rsid w:val="009A1599"/>
    <w:rsid w:val="009A37A4"/>
    <w:rsid w:val="009A5752"/>
    <w:rsid w:val="009A5CFF"/>
    <w:rsid w:val="009A7CEF"/>
    <w:rsid w:val="009B03D8"/>
    <w:rsid w:val="009B39FE"/>
    <w:rsid w:val="009B4AD7"/>
    <w:rsid w:val="009B5BC2"/>
    <w:rsid w:val="009B5EC1"/>
    <w:rsid w:val="009B6C7A"/>
    <w:rsid w:val="009C014B"/>
    <w:rsid w:val="009C0D31"/>
    <w:rsid w:val="009C1500"/>
    <w:rsid w:val="009C223F"/>
    <w:rsid w:val="009C3436"/>
    <w:rsid w:val="009C43D4"/>
    <w:rsid w:val="009D16A9"/>
    <w:rsid w:val="009D29F9"/>
    <w:rsid w:val="009D2C08"/>
    <w:rsid w:val="009D2D84"/>
    <w:rsid w:val="009D31CC"/>
    <w:rsid w:val="009D3399"/>
    <w:rsid w:val="009D398F"/>
    <w:rsid w:val="009D3B1D"/>
    <w:rsid w:val="009D4931"/>
    <w:rsid w:val="009D5931"/>
    <w:rsid w:val="009D654E"/>
    <w:rsid w:val="009D7E02"/>
    <w:rsid w:val="009E0A7B"/>
    <w:rsid w:val="009E12C4"/>
    <w:rsid w:val="009E1574"/>
    <w:rsid w:val="009E1CFD"/>
    <w:rsid w:val="009E2807"/>
    <w:rsid w:val="009E369D"/>
    <w:rsid w:val="009E37BF"/>
    <w:rsid w:val="009E3C20"/>
    <w:rsid w:val="009E53F4"/>
    <w:rsid w:val="009E7AC2"/>
    <w:rsid w:val="009F1D0A"/>
    <w:rsid w:val="009F202E"/>
    <w:rsid w:val="009F2A74"/>
    <w:rsid w:val="009F42BD"/>
    <w:rsid w:val="009F518E"/>
    <w:rsid w:val="009F548E"/>
    <w:rsid w:val="009F5C83"/>
    <w:rsid w:val="009F66CD"/>
    <w:rsid w:val="009F6F78"/>
    <w:rsid w:val="009F79C5"/>
    <w:rsid w:val="009F7D8D"/>
    <w:rsid w:val="00A0051E"/>
    <w:rsid w:val="00A027C9"/>
    <w:rsid w:val="00A028D5"/>
    <w:rsid w:val="00A03794"/>
    <w:rsid w:val="00A03951"/>
    <w:rsid w:val="00A05FE5"/>
    <w:rsid w:val="00A06C13"/>
    <w:rsid w:val="00A10A89"/>
    <w:rsid w:val="00A1308E"/>
    <w:rsid w:val="00A130F7"/>
    <w:rsid w:val="00A14190"/>
    <w:rsid w:val="00A1438A"/>
    <w:rsid w:val="00A16B97"/>
    <w:rsid w:val="00A20317"/>
    <w:rsid w:val="00A212D8"/>
    <w:rsid w:val="00A214DD"/>
    <w:rsid w:val="00A26F77"/>
    <w:rsid w:val="00A323B4"/>
    <w:rsid w:val="00A35A36"/>
    <w:rsid w:val="00A36B17"/>
    <w:rsid w:val="00A36D68"/>
    <w:rsid w:val="00A375AD"/>
    <w:rsid w:val="00A41174"/>
    <w:rsid w:val="00A4163D"/>
    <w:rsid w:val="00A421D8"/>
    <w:rsid w:val="00A4247B"/>
    <w:rsid w:val="00A42FE8"/>
    <w:rsid w:val="00A438E2"/>
    <w:rsid w:val="00A456B2"/>
    <w:rsid w:val="00A45F6F"/>
    <w:rsid w:val="00A46CAE"/>
    <w:rsid w:val="00A46ED5"/>
    <w:rsid w:val="00A47931"/>
    <w:rsid w:val="00A47AFE"/>
    <w:rsid w:val="00A47B99"/>
    <w:rsid w:val="00A51FAF"/>
    <w:rsid w:val="00A549A0"/>
    <w:rsid w:val="00A56B9F"/>
    <w:rsid w:val="00A5784B"/>
    <w:rsid w:val="00A579DF"/>
    <w:rsid w:val="00A617AF"/>
    <w:rsid w:val="00A63DA3"/>
    <w:rsid w:val="00A65B64"/>
    <w:rsid w:val="00A71FD7"/>
    <w:rsid w:val="00A72073"/>
    <w:rsid w:val="00A7282B"/>
    <w:rsid w:val="00A7449B"/>
    <w:rsid w:val="00A7617B"/>
    <w:rsid w:val="00A76672"/>
    <w:rsid w:val="00A806B0"/>
    <w:rsid w:val="00A83547"/>
    <w:rsid w:val="00A83C3F"/>
    <w:rsid w:val="00A846B2"/>
    <w:rsid w:val="00A8501D"/>
    <w:rsid w:val="00A85295"/>
    <w:rsid w:val="00A85855"/>
    <w:rsid w:val="00A9106C"/>
    <w:rsid w:val="00A91516"/>
    <w:rsid w:val="00A91C02"/>
    <w:rsid w:val="00A93AB5"/>
    <w:rsid w:val="00A93F44"/>
    <w:rsid w:val="00AA01EF"/>
    <w:rsid w:val="00AA042C"/>
    <w:rsid w:val="00AA1423"/>
    <w:rsid w:val="00AA269A"/>
    <w:rsid w:val="00AA2994"/>
    <w:rsid w:val="00AA2C8E"/>
    <w:rsid w:val="00AA3370"/>
    <w:rsid w:val="00AA483C"/>
    <w:rsid w:val="00AA48F6"/>
    <w:rsid w:val="00AA55E8"/>
    <w:rsid w:val="00AA7E6C"/>
    <w:rsid w:val="00AB07CD"/>
    <w:rsid w:val="00AB0B34"/>
    <w:rsid w:val="00AB12FE"/>
    <w:rsid w:val="00AB232A"/>
    <w:rsid w:val="00AB42EF"/>
    <w:rsid w:val="00AB4A40"/>
    <w:rsid w:val="00AB4DC1"/>
    <w:rsid w:val="00AB5124"/>
    <w:rsid w:val="00AB530C"/>
    <w:rsid w:val="00AB793E"/>
    <w:rsid w:val="00AC03FC"/>
    <w:rsid w:val="00AC07F9"/>
    <w:rsid w:val="00AC16E3"/>
    <w:rsid w:val="00AC20DF"/>
    <w:rsid w:val="00AC360D"/>
    <w:rsid w:val="00AC6455"/>
    <w:rsid w:val="00AD015D"/>
    <w:rsid w:val="00AD046B"/>
    <w:rsid w:val="00AD1740"/>
    <w:rsid w:val="00AD1B0D"/>
    <w:rsid w:val="00AD33D5"/>
    <w:rsid w:val="00AD4D3C"/>
    <w:rsid w:val="00AD637F"/>
    <w:rsid w:val="00AE0609"/>
    <w:rsid w:val="00AE293C"/>
    <w:rsid w:val="00AE5252"/>
    <w:rsid w:val="00AE701D"/>
    <w:rsid w:val="00AE7F8D"/>
    <w:rsid w:val="00AF0557"/>
    <w:rsid w:val="00AF0774"/>
    <w:rsid w:val="00AF1E12"/>
    <w:rsid w:val="00AF356A"/>
    <w:rsid w:val="00AF4505"/>
    <w:rsid w:val="00AF4631"/>
    <w:rsid w:val="00AF71E3"/>
    <w:rsid w:val="00B01C89"/>
    <w:rsid w:val="00B02A3A"/>
    <w:rsid w:val="00B04893"/>
    <w:rsid w:val="00B05BE3"/>
    <w:rsid w:val="00B061FE"/>
    <w:rsid w:val="00B0716C"/>
    <w:rsid w:val="00B079E6"/>
    <w:rsid w:val="00B11F7C"/>
    <w:rsid w:val="00B12224"/>
    <w:rsid w:val="00B14453"/>
    <w:rsid w:val="00B174DA"/>
    <w:rsid w:val="00B20316"/>
    <w:rsid w:val="00B21FBE"/>
    <w:rsid w:val="00B229A0"/>
    <w:rsid w:val="00B229C0"/>
    <w:rsid w:val="00B22CBC"/>
    <w:rsid w:val="00B2456A"/>
    <w:rsid w:val="00B25088"/>
    <w:rsid w:val="00B250B6"/>
    <w:rsid w:val="00B323DA"/>
    <w:rsid w:val="00B33C88"/>
    <w:rsid w:val="00B357E4"/>
    <w:rsid w:val="00B419FE"/>
    <w:rsid w:val="00B4255F"/>
    <w:rsid w:val="00B429F1"/>
    <w:rsid w:val="00B42A96"/>
    <w:rsid w:val="00B42C69"/>
    <w:rsid w:val="00B44C2B"/>
    <w:rsid w:val="00B50400"/>
    <w:rsid w:val="00B50A78"/>
    <w:rsid w:val="00B519BF"/>
    <w:rsid w:val="00B51C8F"/>
    <w:rsid w:val="00B5207D"/>
    <w:rsid w:val="00B55C3A"/>
    <w:rsid w:val="00B631DE"/>
    <w:rsid w:val="00B63A3A"/>
    <w:rsid w:val="00B63C09"/>
    <w:rsid w:val="00B67D18"/>
    <w:rsid w:val="00B67D40"/>
    <w:rsid w:val="00B67E61"/>
    <w:rsid w:val="00B703B7"/>
    <w:rsid w:val="00B73C71"/>
    <w:rsid w:val="00B76646"/>
    <w:rsid w:val="00B77BAB"/>
    <w:rsid w:val="00B80418"/>
    <w:rsid w:val="00B81046"/>
    <w:rsid w:val="00B83341"/>
    <w:rsid w:val="00B83878"/>
    <w:rsid w:val="00B852A4"/>
    <w:rsid w:val="00B85C0B"/>
    <w:rsid w:val="00B85DC2"/>
    <w:rsid w:val="00B8613E"/>
    <w:rsid w:val="00B87CF5"/>
    <w:rsid w:val="00B9397D"/>
    <w:rsid w:val="00B955E4"/>
    <w:rsid w:val="00B96290"/>
    <w:rsid w:val="00BA1410"/>
    <w:rsid w:val="00BA1C01"/>
    <w:rsid w:val="00BA1C1F"/>
    <w:rsid w:val="00BA5E51"/>
    <w:rsid w:val="00BA6D2A"/>
    <w:rsid w:val="00BB27D9"/>
    <w:rsid w:val="00BB2937"/>
    <w:rsid w:val="00BB42C9"/>
    <w:rsid w:val="00BB435F"/>
    <w:rsid w:val="00BB4ED3"/>
    <w:rsid w:val="00BB5A96"/>
    <w:rsid w:val="00BC0A1B"/>
    <w:rsid w:val="00BC222F"/>
    <w:rsid w:val="00BC4282"/>
    <w:rsid w:val="00BC4A68"/>
    <w:rsid w:val="00BC4DA1"/>
    <w:rsid w:val="00BC7866"/>
    <w:rsid w:val="00BD101E"/>
    <w:rsid w:val="00BD152E"/>
    <w:rsid w:val="00BD4137"/>
    <w:rsid w:val="00BD493E"/>
    <w:rsid w:val="00BD4E35"/>
    <w:rsid w:val="00BD736D"/>
    <w:rsid w:val="00BD7AD2"/>
    <w:rsid w:val="00BE027A"/>
    <w:rsid w:val="00BE0CC6"/>
    <w:rsid w:val="00BE2225"/>
    <w:rsid w:val="00BE387B"/>
    <w:rsid w:val="00BE3DC4"/>
    <w:rsid w:val="00BE50D6"/>
    <w:rsid w:val="00BF1F49"/>
    <w:rsid w:val="00BF50ED"/>
    <w:rsid w:val="00BF53BF"/>
    <w:rsid w:val="00BF7026"/>
    <w:rsid w:val="00C019BB"/>
    <w:rsid w:val="00C01D05"/>
    <w:rsid w:val="00C03182"/>
    <w:rsid w:val="00C048C1"/>
    <w:rsid w:val="00C06AE9"/>
    <w:rsid w:val="00C115B4"/>
    <w:rsid w:val="00C13440"/>
    <w:rsid w:val="00C13813"/>
    <w:rsid w:val="00C14131"/>
    <w:rsid w:val="00C14A3C"/>
    <w:rsid w:val="00C16911"/>
    <w:rsid w:val="00C21329"/>
    <w:rsid w:val="00C21BC6"/>
    <w:rsid w:val="00C22699"/>
    <w:rsid w:val="00C22F53"/>
    <w:rsid w:val="00C2404F"/>
    <w:rsid w:val="00C244C6"/>
    <w:rsid w:val="00C24BDC"/>
    <w:rsid w:val="00C2541D"/>
    <w:rsid w:val="00C2559F"/>
    <w:rsid w:val="00C26473"/>
    <w:rsid w:val="00C26A2E"/>
    <w:rsid w:val="00C30C14"/>
    <w:rsid w:val="00C32D22"/>
    <w:rsid w:val="00C35089"/>
    <w:rsid w:val="00C4068F"/>
    <w:rsid w:val="00C433CF"/>
    <w:rsid w:val="00C453A8"/>
    <w:rsid w:val="00C45935"/>
    <w:rsid w:val="00C51434"/>
    <w:rsid w:val="00C52D98"/>
    <w:rsid w:val="00C53436"/>
    <w:rsid w:val="00C5365F"/>
    <w:rsid w:val="00C55F6A"/>
    <w:rsid w:val="00C56654"/>
    <w:rsid w:val="00C572AA"/>
    <w:rsid w:val="00C61833"/>
    <w:rsid w:val="00C63120"/>
    <w:rsid w:val="00C6409A"/>
    <w:rsid w:val="00C67036"/>
    <w:rsid w:val="00C67694"/>
    <w:rsid w:val="00C725C1"/>
    <w:rsid w:val="00C7357E"/>
    <w:rsid w:val="00C73C14"/>
    <w:rsid w:val="00C73D44"/>
    <w:rsid w:val="00C7453C"/>
    <w:rsid w:val="00C747DB"/>
    <w:rsid w:val="00C74EBC"/>
    <w:rsid w:val="00C7525E"/>
    <w:rsid w:val="00C7568A"/>
    <w:rsid w:val="00C777B9"/>
    <w:rsid w:val="00C77C77"/>
    <w:rsid w:val="00C77F1A"/>
    <w:rsid w:val="00C77F61"/>
    <w:rsid w:val="00C80231"/>
    <w:rsid w:val="00C802DE"/>
    <w:rsid w:val="00C80530"/>
    <w:rsid w:val="00C8266F"/>
    <w:rsid w:val="00C857CF"/>
    <w:rsid w:val="00C85D41"/>
    <w:rsid w:val="00C951CF"/>
    <w:rsid w:val="00C96C34"/>
    <w:rsid w:val="00CA2688"/>
    <w:rsid w:val="00CA3665"/>
    <w:rsid w:val="00CA3D1D"/>
    <w:rsid w:val="00CA5457"/>
    <w:rsid w:val="00CA64F9"/>
    <w:rsid w:val="00CA7CDA"/>
    <w:rsid w:val="00CB03BE"/>
    <w:rsid w:val="00CB1563"/>
    <w:rsid w:val="00CB1EAA"/>
    <w:rsid w:val="00CB4E48"/>
    <w:rsid w:val="00CB4F1F"/>
    <w:rsid w:val="00CB52B2"/>
    <w:rsid w:val="00CB7AB2"/>
    <w:rsid w:val="00CC07FB"/>
    <w:rsid w:val="00CC1DD2"/>
    <w:rsid w:val="00CC2341"/>
    <w:rsid w:val="00CC2BF2"/>
    <w:rsid w:val="00CC3D6D"/>
    <w:rsid w:val="00CC4BBC"/>
    <w:rsid w:val="00CC65BA"/>
    <w:rsid w:val="00CC7EF1"/>
    <w:rsid w:val="00CD0AC1"/>
    <w:rsid w:val="00CD1A5E"/>
    <w:rsid w:val="00CD4173"/>
    <w:rsid w:val="00CD5956"/>
    <w:rsid w:val="00CD5EC2"/>
    <w:rsid w:val="00CD61F8"/>
    <w:rsid w:val="00CD63EB"/>
    <w:rsid w:val="00CD6AD6"/>
    <w:rsid w:val="00CD7164"/>
    <w:rsid w:val="00CD7533"/>
    <w:rsid w:val="00CE10CF"/>
    <w:rsid w:val="00CE28C2"/>
    <w:rsid w:val="00CE3D9F"/>
    <w:rsid w:val="00CE7814"/>
    <w:rsid w:val="00CF1B1E"/>
    <w:rsid w:val="00CF5A8C"/>
    <w:rsid w:val="00D0019C"/>
    <w:rsid w:val="00D00B27"/>
    <w:rsid w:val="00D01EB8"/>
    <w:rsid w:val="00D0366D"/>
    <w:rsid w:val="00D049F6"/>
    <w:rsid w:val="00D053C2"/>
    <w:rsid w:val="00D054EF"/>
    <w:rsid w:val="00D062C4"/>
    <w:rsid w:val="00D12F35"/>
    <w:rsid w:val="00D13960"/>
    <w:rsid w:val="00D13989"/>
    <w:rsid w:val="00D157D8"/>
    <w:rsid w:val="00D234BF"/>
    <w:rsid w:val="00D23B59"/>
    <w:rsid w:val="00D2484B"/>
    <w:rsid w:val="00D24B5C"/>
    <w:rsid w:val="00D25D69"/>
    <w:rsid w:val="00D26BFD"/>
    <w:rsid w:val="00D32190"/>
    <w:rsid w:val="00D345A5"/>
    <w:rsid w:val="00D35E02"/>
    <w:rsid w:val="00D40745"/>
    <w:rsid w:val="00D413D5"/>
    <w:rsid w:val="00D41AB6"/>
    <w:rsid w:val="00D41D01"/>
    <w:rsid w:val="00D4546B"/>
    <w:rsid w:val="00D45519"/>
    <w:rsid w:val="00D572C4"/>
    <w:rsid w:val="00D619A3"/>
    <w:rsid w:val="00D63B44"/>
    <w:rsid w:val="00D660A5"/>
    <w:rsid w:val="00D662CF"/>
    <w:rsid w:val="00D674ED"/>
    <w:rsid w:val="00D7082F"/>
    <w:rsid w:val="00D7429D"/>
    <w:rsid w:val="00D75C3A"/>
    <w:rsid w:val="00D760E1"/>
    <w:rsid w:val="00D80DB6"/>
    <w:rsid w:val="00D80FA6"/>
    <w:rsid w:val="00D82A47"/>
    <w:rsid w:val="00D84CEC"/>
    <w:rsid w:val="00D852D6"/>
    <w:rsid w:val="00D92035"/>
    <w:rsid w:val="00D930F8"/>
    <w:rsid w:val="00D933EE"/>
    <w:rsid w:val="00D935CA"/>
    <w:rsid w:val="00D93CEE"/>
    <w:rsid w:val="00D958B1"/>
    <w:rsid w:val="00D95BA4"/>
    <w:rsid w:val="00D962B2"/>
    <w:rsid w:val="00D96A22"/>
    <w:rsid w:val="00DA1382"/>
    <w:rsid w:val="00DA1EC2"/>
    <w:rsid w:val="00DA35EE"/>
    <w:rsid w:val="00DA75F5"/>
    <w:rsid w:val="00DB09A3"/>
    <w:rsid w:val="00DB0DDF"/>
    <w:rsid w:val="00DB24DD"/>
    <w:rsid w:val="00DB3370"/>
    <w:rsid w:val="00DB398A"/>
    <w:rsid w:val="00DB5C5B"/>
    <w:rsid w:val="00DC0EAC"/>
    <w:rsid w:val="00DC0ED5"/>
    <w:rsid w:val="00DC12E9"/>
    <w:rsid w:val="00DC2702"/>
    <w:rsid w:val="00DC4168"/>
    <w:rsid w:val="00DC507A"/>
    <w:rsid w:val="00DC538E"/>
    <w:rsid w:val="00DC547C"/>
    <w:rsid w:val="00DC58AE"/>
    <w:rsid w:val="00DD13D5"/>
    <w:rsid w:val="00DD28AF"/>
    <w:rsid w:val="00DD3A98"/>
    <w:rsid w:val="00DD5B1F"/>
    <w:rsid w:val="00DD5E7D"/>
    <w:rsid w:val="00DD6196"/>
    <w:rsid w:val="00DD6843"/>
    <w:rsid w:val="00DE10AE"/>
    <w:rsid w:val="00DE1827"/>
    <w:rsid w:val="00DE7839"/>
    <w:rsid w:val="00DF20FD"/>
    <w:rsid w:val="00DF29B9"/>
    <w:rsid w:val="00DF2E55"/>
    <w:rsid w:val="00DF30B4"/>
    <w:rsid w:val="00DF54C3"/>
    <w:rsid w:val="00DF69BF"/>
    <w:rsid w:val="00DF6D51"/>
    <w:rsid w:val="00DF7124"/>
    <w:rsid w:val="00DF7E96"/>
    <w:rsid w:val="00E007C2"/>
    <w:rsid w:val="00E020D9"/>
    <w:rsid w:val="00E041DF"/>
    <w:rsid w:val="00E06A29"/>
    <w:rsid w:val="00E06CB0"/>
    <w:rsid w:val="00E07F91"/>
    <w:rsid w:val="00E100EE"/>
    <w:rsid w:val="00E10D67"/>
    <w:rsid w:val="00E116BB"/>
    <w:rsid w:val="00E1286C"/>
    <w:rsid w:val="00E13049"/>
    <w:rsid w:val="00E13F64"/>
    <w:rsid w:val="00E14ECC"/>
    <w:rsid w:val="00E213F0"/>
    <w:rsid w:val="00E23027"/>
    <w:rsid w:val="00E2565A"/>
    <w:rsid w:val="00E25C4A"/>
    <w:rsid w:val="00E27210"/>
    <w:rsid w:val="00E30122"/>
    <w:rsid w:val="00E30557"/>
    <w:rsid w:val="00E30ED8"/>
    <w:rsid w:val="00E322D9"/>
    <w:rsid w:val="00E3284B"/>
    <w:rsid w:val="00E337B3"/>
    <w:rsid w:val="00E364CE"/>
    <w:rsid w:val="00E366DA"/>
    <w:rsid w:val="00E376F1"/>
    <w:rsid w:val="00E406AA"/>
    <w:rsid w:val="00E432E5"/>
    <w:rsid w:val="00E474AC"/>
    <w:rsid w:val="00E52710"/>
    <w:rsid w:val="00E5410D"/>
    <w:rsid w:val="00E615DE"/>
    <w:rsid w:val="00E62223"/>
    <w:rsid w:val="00E662D9"/>
    <w:rsid w:val="00E663F6"/>
    <w:rsid w:val="00E670E5"/>
    <w:rsid w:val="00E726E4"/>
    <w:rsid w:val="00E72E85"/>
    <w:rsid w:val="00E73398"/>
    <w:rsid w:val="00E73719"/>
    <w:rsid w:val="00E74050"/>
    <w:rsid w:val="00E744B8"/>
    <w:rsid w:val="00E74DE4"/>
    <w:rsid w:val="00E75103"/>
    <w:rsid w:val="00E7691B"/>
    <w:rsid w:val="00E76978"/>
    <w:rsid w:val="00E7792B"/>
    <w:rsid w:val="00E807F0"/>
    <w:rsid w:val="00E808B3"/>
    <w:rsid w:val="00E8144B"/>
    <w:rsid w:val="00E86F7D"/>
    <w:rsid w:val="00E905DE"/>
    <w:rsid w:val="00E91451"/>
    <w:rsid w:val="00E9161D"/>
    <w:rsid w:val="00E9285E"/>
    <w:rsid w:val="00E9388E"/>
    <w:rsid w:val="00E9390D"/>
    <w:rsid w:val="00E9526E"/>
    <w:rsid w:val="00EA33CE"/>
    <w:rsid w:val="00EB1BB2"/>
    <w:rsid w:val="00EB2A72"/>
    <w:rsid w:val="00EB3D73"/>
    <w:rsid w:val="00EB4C7D"/>
    <w:rsid w:val="00EB6786"/>
    <w:rsid w:val="00EC0D99"/>
    <w:rsid w:val="00EC23E6"/>
    <w:rsid w:val="00EC67E7"/>
    <w:rsid w:val="00EC705D"/>
    <w:rsid w:val="00EC7B9C"/>
    <w:rsid w:val="00EC7D74"/>
    <w:rsid w:val="00ED12EA"/>
    <w:rsid w:val="00ED5102"/>
    <w:rsid w:val="00ED5228"/>
    <w:rsid w:val="00ED78DA"/>
    <w:rsid w:val="00EE0248"/>
    <w:rsid w:val="00EE1806"/>
    <w:rsid w:val="00EE236B"/>
    <w:rsid w:val="00EE52BB"/>
    <w:rsid w:val="00EE5CA4"/>
    <w:rsid w:val="00EE62FC"/>
    <w:rsid w:val="00EE67E3"/>
    <w:rsid w:val="00EE69ED"/>
    <w:rsid w:val="00EE6C2A"/>
    <w:rsid w:val="00EE75A2"/>
    <w:rsid w:val="00EF2F86"/>
    <w:rsid w:val="00EF312E"/>
    <w:rsid w:val="00EF7555"/>
    <w:rsid w:val="00F001ED"/>
    <w:rsid w:val="00F00B21"/>
    <w:rsid w:val="00F04AF2"/>
    <w:rsid w:val="00F07394"/>
    <w:rsid w:val="00F0770E"/>
    <w:rsid w:val="00F1034F"/>
    <w:rsid w:val="00F10A88"/>
    <w:rsid w:val="00F11589"/>
    <w:rsid w:val="00F11ABB"/>
    <w:rsid w:val="00F130DB"/>
    <w:rsid w:val="00F1347E"/>
    <w:rsid w:val="00F146C0"/>
    <w:rsid w:val="00F14D58"/>
    <w:rsid w:val="00F1504E"/>
    <w:rsid w:val="00F15B1B"/>
    <w:rsid w:val="00F16F5E"/>
    <w:rsid w:val="00F207CA"/>
    <w:rsid w:val="00F21101"/>
    <w:rsid w:val="00F23D53"/>
    <w:rsid w:val="00F24BFE"/>
    <w:rsid w:val="00F24FBA"/>
    <w:rsid w:val="00F2580F"/>
    <w:rsid w:val="00F2650B"/>
    <w:rsid w:val="00F26648"/>
    <w:rsid w:val="00F26FD2"/>
    <w:rsid w:val="00F300CF"/>
    <w:rsid w:val="00F30C75"/>
    <w:rsid w:val="00F313D4"/>
    <w:rsid w:val="00F31D45"/>
    <w:rsid w:val="00F31F8C"/>
    <w:rsid w:val="00F3273C"/>
    <w:rsid w:val="00F33B95"/>
    <w:rsid w:val="00F33C36"/>
    <w:rsid w:val="00F3443D"/>
    <w:rsid w:val="00F35682"/>
    <w:rsid w:val="00F37ADF"/>
    <w:rsid w:val="00F37E06"/>
    <w:rsid w:val="00F40142"/>
    <w:rsid w:val="00F43D33"/>
    <w:rsid w:val="00F469E9"/>
    <w:rsid w:val="00F50045"/>
    <w:rsid w:val="00F53B40"/>
    <w:rsid w:val="00F54A72"/>
    <w:rsid w:val="00F612E4"/>
    <w:rsid w:val="00F61D19"/>
    <w:rsid w:val="00F65C4A"/>
    <w:rsid w:val="00F6748E"/>
    <w:rsid w:val="00F67B2F"/>
    <w:rsid w:val="00F708E3"/>
    <w:rsid w:val="00F733AD"/>
    <w:rsid w:val="00F7579E"/>
    <w:rsid w:val="00F760BE"/>
    <w:rsid w:val="00F771B0"/>
    <w:rsid w:val="00F800BB"/>
    <w:rsid w:val="00F80DB7"/>
    <w:rsid w:val="00F8148E"/>
    <w:rsid w:val="00F817DE"/>
    <w:rsid w:val="00F82DF2"/>
    <w:rsid w:val="00F848DD"/>
    <w:rsid w:val="00F868B1"/>
    <w:rsid w:val="00F946A6"/>
    <w:rsid w:val="00F94F84"/>
    <w:rsid w:val="00F97933"/>
    <w:rsid w:val="00FA3ED7"/>
    <w:rsid w:val="00FA4652"/>
    <w:rsid w:val="00FA4F6C"/>
    <w:rsid w:val="00FA5028"/>
    <w:rsid w:val="00FA6523"/>
    <w:rsid w:val="00FA76C5"/>
    <w:rsid w:val="00FB123C"/>
    <w:rsid w:val="00FB2157"/>
    <w:rsid w:val="00FB23F3"/>
    <w:rsid w:val="00FB24D2"/>
    <w:rsid w:val="00FB4068"/>
    <w:rsid w:val="00FB79CD"/>
    <w:rsid w:val="00FB7FE3"/>
    <w:rsid w:val="00FC08B9"/>
    <w:rsid w:val="00FC1E50"/>
    <w:rsid w:val="00FC4360"/>
    <w:rsid w:val="00FD16FD"/>
    <w:rsid w:val="00FD21F4"/>
    <w:rsid w:val="00FD3492"/>
    <w:rsid w:val="00FD4099"/>
    <w:rsid w:val="00FD47A3"/>
    <w:rsid w:val="00FD4963"/>
    <w:rsid w:val="00FD53BF"/>
    <w:rsid w:val="00FE11B6"/>
    <w:rsid w:val="00FE2379"/>
    <w:rsid w:val="00FE41D4"/>
    <w:rsid w:val="00FE5C9B"/>
    <w:rsid w:val="00FE6209"/>
    <w:rsid w:val="00FE7B13"/>
    <w:rsid w:val="00FE7EFB"/>
    <w:rsid w:val="00FE7FDF"/>
    <w:rsid w:val="00FF131A"/>
    <w:rsid w:val="00FF3312"/>
    <w:rsid w:val="00FF5266"/>
    <w:rsid w:val="00FF5AA1"/>
    <w:rsid w:val="00FF6465"/>
    <w:rsid w:val="00FF6BE8"/>
    <w:rsid w:val="00FF791D"/>
    <w:rsid w:val="080C6F7C"/>
    <w:rsid w:val="09F55628"/>
    <w:rsid w:val="0B74CC66"/>
    <w:rsid w:val="0D67C6EB"/>
    <w:rsid w:val="13CCBFC3"/>
    <w:rsid w:val="1425F37B"/>
    <w:rsid w:val="175D943D"/>
    <w:rsid w:val="196B8BE0"/>
    <w:rsid w:val="20294273"/>
    <w:rsid w:val="2155560C"/>
    <w:rsid w:val="23E2E68A"/>
    <w:rsid w:val="247AE514"/>
    <w:rsid w:val="272271D5"/>
    <w:rsid w:val="2DEAE711"/>
    <w:rsid w:val="34032C86"/>
    <w:rsid w:val="345DF1D3"/>
    <w:rsid w:val="38458D89"/>
    <w:rsid w:val="3B95B803"/>
    <w:rsid w:val="3D02015E"/>
    <w:rsid w:val="3EDBA571"/>
    <w:rsid w:val="407775D2"/>
    <w:rsid w:val="423D4004"/>
    <w:rsid w:val="437142E2"/>
    <w:rsid w:val="45BD0E37"/>
    <w:rsid w:val="498F700A"/>
    <w:rsid w:val="4BBDF1B7"/>
    <w:rsid w:val="530729BF"/>
    <w:rsid w:val="5B18FC3C"/>
    <w:rsid w:val="627C00B3"/>
    <w:rsid w:val="65134BBF"/>
    <w:rsid w:val="65B3A175"/>
    <w:rsid w:val="6A03E053"/>
    <w:rsid w:val="6F415B5E"/>
    <w:rsid w:val="704D54E4"/>
    <w:rsid w:val="719C694C"/>
    <w:rsid w:val="7656B212"/>
    <w:rsid w:val="766FDA6F"/>
    <w:rsid w:val="7C6CBFDE"/>
    <w:rsid w:val="7D28D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013F2"/>
  <w15:docId w15:val="{B1136997-17C1-4CBF-B4C2-0177E9A0F5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13D5"/>
    <w:pPr>
      <w:spacing w:after="120"/>
    </w:pPr>
    <w:rPr>
      <w:rFonts w:cs="Calibri" w:eastAsiaTheme="minorHAnsi"/>
      <w:sz w:val="22"/>
      <w:szCs w:val="22"/>
    </w:rPr>
  </w:style>
  <w:style w:type="paragraph" w:styleId="Heading1">
    <w:name w:val="heading 1"/>
    <w:basedOn w:val="Normal"/>
    <w:link w:val="Heading1Char"/>
    <w:qFormat/>
    <w:rsid w:val="000B720D"/>
    <w:pPr>
      <w:keepNext/>
      <w:jc w:val="center"/>
      <w:outlineLvl w:val="0"/>
    </w:pPr>
    <w:rPr>
      <w:b/>
      <w:bCs/>
      <w:kern w:val="36"/>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0B720D"/>
    <w:rPr>
      <w:rFonts w:ascii="Times New Roman" w:hAnsi="Times New Roman" w:eastAsia="Times New Roman" w:cs="Times New Roman"/>
      <w:b/>
      <w:bCs/>
      <w:kern w:val="36"/>
      <w:sz w:val="24"/>
      <w:szCs w:val="24"/>
    </w:rPr>
  </w:style>
  <w:style w:type="paragraph" w:styleId="ListParagraph">
    <w:name w:val="List Paragraph"/>
    <w:basedOn w:val="Normal"/>
    <w:uiPriority w:val="34"/>
    <w:qFormat/>
    <w:rsid w:val="00CF1B1E"/>
    <w:pPr>
      <w:ind w:left="720"/>
    </w:pPr>
  </w:style>
  <w:style w:type="character" w:styleId="Hyperlink">
    <w:name w:val="Hyperlink"/>
    <w:uiPriority w:val="99"/>
    <w:unhideWhenUsed/>
    <w:rsid w:val="00A617AF"/>
    <w:rPr>
      <w:color w:val="0000FF"/>
      <w:u w:val="single"/>
    </w:rPr>
  </w:style>
  <w:style w:type="paragraph" w:styleId="Header">
    <w:name w:val="header"/>
    <w:basedOn w:val="Normal"/>
    <w:link w:val="HeaderChar"/>
    <w:uiPriority w:val="99"/>
    <w:unhideWhenUsed/>
    <w:rsid w:val="00375A5A"/>
    <w:pPr>
      <w:tabs>
        <w:tab w:val="center" w:pos="4513"/>
        <w:tab w:val="right" w:pos="9026"/>
      </w:tabs>
    </w:pPr>
  </w:style>
  <w:style w:type="character" w:styleId="HeaderChar" w:customStyle="1">
    <w:name w:val="Header Char"/>
    <w:link w:val="Header"/>
    <w:uiPriority w:val="99"/>
    <w:rsid w:val="00375A5A"/>
    <w:rPr>
      <w:rFonts w:ascii="Times New Roman" w:hAnsi="Times New Roman" w:eastAsia="Times New Roman"/>
      <w:lang w:eastAsia="en-US"/>
    </w:rPr>
  </w:style>
  <w:style w:type="paragraph" w:styleId="Footer">
    <w:name w:val="footer"/>
    <w:basedOn w:val="Normal"/>
    <w:link w:val="FooterChar"/>
    <w:uiPriority w:val="99"/>
    <w:unhideWhenUsed/>
    <w:rsid w:val="00375A5A"/>
    <w:pPr>
      <w:tabs>
        <w:tab w:val="center" w:pos="4513"/>
        <w:tab w:val="right" w:pos="9026"/>
      </w:tabs>
    </w:pPr>
  </w:style>
  <w:style w:type="character" w:styleId="FooterChar" w:customStyle="1">
    <w:name w:val="Footer Char"/>
    <w:link w:val="Footer"/>
    <w:uiPriority w:val="99"/>
    <w:rsid w:val="00375A5A"/>
    <w:rPr>
      <w:rFonts w:ascii="Times New Roman" w:hAnsi="Times New Roman" w:eastAsia="Times New Roman"/>
      <w:lang w:eastAsia="en-US"/>
    </w:rPr>
  </w:style>
  <w:style w:type="paragraph" w:styleId="BalloonText">
    <w:name w:val="Balloon Text"/>
    <w:basedOn w:val="Normal"/>
    <w:link w:val="BalloonTextChar"/>
    <w:uiPriority w:val="99"/>
    <w:semiHidden/>
    <w:unhideWhenUsed/>
    <w:rsid w:val="00375A5A"/>
    <w:rPr>
      <w:rFonts w:ascii="Tahoma" w:hAnsi="Tahoma"/>
      <w:sz w:val="16"/>
      <w:szCs w:val="16"/>
    </w:rPr>
  </w:style>
  <w:style w:type="character" w:styleId="BalloonTextChar" w:customStyle="1">
    <w:name w:val="Balloon Text Char"/>
    <w:link w:val="BalloonText"/>
    <w:uiPriority w:val="99"/>
    <w:semiHidden/>
    <w:rsid w:val="00375A5A"/>
    <w:rPr>
      <w:rFonts w:ascii="Tahoma" w:hAnsi="Tahoma" w:eastAsia="Times New Roman" w:cs="Tahoma"/>
      <w:sz w:val="16"/>
      <w:szCs w:val="16"/>
      <w:lang w:eastAsia="en-US"/>
    </w:rPr>
  </w:style>
  <w:style w:type="table" w:styleId="TableGrid">
    <w:name w:val="Table Grid"/>
    <w:basedOn w:val="TableNormal"/>
    <w:uiPriority w:val="39"/>
    <w:rsid w:val="004903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630013"/>
    <w:rPr>
      <w:rFonts w:asciiTheme="minorHAnsi" w:hAnsiTheme="minorHAnsi" w:eastAsiaTheme="minorHAnsi" w:cstheme="minorBidi"/>
      <w:sz w:val="22"/>
      <w:szCs w:val="22"/>
      <w:lang w:eastAsia="en-US"/>
    </w:rPr>
  </w:style>
  <w:style w:type="character" w:styleId="UnresolvedMention">
    <w:name w:val="Unresolved Mention"/>
    <w:basedOn w:val="DefaultParagraphFont"/>
    <w:uiPriority w:val="99"/>
    <w:semiHidden/>
    <w:unhideWhenUsed/>
    <w:rsid w:val="00C26473"/>
    <w:rPr>
      <w:color w:val="605E5C"/>
      <w:shd w:val="clear" w:color="auto" w:fill="E1DFDD"/>
    </w:rPr>
  </w:style>
  <w:style w:type="paragraph" w:styleId="NormalWeb">
    <w:name w:val="Normal (Web)"/>
    <w:basedOn w:val="Normal"/>
    <w:uiPriority w:val="99"/>
    <w:rsid w:val="006776DD"/>
    <w:pPr>
      <w:spacing w:before="100" w:beforeAutospacing="1" w:after="100" w:afterAutospacing="1"/>
    </w:pPr>
    <w:rPr>
      <w:sz w:val="24"/>
      <w:szCs w:val="24"/>
      <w:lang w:val="en-US"/>
    </w:rPr>
  </w:style>
  <w:style w:type="character" w:styleId="CommentReference">
    <w:name w:val="annotation reference"/>
    <w:basedOn w:val="DefaultParagraphFont"/>
    <w:uiPriority w:val="99"/>
    <w:semiHidden/>
    <w:unhideWhenUsed/>
    <w:rsid w:val="009210D5"/>
    <w:rPr>
      <w:sz w:val="16"/>
      <w:szCs w:val="16"/>
    </w:rPr>
  </w:style>
  <w:style w:type="paragraph" w:styleId="CommentText">
    <w:name w:val="annotation text"/>
    <w:basedOn w:val="Normal"/>
    <w:link w:val="CommentTextChar"/>
    <w:uiPriority w:val="99"/>
    <w:semiHidden/>
    <w:unhideWhenUsed/>
    <w:rsid w:val="009210D5"/>
  </w:style>
  <w:style w:type="character" w:styleId="CommentTextChar" w:customStyle="1">
    <w:name w:val="Comment Text Char"/>
    <w:basedOn w:val="DefaultParagraphFont"/>
    <w:link w:val="CommentText"/>
    <w:uiPriority w:val="99"/>
    <w:semiHidden/>
    <w:rsid w:val="009210D5"/>
    <w:rPr>
      <w:rFonts w:ascii="Times New Roman" w:hAnsi="Times New Roman" w:eastAsia="Times New Roman"/>
      <w:lang w:eastAsia="en-US"/>
    </w:rPr>
  </w:style>
  <w:style w:type="paragraph" w:styleId="CommentSubject">
    <w:name w:val="annotation subject"/>
    <w:basedOn w:val="CommentText"/>
    <w:next w:val="CommentText"/>
    <w:link w:val="CommentSubjectChar"/>
    <w:uiPriority w:val="99"/>
    <w:semiHidden/>
    <w:unhideWhenUsed/>
    <w:rsid w:val="009210D5"/>
    <w:rPr>
      <w:b/>
      <w:bCs/>
    </w:rPr>
  </w:style>
  <w:style w:type="character" w:styleId="CommentSubjectChar" w:customStyle="1">
    <w:name w:val="Comment Subject Char"/>
    <w:basedOn w:val="CommentTextChar"/>
    <w:link w:val="CommentSubject"/>
    <w:uiPriority w:val="99"/>
    <w:semiHidden/>
    <w:rsid w:val="009210D5"/>
    <w:rPr>
      <w:rFonts w:ascii="Times New Roman" w:hAnsi="Times New Roman" w:eastAsia="Times New Roman"/>
      <w:b/>
      <w:bCs/>
      <w:lang w:eastAsia="en-US"/>
    </w:rPr>
  </w:style>
  <w:style w:type="paragraph" w:styleId="MinutNo" w:customStyle="1">
    <w:name w:val="MinutNo"/>
    <w:basedOn w:val="ListParagraph"/>
    <w:qFormat/>
    <w:rsid w:val="0068434B"/>
    <w:pPr>
      <w:numPr>
        <w:numId w:val="3"/>
      </w:numPr>
      <w:ind w:right="180"/>
    </w:pPr>
  </w:style>
  <w:style w:type="character" w:styleId="FollowedHyperlink">
    <w:name w:val="FollowedHyperlink"/>
    <w:basedOn w:val="DefaultParagraphFont"/>
    <w:uiPriority w:val="99"/>
    <w:semiHidden/>
    <w:unhideWhenUsed/>
    <w:rsid w:val="00BE387B"/>
    <w:rPr>
      <w:color w:val="800080" w:themeColor="followedHyperlink"/>
      <w:u w:val="single"/>
    </w:rPr>
  </w:style>
  <w:style w:type="character" w:styleId="casenumber" w:customStyle="1">
    <w:name w:val="casenumber"/>
    <w:basedOn w:val="DefaultParagraphFont"/>
    <w:rsid w:val="0068434B"/>
  </w:style>
  <w:style w:type="character" w:styleId="divider1" w:customStyle="1">
    <w:name w:val="divider1"/>
    <w:basedOn w:val="DefaultParagraphFont"/>
    <w:rsid w:val="0068434B"/>
  </w:style>
  <w:style w:type="character" w:styleId="description" w:customStyle="1">
    <w:name w:val="description"/>
    <w:basedOn w:val="DefaultParagraphFont"/>
    <w:rsid w:val="0068434B"/>
  </w:style>
  <w:style w:type="character" w:styleId="divider2" w:customStyle="1">
    <w:name w:val="divider2"/>
    <w:basedOn w:val="DefaultParagraphFont"/>
    <w:rsid w:val="0068434B"/>
  </w:style>
  <w:style w:type="character" w:styleId="address" w:customStyle="1">
    <w:name w:val="address"/>
    <w:basedOn w:val="DefaultParagraphFont"/>
    <w:rsid w:val="0068434B"/>
  </w:style>
  <w:style w:type="paragraph" w:styleId="Default" w:customStyle="1">
    <w:name w:val="Default"/>
    <w:rsid w:val="0068434B"/>
    <w:pPr>
      <w:autoSpaceDE w:val="0"/>
      <w:autoSpaceDN w:val="0"/>
      <w:adjustRightInd w:val="0"/>
    </w:pPr>
    <w:rPr>
      <w:rFonts w:cs="Calibri"/>
      <w:color w:val="000000"/>
      <w:sz w:val="24"/>
      <w:szCs w:val="24"/>
    </w:rPr>
  </w:style>
  <w:style w:type="paragraph" w:styleId="PlainText">
    <w:name w:val="Plain Text"/>
    <w:basedOn w:val="Normal"/>
    <w:link w:val="PlainTextChar"/>
    <w:uiPriority w:val="99"/>
    <w:unhideWhenUsed/>
    <w:rsid w:val="00D7429D"/>
    <w:rPr>
      <w:rFonts w:cstheme="minorBidi"/>
      <w:szCs w:val="21"/>
    </w:rPr>
  </w:style>
  <w:style w:type="character" w:styleId="PlainTextChar" w:customStyle="1">
    <w:name w:val="Plain Text Char"/>
    <w:basedOn w:val="DefaultParagraphFont"/>
    <w:link w:val="PlainText"/>
    <w:uiPriority w:val="99"/>
    <w:rsid w:val="00D7429D"/>
    <w:rPr>
      <w:rFonts w:eastAsiaTheme="minorHAnsi" w:cstheme="minorBidi"/>
      <w:sz w:val="22"/>
      <w:szCs w:val="21"/>
    </w:rPr>
  </w:style>
  <w:style w:type="paragraph" w:styleId="casetype" w:customStyle="1">
    <w:name w:val="casetype"/>
    <w:basedOn w:val="Normal"/>
    <w:rsid w:val="0021216A"/>
    <w:pPr>
      <w:spacing w:before="100" w:beforeAutospacing="1" w:after="100" w:afterAutospacing="1"/>
    </w:pPr>
    <w:rPr>
      <w:rFonts w:ascii="Times New Roman" w:hAnsi="Times New Roman" w:eastAsia="Times New Roman" w:cs="Times New Roman"/>
      <w:sz w:val="24"/>
      <w:szCs w:val="24"/>
    </w:rPr>
  </w:style>
  <w:style w:type="paragraph" w:styleId="Minuteheading" w:customStyle="1">
    <w:name w:val="Minute heading"/>
    <w:basedOn w:val="Normal"/>
    <w:uiPriority w:val="1"/>
    <w:qFormat/>
    <w:rsid w:val="0087CE6E"/>
    <w:pPr>
      <w:ind w:left="462" w:hanging="453"/>
      <w:contextualSpacing/>
    </w:pPr>
  </w:style>
  <w:style w:type="character" w:styleId="normaltextrun" w:customStyle="1">
    <w:name w:val="normaltextrun"/>
    <w:basedOn w:val="DefaultParagraphFont"/>
    <w:rsid w:val="0087CE6E"/>
  </w:style>
  <w:style w:type="paragraph" w:styleId="paragraph" w:customStyle="1">
    <w:name w:val="paragraph"/>
    <w:basedOn w:val="Normal"/>
    <w:rsid w:val="00F1347E"/>
    <w:pPr>
      <w:spacing w:before="100" w:beforeAutospacing="1" w:after="100" w:afterAutospacing="1"/>
    </w:pPr>
    <w:rPr>
      <w:rFonts w:ascii="Times New Roman" w:hAnsi="Times New Roman" w:eastAsia="Times New Roman" w:cs="Times New Roman"/>
      <w:sz w:val="24"/>
      <w:szCs w:val="24"/>
    </w:rPr>
  </w:style>
  <w:style w:type="character" w:styleId="eop" w:customStyle="1">
    <w:name w:val="eop"/>
    <w:basedOn w:val="DefaultParagraphFont"/>
    <w:rsid w:val="00F1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6600">
      <w:bodyDiv w:val="1"/>
      <w:marLeft w:val="0"/>
      <w:marRight w:val="0"/>
      <w:marTop w:val="0"/>
      <w:marBottom w:val="0"/>
      <w:divBdr>
        <w:top w:val="none" w:sz="0" w:space="0" w:color="auto"/>
        <w:left w:val="none" w:sz="0" w:space="0" w:color="auto"/>
        <w:bottom w:val="none" w:sz="0" w:space="0" w:color="auto"/>
        <w:right w:val="none" w:sz="0" w:space="0" w:color="auto"/>
      </w:divBdr>
    </w:div>
    <w:div w:id="167869447">
      <w:bodyDiv w:val="1"/>
      <w:marLeft w:val="0"/>
      <w:marRight w:val="0"/>
      <w:marTop w:val="0"/>
      <w:marBottom w:val="0"/>
      <w:divBdr>
        <w:top w:val="none" w:sz="0" w:space="0" w:color="auto"/>
        <w:left w:val="none" w:sz="0" w:space="0" w:color="auto"/>
        <w:bottom w:val="none" w:sz="0" w:space="0" w:color="auto"/>
        <w:right w:val="none" w:sz="0" w:space="0" w:color="auto"/>
      </w:divBdr>
    </w:div>
    <w:div w:id="262996394">
      <w:bodyDiv w:val="1"/>
      <w:marLeft w:val="0"/>
      <w:marRight w:val="0"/>
      <w:marTop w:val="0"/>
      <w:marBottom w:val="0"/>
      <w:divBdr>
        <w:top w:val="none" w:sz="0" w:space="0" w:color="auto"/>
        <w:left w:val="none" w:sz="0" w:space="0" w:color="auto"/>
        <w:bottom w:val="none" w:sz="0" w:space="0" w:color="auto"/>
        <w:right w:val="none" w:sz="0" w:space="0" w:color="auto"/>
      </w:divBdr>
    </w:div>
    <w:div w:id="370881257">
      <w:bodyDiv w:val="1"/>
      <w:marLeft w:val="0"/>
      <w:marRight w:val="0"/>
      <w:marTop w:val="0"/>
      <w:marBottom w:val="0"/>
      <w:divBdr>
        <w:top w:val="none" w:sz="0" w:space="0" w:color="auto"/>
        <w:left w:val="none" w:sz="0" w:space="0" w:color="auto"/>
        <w:bottom w:val="none" w:sz="0" w:space="0" w:color="auto"/>
        <w:right w:val="none" w:sz="0" w:space="0" w:color="auto"/>
      </w:divBdr>
    </w:div>
    <w:div w:id="382024629">
      <w:bodyDiv w:val="1"/>
      <w:marLeft w:val="0"/>
      <w:marRight w:val="0"/>
      <w:marTop w:val="0"/>
      <w:marBottom w:val="0"/>
      <w:divBdr>
        <w:top w:val="none" w:sz="0" w:space="0" w:color="auto"/>
        <w:left w:val="none" w:sz="0" w:space="0" w:color="auto"/>
        <w:bottom w:val="none" w:sz="0" w:space="0" w:color="auto"/>
        <w:right w:val="none" w:sz="0" w:space="0" w:color="auto"/>
      </w:divBdr>
    </w:div>
    <w:div w:id="417288032">
      <w:bodyDiv w:val="1"/>
      <w:marLeft w:val="0"/>
      <w:marRight w:val="0"/>
      <w:marTop w:val="0"/>
      <w:marBottom w:val="0"/>
      <w:divBdr>
        <w:top w:val="none" w:sz="0" w:space="0" w:color="auto"/>
        <w:left w:val="none" w:sz="0" w:space="0" w:color="auto"/>
        <w:bottom w:val="none" w:sz="0" w:space="0" w:color="auto"/>
        <w:right w:val="none" w:sz="0" w:space="0" w:color="auto"/>
      </w:divBdr>
      <w:divsChild>
        <w:div w:id="1224172228">
          <w:marLeft w:val="0"/>
          <w:marRight w:val="0"/>
          <w:marTop w:val="0"/>
          <w:marBottom w:val="0"/>
          <w:divBdr>
            <w:top w:val="none" w:sz="0" w:space="0" w:color="auto"/>
            <w:left w:val="none" w:sz="0" w:space="0" w:color="auto"/>
            <w:bottom w:val="none" w:sz="0" w:space="0" w:color="auto"/>
            <w:right w:val="none" w:sz="0" w:space="0" w:color="auto"/>
          </w:divBdr>
        </w:div>
        <w:div w:id="197737633">
          <w:marLeft w:val="0"/>
          <w:marRight w:val="0"/>
          <w:marTop w:val="0"/>
          <w:marBottom w:val="0"/>
          <w:divBdr>
            <w:top w:val="none" w:sz="0" w:space="0" w:color="auto"/>
            <w:left w:val="none" w:sz="0" w:space="0" w:color="auto"/>
            <w:bottom w:val="none" w:sz="0" w:space="0" w:color="auto"/>
            <w:right w:val="none" w:sz="0" w:space="0" w:color="auto"/>
          </w:divBdr>
        </w:div>
      </w:divsChild>
    </w:div>
    <w:div w:id="653487095">
      <w:bodyDiv w:val="1"/>
      <w:marLeft w:val="0"/>
      <w:marRight w:val="0"/>
      <w:marTop w:val="0"/>
      <w:marBottom w:val="0"/>
      <w:divBdr>
        <w:top w:val="none" w:sz="0" w:space="0" w:color="auto"/>
        <w:left w:val="none" w:sz="0" w:space="0" w:color="auto"/>
        <w:bottom w:val="none" w:sz="0" w:space="0" w:color="auto"/>
        <w:right w:val="none" w:sz="0" w:space="0" w:color="auto"/>
      </w:divBdr>
    </w:div>
    <w:div w:id="934364338">
      <w:bodyDiv w:val="1"/>
      <w:marLeft w:val="0"/>
      <w:marRight w:val="0"/>
      <w:marTop w:val="0"/>
      <w:marBottom w:val="0"/>
      <w:divBdr>
        <w:top w:val="none" w:sz="0" w:space="0" w:color="auto"/>
        <w:left w:val="none" w:sz="0" w:space="0" w:color="auto"/>
        <w:bottom w:val="none" w:sz="0" w:space="0" w:color="auto"/>
        <w:right w:val="none" w:sz="0" w:space="0" w:color="auto"/>
      </w:divBdr>
    </w:div>
    <w:div w:id="1784154407">
      <w:bodyDiv w:val="1"/>
      <w:marLeft w:val="0"/>
      <w:marRight w:val="0"/>
      <w:marTop w:val="0"/>
      <w:marBottom w:val="0"/>
      <w:divBdr>
        <w:top w:val="none" w:sz="0" w:space="0" w:color="auto"/>
        <w:left w:val="none" w:sz="0" w:space="0" w:color="auto"/>
        <w:bottom w:val="none" w:sz="0" w:space="0" w:color="auto"/>
        <w:right w:val="none" w:sz="0" w:space="0" w:color="auto"/>
      </w:divBdr>
      <w:divsChild>
        <w:div w:id="1584299298">
          <w:marLeft w:val="0"/>
          <w:marRight w:val="0"/>
          <w:marTop w:val="0"/>
          <w:marBottom w:val="0"/>
          <w:divBdr>
            <w:top w:val="none" w:sz="0" w:space="0" w:color="auto"/>
            <w:left w:val="none" w:sz="0" w:space="0" w:color="auto"/>
            <w:bottom w:val="none" w:sz="0" w:space="0" w:color="auto"/>
            <w:right w:val="none" w:sz="0" w:space="0" w:color="auto"/>
          </w:divBdr>
          <w:divsChild>
            <w:div w:id="944843130">
              <w:marLeft w:val="0"/>
              <w:marRight w:val="0"/>
              <w:marTop w:val="0"/>
              <w:marBottom w:val="0"/>
              <w:divBdr>
                <w:top w:val="none" w:sz="0" w:space="0" w:color="auto"/>
                <w:left w:val="none" w:sz="0" w:space="0" w:color="auto"/>
                <w:bottom w:val="none" w:sz="0" w:space="0" w:color="auto"/>
                <w:right w:val="none" w:sz="0" w:space="0" w:color="auto"/>
              </w:divBdr>
            </w:div>
            <w:div w:id="873730919">
              <w:marLeft w:val="0"/>
              <w:marRight w:val="0"/>
              <w:marTop w:val="0"/>
              <w:marBottom w:val="0"/>
              <w:divBdr>
                <w:top w:val="none" w:sz="0" w:space="0" w:color="auto"/>
                <w:left w:val="none" w:sz="0" w:space="0" w:color="auto"/>
                <w:bottom w:val="none" w:sz="0" w:space="0" w:color="auto"/>
                <w:right w:val="none" w:sz="0" w:space="0" w:color="auto"/>
              </w:divBdr>
            </w:div>
          </w:divsChild>
        </w:div>
        <w:div w:id="1077442643">
          <w:marLeft w:val="0"/>
          <w:marRight w:val="0"/>
          <w:marTop w:val="0"/>
          <w:marBottom w:val="0"/>
          <w:divBdr>
            <w:top w:val="none" w:sz="0" w:space="0" w:color="auto"/>
            <w:left w:val="none" w:sz="0" w:space="0" w:color="auto"/>
            <w:bottom w:val="none" w:sz="0" w:space="0" w:color="auto"/>
            <w:right w:val="none" w:sz="0" w:space="0" w:color="auto"/>
          </w:divBdr>
          <w:divsChild>
            <w:div w:id="297534066">
              <w:marLeft w:val="0"/>
              <w:marRight w:val="0"/>
              <w:marTop w:val="0"/>
              <w:marBottom w:val="0"/>
              <w:divBdr>
                <w:top w:val="none" w:sz="0" w:space="0" w:color="auto"/>
                <w:left w:val="none" w:sz="0" w:space="0" w:color="auto"/>
                <w:bottom w:val="none" w:sz="0" w:space="0" w:color="auto"/>
                <w:right w:val="none" w:sz="0" w:space="0" w:color="auto"/>
              </w:divBdr>
            </w:div>
            <w:div w:id="1399939651">
              <w:marLeft w:val="0"/>
              <w:marRight w:val="0"/>
              <w:marTop w:val="0"/>
              <w:marBottom w:val="0"/>
              <w:divBdr>
                <w:top w:val="none" w:sz="0" w:space="0" w:color="auto"/>
                <w:left w:val="none" w:sz="0" w:space="0" w:color="auto"/>
                <w:bottom w:val="none" w:sz="0" w:space="0" w:color="auto"/>
                <w:right w:val="none" w:sz="0" w:space="0" w:color="auto"/>
              </w:divBdr>
            </w:div>
            <w:div w:id="929969385">
              <w:marLeft w:val="0"/>
              <w:marRight w:val="0"/>
              <w:marTop w:val="0"/>
              <w:marBottom w:val="0"/>
              <w:divBdr>
                <w:top w:val="none" w:sz="0" w:space="0" w:color="auto"/>
                <w:left w:val="none" w:sz="0" w:space="0" w:color="auto"/>
                <w:bottom w:val="none" w:sz="0" w:space="0" w:color="auto"/>
                <w:right w:val="none" w:sz="0" w:space="0" w:color="auto"/>
              </w:divBdr>
            </w:div>
            <w:div w:id="671957115">
              <w:marLeft w:val="0"/>
              <w:marRight w:val="0"/>
              <w:marTop w:val="0"/>
              <w:marBottom w:val="0"/>
              <w:divBdr>
                <w:top w:val="none" w:sz="0" w:space="0" w:color="auto"/>
                <w:left w:val="none" w:sz="0" w:space="0" w:color="auto"/>
                <w:bottom w:val="none" w:sz="0" w:space="0" w:color="auto"/>
                <w:right w:val="none" w:sz="0" w:space="0" w:color="auto"/>
              </w:divBdr>
            </w:div>
          </w:divsChild>
        </w:div>
        <w:div w:id="940725243">
          <w:marLeft w:val="0"/>
          <w:marRight w:val="0"/>
          <w:marTop w:val="0"/>
          <w:marBottom w:val="0"/>
          <w:divBdr>
            <w:top w:val="none" w:sz="0" w:space="0" w:color="auto"/>
            <w:left w:val="none" w:sz="0" w:space="0" w:color="auto"/>
            <w:bottom w:val="none" w:sz="0" w:space="0" w:color="auto"/>
            <w:right w:val="none" w:sz="0" w:space="0" w:color="auto"/>
          </w:divBdr>
          <w:divsChild>
            <w:div w:id="1470240880">
              <w:marLeft w:val="0"/>
              <w:marRight w:val="0"/>
              <w:marTop w:val="0"/>
              <w:marBottom w:val="0"/>
              <w:divBdr>
                <w:top w:val="none" w:sz="0" w:space="0" w:color="auto"/>
                <w:left w:val="none" w:sz="0" w:space="0" w:color="auto"/>
                <w:bottom w:val="none" w:sz="0" w:space="0" w:color="auto"/>
                <w:right w:val="none" w:sz="0" w:space="0" w:color="auto"/>
              </w:divBdr>
            </w:div>
            <w:div w:id="983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8598">
      <w:bodyDiv w:val="1"/>
      <w:marLeft w:val="0"/>
      <w:marRight w:val="0"/>
      <w:marTop w:val="0"/>
      <w:marBottom w:val="0"/>
      <w:divBdr>
        <w:top w:val="none" w:sz="0" w:space="0" w:color="auto"/>
        <w:left w:val="none" w:sz="0" w:space="0" w:color="auto"/>
        <w:bottom w:val="none" w:sz="0" w:space="0" w:color="auto"/>
        <w:right w:val="none" w:sz="0" w:space="0" w:color="auto"/>
      </w:divBdr>
    </w:div>
    <w:div w:id="1838960698">
      <w:bodyDiv w:val="1"/>
      <w:marLeft w:val="0"/>
      <w:marRight w:val="0"/>
      <w:marTop w:val="0"/>
      <w:marBottom w:val="0"/>
      <w:divBdr>
        <w:top w:val="none" w:sz="0" w:space="0" w:color="auto"/>
        <w:left w:val="none" w:sz="0" w:space="0" w:color="auto"/>
        <w:bottom w:val="none" w:sz="0" w:space="0" w:color="auto"/>
        <w:right w:val="none" w:sz="0" w:space="0" w:color="auto"/>
      </w:divBdr>
    </w:div>
    <w:div w:id="1844540934">
      <w:bodyDiv w:val="1"/>
      <w:marLeft w:val="0"/>
      <w:marRight w:val="0"/>
      <w:marTop w:val="0"/>
      <w:marBottom w:val="0"/>
      <w:divBdr>
        <w:top w:val="none" w:sz="0" w:space="0" w:color="auto"/>
        <w:left w:val="none" w:sz="0" w:space="0" w:color="auto"/>
        <w:bottom w:val="none" w:sz="0" w:space="0" w:color="auto"/>
        <w:right w:val="none" w:sz="0" w:space="0" w:color="auto"/>
      </w:divBdr>
    </w:div>
    <w:div w:id="1855529217">
      <w:bodyDiv w:val="1"/>
      <w:marLeft w:val="0"/>
      <w:marRight w:val="0"/>
      <w:marTop w:val="0"/>
      <w:marBottom w:val="0"/>
      <w:divBdr>
        <w:top w:val="none" w:sz="0" w:space="0" w:color="auto"/>
        <w:left w:val="none" w:sz="0" w:space="0" w:color="auto"/>
        <w:bottom w:val="none" w:sz="0" w:space="0" w:color="auto"/>
        <w:right w:val="none" w:sz="0" w:space="0" w:color="auto"/>
      </w:divBdr>
    </w:div>
    <w:div w:id="1984238253">
      <w:bodyDiv w:val="1"/>
      <w:marLeft w:val="0"/>
      <w:marRight w:val="0"/>
      <w:marTop w:val="0"/>
      <w:marBottom w:val="0"/>
      <w:divBdr>
        <w:top w:val="none" w:sz="0" w:space="0" w:color="auto"/>
        <w:left w:val="none" w:sz="0" w:space="0" w:color="auto"/>
        <w:bottom w:val="none" w:sz="0" w:space="0" w:color="auto"/>
        <w:right w:val="none" w:sz="0" w:space="0" w:color="auto"/>
      </w:divBdr>
    </w:div>
    <w:div w:id="20100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hyperlink" Target="mailto:clerk@dogmersfieldparis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B3BAE2BB4E814F8926BA66E4CBF52D" ma:contentTypeVersion="13" ma:contentTypeDescription="Create a new document." ma:contentTypeScope="" ma:versionID="6e3888a2d12b224fcdd87c89bc29c276">
  <xsd:schema xmlns:xsd="http://www.w3.org/2001/XMLSchema" xmlns:xs="http://www.w3.org/2001/XMLSchema" xmlns:p="http://schemas.microsoft.com/office/2006/metadata/properties" xmlns:ns3="7cdd02f6-abe6-41f2-83e9-eb823cad09d1" xmlns:ns4="9582a80d-a800-462e-8f45-84bdcd598055" targetNamespace="http://schemas.microsoft.com/office/2006/metadata/properties" ma:root="true" ma:fieldsID="5235c0c4aa0e947345b3a9aabb86b7c2" ns3:_="" ns4:_="">
    <xsd:import namespace="7cdd02f6-abe6-41f2-83e9-eb823cad09d1"/>
    <xsd:import namespace="9582a80d-a800-462e-8f45-84bdcd5980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d02f6-abe6-41f2-83e9-eb823cad0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2a80d-a800-462e-8f45-84bdcd5980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B2840-7772-4864-BBDB-D319F86F03A2}">
  <ds:schemaRefs>
    <ds:schemaRef ds:uri="http://schemas.openxmlformats.org/officeDocument/2006/bibliography"/>
  </ds:schemaRefs>
</ds:datastoreItem>
</file>

<file path=customXml/itemProps2.xml><?xml version="1.0" encoding="utf-8"?>
<ds:datastoreItem xmlns:ds="http://schemas.openxmlformats.org/officeDocument/2006/customXml" ds:itemID="{265185DA-916C-4D0D-A437-9E70B7E705A5}">
  <ds:schemaRefs>
    <ds:schemaRef ds:uri="http://schemas.microsoft.com/office/2006/metadata/properties"/>
    <ds:schemaRef ds:uri="http://purl.org/dc/terms/"/>
    <ds:schemaRef ds:uri="9582a80d-a800-462e-8f45-84bdcd598055"/>
    <ds:schemaRef ds:uri="7cdd02f6-abe6-41f2-83e9-eb823cad09d1"/>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AB5BC07-FEBE-44A4-852A-C1BD06D3160C}">
  <ds:schemaRefs>
    <ds:schemaRef ds:uri="http://schemas.microsoft.com/sharepoint/v3/contenttype/forms"/>
  </ds:schemaRefs>
</ds:datastoreItem>
</file>

<file path=customXml/itemProps4.xml><?xml version="1.0" encoding="utf-8"?>
<ds:datastoreItem xmlns:ds="http://schemas.openxmlformats.org/officeDocument/2006/customXml" ds:itemID="{B5F5DD58-0A43-4113-8049-8518FE677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d02f6-abe6-41f2-83e9-eb823cad09d1"/>
    <ds:schemaRef ds:uri="9582a80d-a800-462e-8f45-84bdcd598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Alastair Clark</dc:creator>
  <keywords/>
  <dc:description/>
  <lastModifiedBy>Dogmersfield Clerk</lastModifiedBy>
  <revision>72</revision>
  <lastPrinted>2021-11-08T10:08:00.0000000Z</lastPrinted>
  <dcterms:created xsi:type="dcterms:W3CDTF">2022-05-13T12:19:00.0000000Z</dcterms:created>
  <dcterms:modified xsi:type="dcterms:W3CDTF">2022-06-14T15:21:23.2714718Z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0x01010059B3BAE2BB4E814F8926BA66E4CBF52D</vt:lpwstr>
  </property>
</Properties>
</file>