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23DA" w:rsidR="00002029" w:rsidP="00524ABB" w:rsidRDefault="00002029" w14:paraId="57E1AA4C" w14:textId="074F0D3D"/>
    <w:p w:rsidRPr="00B323DA" w:rsidR="00002029" w:rsidP="00A1308E" w:rsidRDefault="00002029" w14:paraId="7DDC210C" w14:textId="7B37CE40">
      <w:pPr>
        <w:spacing w:after="0"/>
        <w:jc w:val="center"/>
        <w:rPr>
          <w:rFonts w:ascii="Arial Black" w:hAnsi="Arial Black"/>
          <w:b/>
          <w:bCs/>
          <w:sz w:val="28"/>
          <w:szCs w:val="28"/>
        </w:rPr>
      </w:pPr>
      <w:r w:rsidRPr="7CACD0C4">
        <w:rPr>
          <w:rFonts w:ascii="Arial Black" w:hAnsi="Arial Black"/>
          <w:b/>
          <w:bCs/>
          <w:sz w:val="28"/>
          <w:szCs w:val="28"/>
        </w:rPr>
        <w:t>Minutes of the Meeting</w:t>
      </w:r>
    </w:p>
    <w:p w:rsidRPr="00B323DA" w:rsidR="00002029" w:rsidP="00A1308E" w:rsidRDefault="00A1308E" w14:paraId="00ECB63C" w14:textId="0414CBAB">
      <w:pPr>
        <w:spacing w:after="0"/>
        <w:jc w:val="center"/>
        <w:rPr>
          <w:rFonts w:ascii="Arial Black" w:hAnsi="Arial Black"/>
          <w:b/>
          <w:bCs/>
          <w:sz w:val="28"/>
          <w:szCs w:val="28"/>
        </w:rPr>
      </w:pPr>
      <w:r w:rsidRPr="00B323DA">
        <w:rPr>
          <w:rFonts w:ascii="Arial Black" w:hAnsi="Arial Black"/>
          <w:b/>
          <w:bCs/>
          <w:sz w:val="28"/>
          <w:szCs w:val="28"/>
        </w:rPr>
        <w:t>h</w:t>
      </w:r>
      <w:r w:rsidRPr="00B323DA" w:rsidR="00002029">
        <w:rPr>
          <w:rFonts w:ascii="Arial Black" w:hAnsi="Arial Black"/>
          <w:b/>
          <w:bCs/>
          <w:sz w:val="28"/>
          <w:szCs w:val="28"/>
        </w:rPr>
        <w:t>eld at Dogmersfield Primary School</w:t>
      </w:r>
    </w:p>
    <w:p w:rsidRPr="00B323DA" w:rsidR="00002029" w:rsidP="00A1308E" w:rsidRDefault="00C61833" w14:paraId="700A4704" w14:textId="2966AB06">
      <w:pPr>
        <w:jc w:val="center"/>
        <w:rPr>
          <w:rFonts w:ascii="Arial Black" w:hAnsi="Arial Black"/>
          <w:b/>
          <w:bCs/>
          <w:sz w:val="28"/>
          <w:szCs w:val="28"/>
        </w:rPr>
      </w:pPr>
      <w:r w:rsidRPr="7CACD0C4">
        <w:rPr>
          <w:rFonts w:ascii="Arial Black" w:hAnsi="Arial Black"/>
          <w:b/>
          <w:bCs/>
          <w:sz w:val="28"/>
          <w:szCs w:val="28"/>
        </w:rPr>
        <w:t>13</w:t>
      </w:r>
      <w:r w:rsidRPr="7CACD0C4">
        <w:rPr>
          <w:rFonts w:ascii="Arial Black" w:hAnsi="Arial Black"/>
          <w:b/>
          <w:bCs/>
          <w:sz w:val="28"/>
          <w:szCs w:val="28"/>
          <w:vertAlign w:val="superscript"/>
        </w:rPr>
        <w:t>th</w:t>
      </w:r>
      <w:r w:rsidRPr="7CACD0C4">
        <w:rPr>
          <w:rFonts w:ascii="Arial Black" w:hAnsi="Arial Black"/>
          <w:b/>
          <w:bCs/>
          <w:sz w:val="28"/>
          <w:szCs w:val="28"/>
        </w:rPr>
        <w:t xml:space="preserve"> June </w:t>
      </w:r>
      <w:r w:rsidRPr="7CACD0C4" w:rsidR="00002029">
        <w:rPr>
          <w:rFonts w:ascii="Arial Black" w:hAnsi="Arial Black"/>
          <w:b/>
          <w:bCs/>
          <w:sz w:val="28"/>
          <w:szCs w:val="28"/>
        </w:rPr>
        <w:t>2022 at 7.30 p.m.</w:t>
      </w:r>
    </w:p>
    <w:p w:rsidRPr="00B323DA" w:rsidR="00002029" w:rsidP="00524ABB" w:rsidRDefault="00002029" w14:paraId="0342B52C" w14:textId="77777777"/>
    <w:tbl>
      <w:tblPr>
        <w:tblW w:w="5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26"/>
        <w:gridCol w:w="1701"/>
      </w:tblGrid>
      <w:tr w:rsidRPr="00B323DA" w:rsidR="00A1308E" w:rsidTr="272271D5" w14:paraId="201E461A" w14:textId="77777777">
        <w:trPr>
          <w:jc w:val="center"/>
        </w:trPr>
        <w:tc>
          <w:tcPr>
            <w:tcW w:w="4126" w:type="dxa"/>
          </w:tcPr>
          <w:p w:rsidRPr="00B323DA" w:rsidR="00A1308E" w:rsidP="007F6089" w:rsidRDefault="00A1308E" w14:paraId="53AA83F5" w14:textId="2ADCD5E2">
            <w:pPr>
              <w:spacing w:after="0"/>
              <w:jc w:val="both"/>
              <w:rPr>
                <w:b/>
                <w:bCs/>
              </w:rPr>
            </w:pPr>
            <w:r w:rsidRPr="00B323DA">
              <w:rPr>
                <w:b/>
                <w:bCs/>
              </w:rPr>
              <w:t>Councillors</w:t>
            </w:r>
          </w:p>
        </w:tc>
        <w:tc>
          <w:tcPr>
            <w:tcW w:w="1701" w:type="dxa"/>
            <w:vAlign w:val="center"/>
          </w:tcPr>
          <w:p w:rsidRPr="00B323DA" w:rsidR="00A1308E" w:rsidP="007F6089" w:rsidRDefault="00A1308E" w14:paraId="4F9534E1" w14:textId="77777777">
            <w:pPr>
              <w:spacing w:after="0"/>
              <w:jc w:val="center"/>
              <w:rPr>
                <w:b/>
              </w:rPr>
            </w:pPr>
            <w:r w:rsidRPr="00B323DA">
              <w:rPr>
                <w:b/>
              </w:rPr>
              <w:t>In Attendance</w:t>
            </w:r>
          </w:p>
        </w:tc>
      </w:tr>
      <w:tr w:rsidRPr="00B323DA" w:rsidR="00A1308E" w:rsidTr="272271D5" w14:paraId="65B34417" w14:textId="77777777">
        <w:trPr>
          <w:jc w:val="center"/>
        </w:trPr>
        <w:tc>
          <w:tcPr>
            <w:tcW w:w="4126" w:type="dxa"/>
          </w:tcPr>
          <w:p w:rsidRPr="00B323DA" w:rsidR="00A1308E" w:rsidP="007F6089" w:rsidRDefault="00A1308E" w14:paraId="4474203F" w14:textId="03009CB5">
            <w:pPr>
              <w:pStyle w:val="NoSpacing"/>
              <w:rPr>
                <w:rFonts w:cs="Arial"/>
              </w:rPr>
            </w:pPr>
            <w:r w:rsidRPr="00B323DA">
              <w:rPr>
                <w:rFonts w:cs="Arial"/>
              </w:rPr>
              <w:t>Cllr Graham Chisnall (Chair)</w:t>
            </w:r>
          </w:p>
        </w:tc>
        <w:tc>
          <w:tcPr>
            <w:tcW w:w="1701" w:type="dxa"/>
          </w:tcPr>
          <w:p w:rsidRPr="00375FF9" w:rsidR="00375FF9" w:rsidP="00375FF9" w:rsidRDefault="00375FF9" w14:paraId="3605F1B2" w14:textId="2924A71A">
            <w:pPr>
              <w:spacing w:after="0"/>
              <w:rPr>
                <w:rFonts w:eastAsia="Wingdings 2" w:asciiTheme="minorHAnsi" w:hAnsiTheme="minorHAnsi" w:cstheme="minorHAnsi"/>
              </w:rPr>
            </w:pPr>
            <w:r>
              <w:rPr>
                <w:rFonts w:eastAsia="Wingdings 2" w:asciiTheme="minorHAnsi" w:hAnsiTheme="minorHAnsi" w:cstheme="minorHAnsi"/>
              </w:rPr>
              <w:t>Yes</w:t>
            </w:r>
          </w:p>
        </w:tc>
      </w:tr>
      <w:tr w:rsidRPr="00B323DA" w:rsidR="00A1308E" w:rsidTr="272271D5" w14:paraId="66DAA5F7" w14:textId="77777777">
        <w:trPr>
          <w:jc w:val="center"/>
        </w:trPr>
        <w:tc>
          <w:tcPr>
            <w:tcW w:w="4126" w:type="dxa"/>
          </w:tcPr>
          <w:p w:rsidRPr="00583B15" w:rsidR="00A1308E" w:rsidP="007F6089" w:rsidRDefault="00A1308E" w14:paraId="294803F1" w14:textId="4B7BC3A3">
            <w:pPr>
              <w:pStyle w:val="NoSpacing"/>
              <w:rPr>
                <w:rFonts w:cs="Arial"/>
                <w:lang w:val="fr-FR"/>
              </w:rPr>
            </w:pPr>
            <w:r w:rsidRPr="00583B15">
              <w:rPr>
                <w:rFonts w:cs="Arial"/>
                <w:lang w:val="fr-FR"/>
              </w:rPr>
              <w:t>Cllr Anne Fillis (Vice-chair)</w:t>
            </w:r>
          </w:p>
        </w:tc>
        <w:tc>
          <w:tcPr>
            <w:tcW w:w="1701" w:type="dxa"/>
          </w:tcPr>
          <w:p w:rsidRPr="00AA55E8" w:rsidR="00AA55E8" w:rsidP="00AA55E8" w:rsidRDefault="00AA55E8" w14:paraId="4ACC095F" w14:textId="47573722">
            <w:pPr>
              <w:spacing w:after="0"/>
              <w:ind w:left="28"/>
              <w:rPr>
                <w:rFonts w:eastAsia="Wingdings 2" w:asciiTheme="minorHAnsi" w:hAnsiTheme="minorHAnsi" w:cstheme="minorHAnsi"/>
              </w:rPr>
            </w:pPr>
            <w:r>
              <w:rPr>
                <w:rFonts w:eastAsia="Wingdings 2" w:asciiTheme="minorHAnsi" w:hAnsiTheme="minorHAnsi" w:cstheme="minorHAnsi"/>
              </w:rPr>
              <w:t>Yes</w:t>
            </w:r>
          </w:p>
        </w:tc>
      </w:tr>
      <w:tr w:rsidRPr="00B323DA" w:rsidR="00A1308E" w:rsidTr="272271D5" w14:paraId="4F3E76C0" w14:textId="77777777">
        <w:trPr>
          <w:jc w:val="center"/>
        </w:trPr>
        <w:tc>
          <w:tcPr>
            <w:tcW w:w="4126" w:type="dxa"/>
          </w:tcPr>
          <w:p w:rsidRPr="00B323DA" w:rsidR="00A1308E" w:rsidP="007F6089" w:rsidRDefault="00A1308E" w14:paraId="6D1DEC9D" w14:textId="3061B508">
            <w:pPr>
              <w:pStyle w:val="NoSpacing"/>
              <w:tabs>
                <w:tab w:val="left" w:pos="2775"/>
              </w:tabs>
              <w:rPr>
                <w:rFonts w:cs="Arial"/>
              </w:rPr>
            </w:pPr>
            <w:r w:rsidRPr="00B323DA">
              <w:t>Cllr Graham Leach</w:t>
            </w:r>
          </w:p>
        </w:tc>
        <w:tc>
          <w:tcPr>
            <w:tcW w:w="1701" w:type="dxa"/>
          </w:tcPr>
          <w:p w:rsidRPr="00AA55E8" w:rsidR="00A1308E" w:rsidP="00AA55E8" w:rsidRDefault="00AA55E8" w14:paraId="300B34DA" w14:textId="326EA862">
            <w:pPr>
              <w:spacing w:after="0"/>
              <w:ind w:left="28"/>
              <w:rPr>
                <w:rFonts w:eastAsia="Wingdings 2" w:asciiTheme="minorHAnsi" w:hAnsiTheme="minorHAnsi" w:cstheme="minorHAnsi"/>
              </w:rPr>
            </w:pPr>
            <w:r>
              <w:rPr>
                <w:rFonts w:eastAsia="Wingdings 2" w:asciiTheme="minorHAnsi" w:hAnsiTheme="minorHAnsi" w:cstheme="minorHAnsi"/>
              </w:rPr>
              <w:t>Yes</w:t>
            </w:r>
          </w:p>
        </w:tc>
      </w:tr>
      <w:tr w:rsidRPr="00B323DA" w:rsidR="00A1308E" w:rsidTr="272271D5" w14:paraId="6E73D986" w14:textId="77777777">
        <w:trPr>
          <w:jc w:val="center"/>
        </w:trPr>
        <w:tc>
          <w:tcPr>
            <w:tcW w:w="4126" w:type="dxa"/>
          </w:tcPr>
          <w:p w:rsidRPr="00B323DA" w:rsidR="00A1308E" w:rsidP="007F6089" w:rsidRDefault="00A1308E" w14:paraId="2A5E87DB" w14:textId="14BE233C">
            <w:pPr>
              <w:pStyle w:val="NoSpacing"/>
              <w:tabs>
                <w:tab w:val="left" w:pos="2775"/>
              </w:tabs>
              <w:rPr>
                <w:rFonts w:cs="Arial"/>
              </w:rPr>
            </w:pPr>
            <w:r w:rsidRPr="00B323DA">
              <w:t xml:space="preserve">Cllr Sarah Miles </w:t>
            </w:r>
          </w:p>
        </w:tc>
        <w:tc>
          <w:tcPr>
            <w:tcW w:w="1701" w:type="dxa"/>
          </w:tcPr>
          <w:p w:rsidRPr="00AA55E8" w:rsidR="00A1308E" w:rsidP="00AA55E8" w:rsidRDefault="00AA55E8" w14:paraId="078EA9D0" w14:textId="1C4EDCF0">
            <w:pPr>
              <w:spacing w:after="0"/>
              <w:ind w:left="28"/>
              <w:rPr>
                <w:rFonts w:asciiTheme="minorHAnsi" w:hAnsiTheme="minorHAnsi" w:cstheme="minorHAnsi"/>
              </w:rPr>
            </w:pPr>
            <w:r>
              <w:rPr>
                <w:rFonts w:asciiTheme="minorHAnsi" w:hAnsiTheme="minorHAnsi" w:cstheme="minorHAnsi"/>
              </w:rPr>
              <w:t>Yes</w:t>
            </w:r>
          </w:p>
        </w:tc>
      </w:tr>
      <w:tr w:rsidRPr="00B323DA" w:rsidR="00A1308E" w:rsidTr="272271D5" w14:paraId="4D1E11F3" w14:textId="77777777">
        <w:trPr>
          <w:jc w:val="center"/>
        </w:trPr>
        <w:tc>
          <w:tcPr>
            <w:tcW w:w="4126" w:type="dxa"/>
          </w:tcPr>
          <w:p w:rsidRPr="00B323DA" w:rsidR="00A1308E" w:rsidP="007F6089" w:rsidRDefault="00A1308E" w14:paraId="75AAEC2E" w14:textId="5D5A6B58">
            <w:pPr>
              <w:pStyle w:val="NoSpacing"/>
              <w:rPr>
                <w:rFonts w:cs="Arial"/>
              </w:rPr>
            </w:pPr>
            <w:r w:rsidRPr="00B323DA">
              <w:t xml:space="preserve">Cllr Rob Molloy </w:t>
            </w:r>
          </w:p>
        </w:tc>
        <w:tc>
          <w:tcPr>
            <w:tcW w:w="1701" w:type="dxa"/>
          </w:tcPr>
          <w:p w:rsidRPr="00AA55E8" w:rsidR="00A1308E" w:rsidP="00AA55E8" w:rsidRDefault="00AA55E8" w14:paraId="39339DEB" w14:textId="4A6F7759">
            <w:pPr>
              <w:spacing w:after="0"/>
              <w:ind w:left="28"/>
              <w:rPr>
                <w:rFonts w:eastAsia="Wingdings 2" w:asciiTheme="minorHAnsi" w:hAnsiTheme="minorHAnsi" w:cstheme="minorHAnsi"/>
              </w:rPr>
            </w:pPr>
            <w:r>
              <w:rPr>
                <w:rFonts w:eastAsia="Wingdings 2" w:asciiTheme="minorHAnsi" w:hAnsiTheme="minorHAnsi" w:cstheme="minorHAnsi"/>
              </w:rPr>
              <w:t>Yes</w:t>
            </w:r>
          </w:p>
        </w:tc>
      </w:tr>
    </w:tbl>
    <w:p w:rsidRPr="00B323DA" w:rsidR="00A1308E" w:rsidP="00524ABB" w:rsidRDefault="00A1308E" w14:paraId="687B0CE4" w14:textId="708D3C38">
      <w:pPr>
        <w:rPr>
          <w:b/>
          <w:bCs/>
        </w:rPr>
      </w:pPr>
    </w:p>
    <w:p w:rsidRPr="00B323DA" w:rsidR="00A1308E" w:rsidP="003273A8" w:rsidRDefault="00A1308E" w14:paraId="754C2E4C" w14:textId="6DF805EA">
      <w:pPr>
        <w:tabs>
          <w:tab w:val="left" w:pos="720"/>
          <w:tab w:val="left" w:pos="1440"/>
          <w:tab w:val="left" w:pos="2160"/>
          <w:tab w:val="left" w:pos="6855"/>
        </w:tabs>
        <w:ind w:left="851" w:hanging="851"/>
        <w:rPr>
          <w:b/>
          <w:bCs/>
        </w:rPr>
      </w:pPr>
      <w:r w:rsidRPr="00B323DA">
        <w:rPr>
          <w:b/>
          <w:bCs/>
        </w:rPr>
        <w:t>Clerk:</w:t>
      </w:r>
      <w:r w:rsidR="00AA55E8">
        <w:rPr>
          <w:b/>
          <w:bCs/>
        </w:rPr>
        <w:t xml:space="preserve"> </w:t>
      </w:r>
      <w:r w:rsidR="00AA55E8">
        <w:rPr>
          <w:b/>
          <w:bCs/>
        </w:rPr>
        <w:tab/>
      </w:r>
      <w:r w:rsidR="00AA55E8">
        <w:rPr>
          <w:b/>
          <w:bCs/>
        </w:rPr>
        <w:t>Claire Inglis</w:t>
      </w:r>
      <w:r w:rsidR="003273A8">
        <w:tab/>
      </w:r>
    </w:p>
    <w:p w:rsidRPr="00B323DA" w:rsidR="00A1308E" w:rsidP="272271D5" w:rsidRDefault="00A1308E" w14:paraId="006BD836" w14:textId="3F2D5D35">
      <w:pPr>
        <w:rPr>
          <w:b/>
          <w:bCs/>
        </w:rPr>
      </w:pPr>
      <w:r w:rsidRPr="272271D5">
        <w:rPr>
          <w:b/>
          <w:bCs/>
        </w:rPr>
        <w:t>In attendance:</w:t>
      </w:r>
    </w:p>
    <w:p w:rsidRPr="00B323DA" w:rsidR="00A1308E" w:rsidP="272271D5" w:rsidRDefault="00AA55E8" w14:paraId="1F6C98B3" w14:textId="7784E458">
      <w:pPr>
        <w:rPr>
          <w:b/>
          <w:bCs/>
        </w:rPr>
      </w:pPr>
      <w:r>
        <w:t xml:space="preserve">10 </w:t>
      </w:r>
      <w:r w:rsidR="00A1308E">
        <w:t>members of the publi</w:t>
      </w:r>
      <w:r w:rsidR="00694D4E">
        <w:t>c</w:t>
      </w:r>
    </w:p>
    <w:p w:rsidR="7CACD0C4" w:rsidP="7CACD0C4" w:rsidRDefault="7CACD0C4" w14:paraId="0BEBAE93" w14:textId="20E95CFC">
      <w:pPr>
        <w:rPr>
          <w:rFonts w:eastAsia="Calibri"/>
        </w:rPr>
      </w:pPr>
      <w:r w:rsidRPr="7CACD0C4">
        <w:rPr>
          <w:rFonts w:eastAsia="Calibri"/>
        </w:rPr>
        <w:t>County Councillor Tim Davies</w:t>
      </w:r>
    </w:p>
    <w:tbl>
      <w:tblPr>
        <w:tblW w:w="10335" w:type="dxa"/>
        <w:tblLayout w:type="fixed"/>
        <w:tblLook w:val="04A0" w:firstRow="1" w:lastRow="0" w:firstColumn="1" w:lastColumn="0" w:noHBand="0" w:noVBand="1"/>
      </w:tblPr>
      <w:tblGrid>
        <w:gridCol w:w="990"/>
        <w:gridCol w:w="9345"/>
      </w:tblGrid>
      <w:tr w:rsidR="272271D5" w:rsidTr="7F968D9E" w14:paraId="140B16CA"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0403A7E5" w14:textId="50F7A5E8">
            <w:pPr>
              <w:rPr>
                <w:rFonts w:eastAsia="Calibri"/>
                <w:color w:val="000000" w:themeColor="text1"/>
              </w:rPr>
            </w:pPr>
            <w:r w:rsidRPr="272271D5">
              <w:rPr>
                <w:rFonts w:eastAsia="Calibri"/>
                <w:color w:val="000000" w:themeColor="text1"/>
              </w:rPr>
              <w:t>22/</w:t>
            </w:r>
            <w:r w:rsidRPr="0CD560DB">
              <w:rPr>
                <w:rFonts w:eastAsia="Calibri"/>
                <w:color w:val="000000" w:themeColor="text1"/>
              </w:rPr>
              <w:t>96</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15167270" w14:textId="77777777">
            <w:pPr>
              <w:spacing w:after="0"/>
              <w:rPr>
                <w:rFonts w:eastAsia="Calibri"/>
                <w:b/>
                <w:bCs/>
                <w:color w:val="000000" w:themeColor="text1"/>
              </w:rPr>
            </w:pPr>
            <w:r w:rsidRPr="272271D5">
              <w:rPr>
                <w:rFonts w:eastAsia="Calibri"/>
                <w:b/>
                <w:bCs/>
                <w:color w:val="000000" w:themeColor="text1"/>
              </w:rPr>
              <w:t>Welcome and apologies for absence</w:t>
            </w:r>
          </w:p>
          <w:p w:rsidR="00D157D8" w:rsidP="00FB79CD" w:rsidRDefault="00D157D8" w14:paraId="07AF4042" w14:textId="77777777">
            <w:pPr>
              <w:spacing w:after="0"/>
              <w:rPr>
                <w:rFonts w:eastAsia="Calibri"/>
                <w:b/>
                <w:bCs/>
                <w:color w:val="000000" w:themeColor="text1"/>
              </w:rPr>
            </w:pPr>
          </w:p>
          <w:p w:rsidR="0CD560DB" w:rsidP="0CD560DB" w:rsidRDefault="0CD560DB" w14:paraId="22CBD112" w14:textId="75F66713">
            <w:pPr>
              <w:spacing w:after="0" w:line="259" w:lineRule="auto"/>
              <w:rPr>
                <w:rFonts w:eastAsia="Calibri"/>
                <w:color w:val="000000" w:themeColor="text1"/>
              </w:rPr>
            </w:pPr>
            <w:r w:rsidRPr="706D6A6D">
              <w:rPr>
                <w:rFonts w:eastAsia="Calibri"/>
                <w:color w:val="000000" w:themeColor="text1"/>
              </w:rPr>
              <w:t xml:space="preserve">HDC District Councillor Chris </w:t>
            </w:r>
            <w:r w:rsidRPr="706D6A6D" w:rsidR="472E460B">
              <w:rPr>
                <w:rFonts w:eastAsia="Calibri"/>
                <w:color w:val="000000" w:themeColor="text1"/>
              </w:rPr>
              <w:t>Dorn</w:t>
            </w:r>
          </w:p>
          <w:p w:rsidR="00EB1BB2" w:rsidP="00FB79CD" w:rsidRDefault="00EB1BB2" w14:paraId="2FE02AEB" w14:textId="6AF953F5">
            <w:pPr>
              <w:spacing w:after="0"/>
              <w:rPr>
                <w:rFonts w:eastAsia="Calibri"/>
                <w:color w:val="000000" w:themeColor="text1"/>
              </w:rPr>
            </w:pPr>
          </w:p>
        </w:tc>
      </w:tr>
      <w:tr w:rsidR="272271D5" w:rsidTr="7F968D9E" w14:paraId="22D88DD6"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36278DF4" w14:textId="0111420B">
            <w:pPr>
              <w:pStyle w:val="Minuteheading"/>
              <w:rPr>
                <w:rFonts w:eastAsia="Calibri"/>
                <w:color w:val="000000" w:themeColor="text1"/>
              </w:rPr>
            </w:pPr>
            <w:r w:rsidRPr="272271D5">
              <w:rPr>
                <w:rFonts w:eastAsia="Calibri"/>
                <w:color w:val="000000" w:themeColor="text1"/>
              </w:rPr>
              <w:t>22/</w:t>
            </w:r>
            <w:r w:rsidRPr="5C7F522D">
              <w:rPr>
                <w:rFonts w:eastAsia="Calibri"/>
                <w:color w:val="000000" w:themeColor="text1"/>
              </w:rPr>
              <w:t>97</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5ADDBA00" w14:textId="77777777">
            <w:pPr>
              <w:spacing w:after="0"/>
              <w:rPr>
                <w:rFonts w:eastAsia="Calibri"/>
                <w:color w:val="000000" w:themeColor="text1"/>
              </w:rPr>
            </w:pPr>
            <w:r w:rsidRPr="272271D5">
              <w:rPr>
                <w:rFonts w:eastAsia="Calibri"/>
                <w:b/>
                <w:bCs/>
                <w:color w:val="000000" w:themeColor="text1"/>
              </w:rPr>
              <w:t>To receive and note any Disclosable Pecuniary Interests and requests for dispensation for items to be discussed</w:t>
            </w:r>
            <w:r w:rsidRPr="272271D5">
              <w:rPr>
                <w:rFonts w:eastAsia="Calibri"/>
                <w:color w:val="000000" w:themeColor="text1"/>
              </w:rPr>
              <w:t xml:space="preserve"> </w:t>
            </w:r>
          </w:p>
          <w:p w:rsidR="006B78E8" w:rsidP="00FB79CD" w:rsidRDefault="006B78E8" w14:paraId="26A51238" w14:textId="77777777">
            <w:pPr>
              <w:spacing w:after="0"/>
              <w:rPr>
                <w:rFonts w:eastAsia="Calibri"/>
                <w:color w:val="000000" w:themeColor="text1"/>
              </w:rPr>
            </w:pPr>
          </w:p>
          <w:p w:rsidR="706D6A6D" w:rsidP="706D6A6D" w:rsidRDefault="706D6A6D" w14:paraId="2E7F0AB0" w14:textId="7BB02BA3">
            <w:pPr>
              <w:spacing w:after="0" w:line="259" w:lineRule="auto"/>
              <w:rPr>
                <w:rFonts w:eastAsia="Calibri"/>
                <w:color w:val="000000" w:themeColor="text1"/>
              </w:rPr>
            </w:pPr>
            <w:r w:rsidRPr="706D6A6D">
              <w:rPr>
                <w:rFonts w:eastAsia="Calibri"/>
                <w:color w:val="000000" w:themeColor="text1"/>
              </w:rPr>
              <w:t>None received</w:t>
            </w:r>
          </w:p>
          <w:p w:rsidR="00087610" w:rsidP="00FB79CD" w:rsidRDefault="00087610" w14:paraId="1F9E43D3" w14:textId="1BCB32F4">
            <w:pPr>
              <w:spacing w:after="0"/>
              <w:rPr>
                <w:rFonts w:eastAsia="Calibri"/>
                <w:color w:val="000000" w:themeColor="text1"/>
              </w:rPr>
            </w:pPr>
          </w:p>
        </w:tc>
      </w:tr>
      <w:tr w:rsidR="272271D5" w:rsidTr="7F968D9E" w14:paraId="0A894679"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05914A40" w14:textId="418EBFDF">
            <w:pPr>
              <w:pStyle w:val="Minuteheading"/>
              <w:rPr>
                <w:rFonts w:eastAsia="Calibri"/>
                <w:color w:val="000000" w:themeColor="text1"/>
              </w:rPr>
            </w:pPr>
            <w:r w:rsidRPr="272271D5">
              <w:rPr>
                <w:rFonts w:eastAsia="Calibri"/>
                <w:color w:val="000000" w:themeColor="text1"/>
              </w:rPr>
              <w:t>22/</w:t>
            </w:r>
            <w:r w:rsidRPr="392D3C26">
              <w:rPr>
                <w:rFonts w:eastAsia="Calibri"/>
                <w:color w:val="000000" w:themeColor="text1"/>
              </w:rPr>
              <w:t>98</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7150630E" w14:textId="52A41C03">
            <w:pPr>
              <w:spacing w:after="0"/>
              <w:rPr>
                <w:rFonts w:eastAsia="Calibri"/>
                <w:b/>
                <w:bCs/>
                <w:color w:val="000000" w:themeColor="text1"/>
              </w:rPr>
            </w:pPr>
            <w:r w:rsidRPr="272271D5">
              <w:rPr>
                <w:rFonts w:eastAsia="Calibri"/>
                <w:b/>
                <w:bCs/>
                <w:color w:val="000000" w:themeColor="text1"/>
              </w:rPr>
              <w:t xml:space="preserve">To approve the minutes of the </w:t>
            </w:r>
            <w:r w:rsidRPr="706D6A6D">
              <w:rPr>
                <w:rFonts w:eastAsia="Calibri"/>
                <w:b/>
                <w:bCs/>
                <w:color w:val="000000" w:themeColor="text1"/>
              </w:rPr>
              <w:t>Annual</w:t>
            </w:r>
            <w:r w:rsidRPr="272271D5">
              <w:rPr>
                <w:rFonts w:eastAsia="Calibri"/>
                <w:b/>
                <w:bCs/>
                <w:color w:val="000000" w:themeColor="text1"/>
              </w:rPr>
              <w:t xml:space="preserve"> meeting of </w:t>
            </w:r>
            <w:r w:rsidRPr="706D6A6D">
              <w:rPr>
                <w:rFonts w:eastAsia="Calibri"/>
                <w:b/>
                <w:bCs/>
                <w:color w:val="000000" w:themeColor="text1"/>
              </w:rPr>
              <w:t>9</w:t>
            </w:r>
            <w:r w:rsidRPr="706D6A6D">
              <w:rPr>
                <w:rFonts w:eastAsia="Calibri"/>
                <w:b/>
                <w:bCs/>
                <w:color w:val="000000" w:themeColor="text1"/>
                <w:vertAlign w:val="superscript"/>
              </w:rPr>
              <w:t>th</w:t>
            </w:r>
            <w:r w:rsidRPr="706D6A6D">
              <w:rPr>
                <w:rFonts w:eastAsia="Calibri"/>
                <w:b/>
                <w:bCs/>
                <w:color w:val="000000" w:themeColor="text1"/>
              </w:rPr>
              <w:t xml:space="preserve"> May</w:t>
            </w:r>
            <w:r w:rsidR="00087610">
              <w:rPr>
                <w:rFonts w:eastAsia="Calibri"/>
                <w:b/>
                <w:bCs/>
                <w:color w:val="000000" w:themeColor="text1"/>
              </w:rPr>
              <w:t xml:space="preserve"> 2022</w:t>
            </w:r>
          </w:p>
          <w:p w:rsidR="00087610" w:rsidP="00FB79CD" w:rsidRDefault="00087610" w14:paraId="5803B7A6" w14:textId="77777777">
            <w:pPr>
              <w:spacing w:after="0"/>
              <w:rPr>
                <w:rFonts w:eastAsia="Calibri"/>
                <w:b/>
                <w:bCs/>
                <w:color w:val="000000" w:themeColor="text1"/>
              </w:rPr>
            </w:pPr>
          </w:p>
          <w:p w:rsidRPr="006F0052" w:rsidR="00087610" w:rsidP="00FB79CD" w:rsidRDefault="008F056B" w14:paraId="2DCA9F1C" w14:textId="79B1B06B">
            <w:pPr>
              <w:spacing w:after="0"/>
              <w:rPr>
                <w:rFonts w:eastAsia="Calibri"/>
                <w:b/>
                <w:bCs/>
                <w:color w:val="000000" w:themeColor="text1"/>
              </w:rPr>
            </w:pPr>
            <w:r w:rsidRPr="006F0052">
              <w:rPr>
                <w:rFonts w:eastAsia="Calibri"/>
                <w:b/>
                <w:bCs/>
                <w:color w:val="000000" w:themeColor="text1"/>
              </w:rPr>
              <w:t xml:space="preserve">It was resolved to accept the minutes of the meeting </w:t>
            </w:r>
            <w:r w:rsidRPr="706D6A6D">
              <w:rPr>
                <w:rFonts w:eastAsia="Calibri"/>
                <w:b/>
                <w:bCs/>
                <w:color w:val="000000" w:themeColor="text1"/>
              </w:rPr>
              <w:t xml:space="preserve">subject to </w:t>
            </w:r>
            <w:r w:rsidRPr="57B69117">
              <w:rPr>
                <w:rFonts w:eastAsia="Calibri"/>
                <w:b/>
                <w:bCs/>
                <w:color w:val="000000" w:themeColor="text1"/>
              </w:rPr>
              <w:t xml:space="preserve">amendments </w:t>
            </w:r>
            <w:r w:rsidRPr="6AD29C61">
              <w:rPr>
                <w:rFonts w:eastAsia="Calibri"/>
                <w:b/>
                <w:bCs/>
                <w:color w:val="000000" w:themeColor="text1"/>
              </w:rPr>
              <w:t xml:space="preserve">advised by </w:t>
            </w:r>
            <w:r w:rsidRPr="7C20E295">
              <w:rPr>
                <w:rFonts w:eastAsia="Calibri"/>
                <w:b/>
                <w:bCs/>
                <w:color w:val="000000" w:themeColor="text1"/>
              </w:rPr>
              <w:t xml:space="preserve">Cllrs </w:t>
            </w:r>
            <w:r w:rsidRPr="58CECC8E">
              <w:rPr>
                <w:rFonts w:eastAsia="Calibri"/>
                <w:b/>
                <w:bCs/>
                <w:color w:val="000000" w:themeColor="text1"/>
              </w:rPr>
              <w:t xml:space="preserve">Molloy and Leach </w:t>
            </w:r>
            <w:r w:rsidRPr="006F0052">
              <w:rPr>
                <w:rFonts w:eastAsia="Calibri"/>
                <w:b/>
                <w:bCs/>
                <w:color w:val="000000" w:themeColor="text1"/>
              </w:rPr>
              <w:t xml:space="preserve">held </w:t>
            </w:r>
            <w:r w:rsidRPr="006F0052" w:rsidR="006B7D6F">
              <w:rPr>
                <w:rFonts w:eastAsia="Calibri"/>
                <w:b/>
                <w:bCs/>
                <w:color w:val="000000" w:themeColor="text1"/>
              </w:rPr>
              <w:t xml:space="preserve">on </w:t>
            </w:r>
            <w:r w:rsidRPr="271C22F3" w:rsidR="006B7D6F">
              <w:rPr>
                <w:rFonts w:eastAsia="Calibri"/>
                <w:b/>
                <w:bCs/>
                <w:color w:val="000000" w:themeColor="text1"/>
              </w:rPr>
              <w:t>9</w:t>
            </w:r>
            <w:r w:rsidRPr="271C22F3" w:rsidR="006B7D6F">
              <w:rPr>
                <w:rFonts w:eastAsia="Calibri"/>
                <w:b/>
                <w:bCs/>
                <w:color w:val="000000" w:themeColor="text1"/>
                <w:vertAlign w:val="superscript"/>
              </w:rPr>
              <w:t>th</w:t>
            </w:r>
            <w:r w:rsidRPr="271C22F3" w:rsidR="006B7D6F">
              <w:rPr>
                <w:rFonts w:eastAsia="Calibri"/>
                <w:b/>
                <w:bCs/>
                <w:color w:val="000000" w:themeColor="text1"/>
              </w:rPr>
              <w:t xml:space="preserve"> </w:t>
            </w:r>
            <w:r w:rsidRPr="0EF39736" w:rsidR="006B7D6F">
              <w:rPr>
                <w:rFonts w:eastAsia="Calibri"/>
                <w:b/>
                <w:bCs/>
                <w:color w:val="000000" w:themeColor="text1"/>
              </w:rPr>
              <w:t>May</w:t>
            </w:r>
            <w:r w:rsidRPr="006F0052" w:rsidR="006B7D6F">
              <w:rPr>
                <w:rFonts w:eastAsia="Calibri"/>
                <w:b/>
                <w:bCs/>
                <w:color w:val="000000" w:themeColor="text1"/>
              </w:rPr>
              <w:t xml:space="preserve"> </w:t>
            </w:r>
            <w:r w:rsidRPr="006F0052" w:rsidR="003D40F0">
              <w:rPr>
                <w:rFonts w:eastAsia="Calibri"/>
                <w:b/>
                <w:bCs/>
                <w:color w:val="000000" w:themeColor="text1"/>
              </w:rPr>
              <w:t xml:space="preserve">2022 as an accurate </w:t>
            </w:r>
            <w:r w:rsidRPr="006F0052" w:rsidR="006F0052">
              <w:rPr>
                <w:rFonts w:eastAsia="Calibri"/>
                <w:b/>
                <w:bCs/>
                <w:color w:val="000000" w:themeColor="text1"/>
              </w:rPr>
              <w:t>record of the meeting.</w:t>
            </w:r>
          </w:p>
          <w:p w:rsidRPr="006F0052" w:rsidR="006F0052" w:rsidP="00FB79CD" w:rsidRDefault="006F0052" w14:paraId="31179996" w14:textId="4F924CC1">
            <w:pPr>
              <w:spacing w:after="0"/>
              <w:rPr>
                <w:rFonts w:eastAsia="Calibri"/>
                <w:b/>
                <w:bCs/>
                <w:color w:val="000000" w:themeColor="text1"/>
              </w:rPr>
            </w:pPr>
            <w:r w:rsidRPr="006F0052">
              <w:rPr>
                <w:rFonts w:eastAsia="Calibri"/>
                <w:b/>
                <w:bCs/>
                <w:color w:val="000000" w:themeColor="text1"/>
              </w:rPr>
              <w:t xml:space="preserve">Proposed </w:t>
            </w:r>
            <w:r w:rsidRPr="7754F956">
              <w:rPr>
                <w:rFonts w:eastAsia="Calibri"/>
                <w:b/>
                <w:bCs/>
                <w:color w:val="000000" w:themeColor="text1"/>
              </w:rPr>
              <w:t>RM</w:t>
            </w:r>
            <w:r w:rsidRPr="006F0052">
              <w:rPr>
                <w:rFonts w:eastAsia="Calibri"/>
                <w:b/>
                <w:bCs/>
                <w:color w:val="000000" w:themeColor="text1"/>
              </w:rPr>
              <w:t xml:space="preserve">, Seconded SM, </w:t>
            </w:r>
            <w:r w:rsidRPr="17B4FD03">
              <w:rPr>
                <w:rFonts w:eastAsia="Calibri"/>
                <w:b/>
                <w:bCs/>
                <w:color w:val="000000" w:themeColor="text1"/>
              </w:rPr>
              <w:t>all</w:t>
            </w:r>
            <w:r w:rsidRPr="006F0052">
              <w:rPr>
                <w:rFonts w:eastAsia="Calibri"/>
                <w:b/>
                <w:bCs/>
                <w:color w:val="000000" w:themeColor="text1"/>
              </w:rPr>
              <w:t xml:space="preserve"> in </w:t>
            </w:r>
            <w:r w:rsidRPr="2DBEBAED">
              <w:rPr>
                <w:rFonts w:eastAsia="Calibri"/>
                <w:b/>
                <w:bCs/>
                <w:color w:val="000000" w:themeColor="text1"/>
              </w:rPr>
              <w:t>favour</w:t>
            </w:r>
            <w:r w:rsidRPr="006F0052">
              <w:rPr>
                <w:rFonts w:eastAsia="Calibri"/>
                <w:b/>
                <w:bCs/>
                <w:color w:val="000000" w:themeColor="text1"/>
              </w:rPr>
              <w:t>.</w:t>
            </w:r>
          </w:p>
          <w:p w:rsidR="006F0052" w:rsidP="00FB79CD" w:rsidRDefault="006F0052" w14:paraId="7998FE3B" w14:textId="49ED5661">
            <w:pPr>
              <w:spacing w:after="0"/>
              <w:rPr>
                <w:rFonts w:eastAsia="Calibri"/>
                <w:color w:val="000000" w:themeColor="text1"/>
              </w:rPr>
            </w:pPr>
          </w:p>
        </w:tc>
      </w:tr>
      <w:tr w:rsidR="272271D5" w:rsidTr="7F968D9E" w14:paraId="49F337C3"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39433218" w14:textId="47286B67">
            <w:pPr>
              <w:pStyle w:val="Minuteheading"/>
              <w:rPr>
                <w:rFonts w:eastAsia="Calibri"/>
                <w:color w:val="000000" w:themeColor="text1"/>
              </w:rPr>
            </w:pPr>
            <w:r w:rsidRPr="272271D5">
              <w:rPr>
                <w:rFonts w:eastAsia="Calibri"/>
                <w:color w:val="000000" w:themeColor="text1"/>
              </w:rPr>
              <w:t>22/</w:t>
            </w:r>
            <w:r w:rsidRPr="2ACCA892">
              <w:rPr>
                <w:rFonts w:eastAsia="Calibri"/>
                <w:color w:val="000000" w:themeColor="text1"/>
              </w:rPr>
              <w:t>99</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51B86C83" w14:textId="77777777">
            <w:pPr>
              <w:spacing w:after="0"/>
              <w:rPr>
                <w:rFonts w:eastAsia="Calibri"/>
                <w:b/>
                <w:bCs/>
                <w:color w:val="000000" w:themeColor="text1"/>
              </w:rPr>
            </w:pPr>
            <w:r w:rsidRPr="272271D5">
              <w:rPr>
                <w:rFonts w:eastAsia="Calibri"/>
                <w:b/>
                <w:bCs/>
                <w:color w:val="000000" w:themeColor="text1"/>
              </w:rPr>
              <w:t>To review matters arising from previous meetings</w:t>
            </w:r>
          </w:p>
          <w:p w:rsidR="006F0052" w:rsidP="00FB79CD" w:rsidRDefault="006F0052" w14:paraId="2C1C9B00" w14:textId="77777777">
            <w:pPr>
              <w:spacing w:after="0"/>
              <w:rPr>
                <w:rFonts w:eastAsia="Calibri"/>
                <w:b/>
                <w:bCs/>
                <w:color w:val="000000" w:themeColor="text1"/>
              </w:rPr>
            </w:pPr>
          </w:p>
          <w:p w:rsidR="05A0BBA7" w:rsidP="05A0BBA7" w:rsidRDefault="57F85FDD" w14:paraId="363B76AF" w14:textId="6AC6F9CD">
            <w:pPr>
              <w:spacing w:after="0"/>
              <w:rPr>
                <w:rFonts w:eastAsia="Calibri"/>
                <w:b/>
                <w:bCs/>
                <w:color w:val="000000" w:themeColor="text1"/>
              </w:rPr>
            </w:pPr>
            <w:r w:rsidRPr="52143B27">
              <w:rPr>
                <w:rFonts w:eastAsia="Calibri"/>
                <w:color w:val="000000" w:themeColor="text1"/>
              </w:rPr>
              <w:t>Outstanding matters</w:t>
            </w:r>
            <w:r w:rsidRPr="52143B27" w:rsidR="4997CC49">
              <w:rPr>
                <w:rFonts w:eastAsia="Calibri"/>
                <w:color w:val="000000" w:themeColor="text1"/>
              </w:rPr>
              <w:t xml:space="preserve"> </w:t>
            </w:r>
            <w:r w:rsidRPr="52143B27" w:rsidR="55064D82">
              <w:rPr>
                <w:rFonts w:eastAsia="Calibri"/>
                <w:color w:val="000000" w:themeColor="text1"/>
              </w:rPr>
              <w:t>related to</w:t>
            </w:r>
            <w:r w:rsidRPr="27F58E99" w:rsidR="27F58E99">
              <w:rPr>
                <w:rFonts w:eastAsia="Calibri"/>
                <w:color w:val="000000" w:themeColor="text1"/>
              </w:rPr>
              <w:t>:</w:t>
            </w:r>
          </w:p>
          <w:p w:rsidR="27F58E99" w:rsidP="27F58E99" w:rsidRDefault="3DBA5594" w14:paraId="168BC9B1" w14:textId="3456ED18">
            <w:pPr>
              <w:spacing w:after="0"/>
              <w:rPr>
                <w:rFonts w:eastAsia="Calibri"/>
                <w:color w:val="000000" w:themeColor="text1"/>
              </w:rPr>
            </w:pPr>
            <w:r w:rsidRPr="3DBA5594">
              <w:rPr>
                <w:rFonts w:eastAsia="Calibri"/>
                <w:color w:val="000000" w:themeColor="text1"/>
              </w:rPr>
              <w:t xml:space="preserve">Payments to be made </w:t>
            </w:r>
            <w:r w:rsidRPr="33640FD2" w:rsidR="33640FD2">
              <w:rPr>
                <w:rFonts w:eastAsia="Calibri"/>
                <w:color w:val="000000" w:themeColor="text1"/>
              </w:rPr>
              <w:t xml:space="preserve">– Subject to </w:t>
            </w:r>
            <w:r w:rsidRPr="0C07ABF9" w:rsidR="0C07ABF9">
              <w:rPr>
                <w:rFonts w:eastAsia="Calibri"/>
                <w:color w:val="000000" w:themeColor="text1"/>
              </w:rPr>
              <w:t xml:space="preserve">change to bank </w:t>
            </w:r>
            <w:r w:rsidRPr="41E77FB1" w:rsidR="41E77FB1">
              <w:rPr>
                <w:rFonts w:eastAsia="Calibri"/>
                <w:color w:val="000000" w:themeColor="text1"/>
              </w:rPr>
              <w:t>mandate</w:t>
            </w:r>
          </w:p>
          <w:p w:rsidR="41E77FB1" w:rsidP="41E77FB1" w:rsidRDefault="50D20123" w14:paraId="261DD304" w14:textId="280D1D60">
            <w:pPr>
              <w:spacing w:after="0"/>
              <w:rPr>
                <w:rFonts w:eastAsia="Calibri"/>
                <w:color w:val="000000" w:themeColor="text1"/>
              </w:rPr>
            </w:pPr>
            <w:r w:rsidRPr="50D20123">
              <w:rPr>
                <w:rFonts w:eastAsia="Calibri"/>
                <w:color w:val="000000" w:themeColor="text1"/>
              </w:rPr>
              <w:t xml:space="preserve">Cllr Davies to </w:t>
            </w:r>
            <w:r w:rsidRPr="467BBB61" w:rsidR="467BBB61">
              <w:rPr>
                <w:rFonts w:eastAsia="Calibri"/>
                <w:color w:val="000000" w:themeColor="text1"/>
              </w:rPr>
              <w:t xml:space="preserve">update </w:t>
            </w:r>
            <w:r w:rsidRPr="159C564E" w:rsidR="159C564E">
              <w:rPr>
                <w:rFonts w:eastAsia="Calibri"/>
                <w:color w:val="000000" w:themeColor="text1"/>
              </w:rPr>
              <w:t xml:space="preserve">July following </w:t>
            </w:r>
            <w:r w:rsidRPr="2B611D49" w:rsidR="2B611D49">
              <w:rPr>
                <w:rFonts w:eastAsia="Calibri"/>
                <w:color w:val="000000" w:themeColor="text1"/>
              </w:rPr>
              <w:t xml:space="preserve">upcoming meetings </w:t>
            </w:r>
            <w:r w:rsidRPr="4F3D212E" w:rsidR="4F3D212E">
              <w:rPr>
                <w:rFonts w:eastAsia="Calibri"/>
                <w:color w:val="000000" w:themeColor="text1"/>
              </w:rPr>
              <w:t xml:space="preserve">on Farnborough </w:t>
            </w:r>
            <w:r w:rsidRPr="1D8A7793" w:rsidR="1D8A7793">
              <w:rPr>
                <w:rFonts w:eastAsia="Calibri"/>
                <w:color w:val="000000" w:themeColor="text1"/>
              </w:rPr>
              <w:t xml:space="preserve">airport issues and </w:t>
            </w:r>
            <w:r w:rsidRPr="3394357D" w:rsidR="3394357D">
              <w:rPr>
                <w:rFonts w:eastAsia="Calibri"/>
                <w:color w:val="000000" w:themeColor="text1"/>
              </w:rPr>
              <w:t xml:space="preserve">verge </w:t>
            </w:r>
            <w:r w:rsidRPr="6DC34DF6" w:rsidR="6DC34DF6">
              <w:rPr>
                <w:rFonts w:eastAsia="Calibri"/>
                <w:color w:val="000000" w:themeColor="text1"/>
              </w:rPr>
              <w:t>strimming.</w:t>
            </w:r>
          </w:p>
          <w:p w:rsidR="006F0052" w:rsidP="00FB79CD" w:rsidRDefault="006F0052" w14:paraId="1FA4FE26" w14:textId="2B27ACCA">
            <w:pPr>
              <w:spacing w:after="0"/>
              <w:rPr>
                <w:rFonts w:eastAsia="Calibri"/>
                <w:color w:val="000000" w:themeColor="text1"/>
              </w:rPr>
            </w:pPr>
          </w:p>
        </w:tc>
      </w:tr>
      <w:tr w:rsidR="272271D5" w:rsidTr="7F968D9E" w14:paraId="012E3D85"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66051D85" w14:textId="12E7FAB9">
            <w:pPr>
              <w:pStyle w:val="Minuteheading"/>
              <w:rPr>
                <w:rFonts w:eastAsia="Calibri"/>
                <w:color w:val="000000" w:themeColor="text1"/>
              </w:rPr>
            </w:pPr>
            <w:r w:rsidRPr="272271D5">
              <w:rPr>
                <w:rFonts w:eastAsia="Calibri"/>
                <w:color w:val="000000" w:themeColor="text1"/>
              </w:rPr>
              <w:t>22/</w:t>
            </w:r>
            <w:r w:rsidRPr="4A3CE55A">
              <w:rPr>
                <w:rFonts w:eastAsia="Calibri"/>
                <w:color w:val="000000" w:themeColor="text1"/>
              </w:rPr>
              <w:t>100</w:t>
            </w:r>
          </w:p>
        </w:tc>
        <w:tc>
          <w:tcPr>
            <w:tcW w:w="9345" w:type="dxa"/>
            <w:tcBorders>
              <w:top w:val="single" w:color="auto" w:sz="6" w:space="0"/>
              <w:left w:val="single" w:color="auto" w:sz="6" w:space="0"/>
              <w:bottom w:val="single" w:color="auto" w:sz="6" w:space="0"/>
              <w:right w:val="single" w:color="auto" w:sz="6" w:space="0"/>
            </w:tcBorders>
            <w:tcMar/>
          </w:tcPr>
          <w:p w:rsidR="272271D5" w:rsidP="5C2BB118" w:rsidRDefault="272271D5" w14:paraId="77A72254" w14:textId="7222BEAF">
            <w:pPr>
              <w:spacing w:after="0"/>
              <w:rPr>
                <w:rFonts w:eastAsia="Calibri"/>
                <w:color w:val="000000" w:themeColor="text1"/>
              </w:rPr>
            </w:pPr>
            <w:r w:rsidRPr="272271D5">
              <w:rPr>
                <w:rFonts w:eastAsia="Calibri"/>
                <w:b/>
                <w:bCs/>
                <w:color w:val="000000" w:themeColor="text1"/>
              </w:rPr>
              <w:t>Announcements from the Chairman and Clerk</w:t>
            </w:r>
          </w:p>
          <w:p w:rsidR="272271D5" w:rsidP="5C2BB118" w:rsidRDefault="272271D5" w14:paraId="26889A3A" w14:textId="76EC352A">
            <w:pPr>
              <w:spacing w:after="0"/>
              <w:rPr>
                <w:rFonts w:eastAsia="Calibri"/>
                <w:b/>
                <w:bCs/>
                <w:color w:val="000000" w:themeColor="text1"/>
              </w:rPr>
            </w:pPr>
          </w:p>
          <w:p w:rsidR="272271D5" w:rsidP="77CD14E5" w:rsidRDefault="3A36CD77" w14:paraId="52B57898" w14:textId="2DEB3887">
            <w:pPr>
              <w:spacing w:after="0"/>
              <w:rPr>
                <w:rFonts w:eastAsia="Calibri"/>
                <w:color w:val="000000" w:themeColor="text1"/>
              </w:rPr>
            </w:pPr>
            <w:r w:rsidRPr="3A36CD77">
              <w:rPr>
                <w:rFonts w:eastAsia="Calibri"/>
                <w:color w:val="000000" w:themeColor="text1"/>
              </w:rPr>
              <w:t xml:space="preserve">Chair extended thanks </w:t>
            </w:r>
            <w:r w:rsidRPr="68F764B7" w:rsidR="68F764B7">
              <w:rPr>
                <w:rFonts w:eastAsia="Calibri"/>
                <w:color w:val="000000" w:themeColor="text1"/>
              </w:rPr>
              <w:t xml:space="preserve">to Friends of </w:t>
            </w:r>
            <w:r w:rsidRPr="5A96D123" w:rsidR="5A96D123">
              <w:rPr>
                <w:rFonts w:eastAsia="Calibri"/>
                <w:color w:val="000000" w:themeColor="text1"/>
              </w:rPr>
              <w:t xml:space="preserve">All Saints </w:t>
            </w:r>
            <w:r w:rsidRPr="4D4E7906" w:rsidR="4D4E7906">
              <w:rPr>
                <w:rFonts w:eastAsia="Calibri"/>
                <w:color w:val="000000" w:themeColor="text1"/>
              </w:rPr>
              <w:t>for</w:t>
            </w:r>
            <w:r w:rsidRPr="225338A9" w:rsidR="225338A9">
              <w:rPr>
                <w:rFonts w:eastAsia="Calibri"/>
                <w:color w:val="000000" w:themeColor="text1"/>
              </w:rPr>
              <w:t xml:space="preserve"> the </w:t>
            </w:r>
            <w:r w:rsidRPr="2CEE755A" w:rsidR="2CEE755A">
              <w:rPr>
                <w:rFonts w:eastAsia="Calibri"/>
                <w:color w:val="000000" w:themeColor="text1"/>
              </w:rPr>
              <w:t xml:space="preserve">wonderful </w:t>
            </w:r>
            <w:r w:rsidRPr="29FC62FF" w:rsidR="29FC62FF">
              <w:rPr>
                <w:rFonts w:eastAsia="Calibri"/>
                <w:color w:val="000000" w:themeColor="text1"/>
              </w:rPr>
              <w:t>Platinum</w:t>
            </w:r>
            <w:r w:rsidRPr="4D4E7906" w:rsidR="4D4E7906">
              <w:rPr>
                <w:rFonts w:eastAsia="Calibri"/>
                <w:color w:val="000000" w:themeColor="text1"/>
              </w:rPr>
              <w:t xml:space="preserve"> </w:t>
            </w:r>
            <w:r w:rsidRPr="3FC129FA" w:rsidR="3FC129FA">
              <w:rPr>
                <w:rFonts w:eastAsia="Calibri"/>
                <w:color w:val="000000" w:themeColor="text1"/>
              </w:rPr>
              <w:t>Jubilee</w:t>
            </w:r>
            <w:r w:rsidRPr="4E66B47D" w:rsidR="4E66B47D">
              <w:rPr>
                <w:rFonts w:eastAsia="Calibri"/>
                <w:color w:val="000000" w:themeColor="text1"/>
              </w:rPr>
              <w:t xml:space="preserve"> </w:t>
            </w:r>
            <w:r w:rsidRPr="003C3A64" w:rsidR="003C3A64">
              <w:rPr>
                <w:rFonts w:eastAsia="Calibri"/>
                <w:color w:val="000000" w:themeColor="text1"/>
              </w:rPr>
              <w:t xml:space="preserve">celebration </w:t>
            </w:r>
            <w:r w:rsidRPr="1CB40AE2" w:rsidR="1CB40AE2">
              <w:rPr>
                <w:rFonts w:eastAsia="Calibri"/>
                <w:color w:val="000000" w:themeColor="text1"/>
              </w:rPr>
              <w:t>event</w:t>
            </w:r>
            <w:r w:rsidRPr="1083EE3C" w:rsidR="1083EE3C">
              <w:rPr>
                <w:rFonts w:eastAsia="Calibri"/>
                <w:color w:val="000000" w:themeColor="text1"/>
              </w:rPr>
              <w:t xml:space="preserve"> and all involved</w:t>
            </w:r>
            <w:r w:rsidRPr="6D31D834" w:rsidR="6D31D834">
              <w:rPr>
                <w:rFonts w:eastAsia="Calibri"/>
                <w:color w:val="000000" w:themeColor="text1"/>
              </w:rPr>
              <w:t>.</w:t>
            </w:r>
          </w:p>
          <w:p w:rsidR="272271D5" w:rsidP="72A76373" w:rsidRDefault="5188EC83" w14:paraId="600163DA" w14:textId="7B0B53E4">
            <w:pPr>
              <w:spacing w:after="0"/>
              <w:rPr>
                <w:rFonts w:eastAsia="Calibri"/>
                <w:color w:val="000000" w:themeColor="text1"/>
              </w:rPr>
            </w:pPr>
            <w:r w:rsidRPr="5188EC83">
              <w:rPr>
                <w:rFonts w:eastAsia="Calibri"/>
                <w:color w:val="000000" w:themeColor="text1"/>
              </w:rPr>
              <w:lastRenderedPageBreak/>
              <w:t xml:space="preserve">Chair reported </w:t>
            </w:r>
            <w:r w:rsidRPr="004983C4" w:rsidR="004983C4">
              <w:rPr>
                <w:rFonts w:eastAsia="Calibri"/>
                <w:color w:val="000000" w:themeColor="text1"/>
              </w:rPr>
              <w:t xml:space="preserve">that the APA </w:t>
            </w:r>
            <w:r w:rsidRPr="71E8F02F" w:rsidR="71E8F02F">
              <w:rPr>
                <w:rFonts w:eastAsia="Calibri"/>
                <w:color w:val="000000" w:themeColor="text1"/>
              </w:rPr>
              <w:t xml:space="preserve">was </w:t>
            </w:r>
            <w:r w:rsidRPr="07ADB72B" w:rsidR="07ADB72B">
              <w:rPr>
                <w:rFonts w:eastAsia="Calibri"/>
                <w:color w:val="000000" w:themeColor="text1"/>
              </w:rPr>
              <w:t xml:space="preserve">attended by a </w:t>
            </w:r>
            <w:r w:rsidRPr="7D577168" w:rsidR="7D577168">
              <w:rPr>
                <w:rFonts w:eastAsia="Calibri"/>
                <w:color w:val="000000" w:themeColor="text1"/>
              </w:rPr>
              <w:t xml:space="preserve">handful of </w:t>
            </w:r>
            <w:r w:rsidRPr="07F2AE1A" w:rsidR="07F2AE1A">
              <w:rPr>
                <w:rFonts w:eastAsia="Calibri"/>
                <w:color w:val="000000" w:themeColor="text1"/>
              </w:rPr>
              <w:t xml:space="preserve">residents </w:t>
            </w:r>
            <w:r w:rsidRPr="772E55C3" w:rsidR="772E55C3">
              <w:rPr>
                <w:rFonts w:eastAsia="Calibri"/>
                <w:color w:val="000000" w:themeColor="text1"/>
              </w:rPr>
              <w:t>10</w:t>
            </w:r>
            <w:r w:rsidRPr="6D1D06F0" w:rsidR="6D1D06F0">
              <w:rPr>
                <w:rFonts w:eastAsia="Calibri"/>
                <w:color w:val="000000" w:themeColor="text1"/>
              </w:rPr>
              <w:t xml:space="preserve">+ </w:t>
            </w:r>
            <w:r w:rsidRPr="3326D398" w:rsidR="3326D398">
              <w:rPr>
                <w:rFonts w:eastAsia="Calibri"/>
                <w:color w:val="000000" w:themeColor="text1"/>
              </w:rPr>
              <w:t xml:space="preserve">which proved to be </w:t>
            </w:r>
            <w:r w:rsidRPr="3D55DD54" w:rsidR="3D55DD54">
              <w:rPr>
                <w:rFonts w:eastAsia="Calibri"/>
                <w:color w:val="000000" w:themeColor="text1"/>
              </w:rPr>
              <w:t xml:space="preserve">useful </w:t>
            </w:r>
            <w:r w:rsidRPr="72A76373" w:rsidR="72A76373">
              <w:rPr>
                <w:rFonts w:eastAsia="Calibri"/>
                <w:color w:val="000000" w:themeColor="text1"/>
              </w:rPr>
              <w:t>discussions</w:t>
            </w:r>
          </w:p>
          <w:p w:rsidR="272271D5" w:rsidP="1B4C286F" w:rsidRDefault="68511DB1" w14:paraId="0DB3B511" w14:textId="112B2018">
            <w:pPr>
              <w:spacing w:after="0"/>
              <w:rPr>
                <w:rFonts w:eastAsia="Calibri"/>
                <w:color w:val="000000" w:themeColor="text1"/>
              </w:rPr>
            </w:pPr>
            <w:r w:rsidRPr="68511DB1">
              <w:rPr>
                <w:rFonts w:eastAsia="Calibri"/>
                <w:color w:val="000000" w:themeColor="text1"/>
              </w:rPr>
              <w:t>Chair welcomed</w:t>
            </w:r>
            <w:r w:rsidRPr="5DFAD7EF" w:rsidR="5DFAD7EF">
              <w:rPr>
                <w:rFonts w:eastAsia="Calibri"/>
                <w:color w:val="000000" w:themeColor="text1"/>
              </w:rPr>
              <w:t xml:space="preserve"> Philip </w:t>
            </w:r>
            <w:r w:rsidRPr="7E5ADB9B" w:rsidR="7E5ADB9B">
              <w:rPr>
                <w:rFonts w:eastAsia="Calibri"/>
                <w:color w:val="000000" w:themeColor="text1"/>
              </w:rPr>
              <w:t xml:space="preserve">Baylis Chair of </w:t>
            </w:r>
            <w:r w:rsidRPr="66324FDE" w:rsidR="66324FDE">
              <w:rPr>
                <w:rFonts w:eastAsia="Calibri"/>
                <w:color w:val="000000" w:themeColor="text1"/>
              </w:rPr>
              <w:t xml:space="preserve">Governors to the </w:t>
            </w:r>
            <w:r w:rsidRPr="57D1BC4A" w:rsidR="57D1BC4A">
              <w:rPr>
                <w:rFonts w:eastAsia="Calibri"/>
                <w:color w:val="000000" w:themeColor="text1"/>
              </w:rPr>
              <w:t xml:space="preserve">school </w:t>
            </w:r>
            <w:r w:rsidRPr="58E9F7C1" w:rsidR="58E9F7C1">
              <w:rPr>
                <w:rFonts w:eastAsia="Calibri"/>
                <w:color w:val="000000" w:themeColor="text1"/>
              </w:rPr>
              <w:t>and</w:t>
            </w:r>
            <w:r w:rsidRPr="63853472" w:rsidR="63853472">
              <w:rPr>
                <w:rFonts w:eastAsia="Calibri"/>
                <w:color w:val="000000" w:themeColor="text1"/>
              </w:rPr>
              <w:t xml:space="preserve"> </w:t>
            </w:r>
            <w:r w:rsidRPr="35DCD8A9" w:rsidR="35DCD8A9">
              <w:rPr>
                <w:rFonts w:eastAsia="Calibri"/>
                <w:color w:val="000000" w:themeColor="text1"/>
              </w:rPr>
              <w:t xml:space="preserve">awaits </w:t>
            </w:r>
            <w:r w:rsidRPr="128AC2A2" w:rsidR="128AC2A2">
              <w:rPr>
                <w:rFonts w:eastAsia="Calibri"/>
                <w:color w:val="000000" w:themeColor="text1"/>
              </w:rPr>
              <w:t xml:space="preserve">context of </w:t>
            </w:r>
            <w:r w:rsidRPr="563CDC55" w:rsidR="563CDC55">
              <w:rPr>
                <w:rFonts w:eastAsia="Calibri"/>
                <w:color w:val="000000" w:themeColor="text1"/>
              </w:rPr>
              <w:t xml:space="preserve">request under </w:t>
            </w:r>
            <w:r w:rsidRPr="2894808C" w:rsidR="2894808C">
              <w:rPr>
                <w:rFonts w:eastAsia="Calibri"/>
                <w:color w:val="000000" w:themeColor="text1"/>
              </w:rPr>
              <w:t xml:space="preserve">agenda item </w:t>
            </w:r>
            <w:r w:rsidRPr="534AC9FA" w:rsidR="534AC9FA">
              <w:rPr>
                <w:rFonts w:eastAsia="Calibri"/>
                <w:color w:val="000000" w:themeColor="text1"/>
              </w:rPr>
              <w:t>22</w:t>
            </w:r>
            <w:r w:rsidRPr="61F0547D" w:rsidR="61F0547D">
              <w:rPr>
                <w:rFonts w:eastAsia="Calibri"/>
                <w:color w:val="000000" w:themeColor="text1"/>
              </w:rPr>
              <w:t>/</w:t>
            </w:r>
            <w:r w:rsidRPr="1B4C286F" w:rsidR="1B4C286F">
              <w:rPr>
                <w:rFonts w:eastAsia="Calibri"/>
                <w:color w:val="000000" w:themeColor="text1"/>
              </w:rPr>
              <w:t>105</w:t>
            </w:r>
          </w:p>
          <w:p w:rsidR="272271D5" w:rsidP="1B4C286F" w:rsidRDefault="272271D5" w14:paraId="39055CC6" w14:textId="02C4AC47">
            <w:pPr>
              <w:spacing w:after="0"/>
              <w:rPr>
                <w:rFonts w:eastAsia="Calibri"/>
                <w:color w:val="000000" w:themeColor="text1"/>
              </w:rPr>
            </w:pPr>
          </w:p>
          <w:p w:rsidR="272271D5" w:rsidP="34332770" w:rsidRDefault="0CEB94DB" w14:paraId="1267671D" w14:textId="252ABE86">
            <w:pPr>
              <w:spacing w:after="0"/>
              <w:rPr>
                <w:rFonts w:eastAsia="Calibri"/>
                <w:color w:val="000000" w:themeColor="text1"/>
              </w:rPr>
            </w:pPr>
            <w:r w:rsidRPr="7F968D9E" w:rsidR="0CEB94DB">
              <w:rPr>
                <w:rFonts w:eastAsia="Calibri"/>
                <w:color w:val="000000" w:themeColor="text1" w:themeTint="FF" w:themeShade="FF"/>
              </w:rPr>
              <w:t xml:space="preserve">Clerk confirmed allocation of </w:t>
            </w:r>
            <w:r w:rsidRPr="7F968D9E" w:rsidR="2DD9E620">
              <w:rPr>
                <w:rFonts w:eastAsia="Calibri"/>
                <w:color w:val="000000" w:themeColor="text1" w:themeTint="FF" w:themeShade="FF"/>
              </w:rPr>
              <w:t xml:space="preserve">amount of </w:t>
            </w:r>
            <w:r w:rsidRPr="7F968D9E" w:rsidR="464768CC">
              <w:rPr>
                <w:rFonts w:eastAsia="Calibri"/>
                <w:color w:val="000000" w:themeColor="text1" w:themeTint="FF" w:themeShade="FF"/>
              </w:rPr>
              <w:t xml:space="preserve">S106 funds held </w:t>
            </w:r>
            <w:r w:rsidRPr="7F968D9E" w:rsidR="7508000C">
              <w:rPr>
                <w:rFonts w:eastAsia="Calibri"/>
                <w:color w:val="000000" w:themeColor="text1" w:themeTint="FF" w:themeShade="FF"/>
              </w:rPr>
              <w:t xml:space="preserve">on behalf of </w:t>
            </w:r>
            <w:r w:rsidRPr="7F968D9E" w:rsidR="5D246B3E">
              <w:rPr>
                <w:rFonts w:eastAsia="Calibri"/>
                <w:color w:val="000000" w:themeColor="text1" w:themeTint="FF" w:themeShade="FF"/>
              </w:rPr>
              <w:t>Dogmersfield</w:t>
            </w:r>
            <w:r w:rsidRPr="7F968D9E" w:rsidR="5D246B3E">
              <w:rPr>
                <w:rFonts w:eastAsia="Calibri"/>
                <w:color w:val="000000" w:themeColor="text1" w:themeTint="FF" w:themeShade="FF"/>
              </w:rPr>
              <w:t xml:space="preserve"> PC </w:t>
            </w:r>
            <w:r w:rsidRPr="7F968D9E" w:rsidR="2B71C1A3">
              <w:rPr>
                <w:rFonts w:eastAsia="Calibri"/>
                <w:color w:val="000000" w:themeColor="text1" w:themeTint="FF" w:themeShade="FF"/>
              </w:rPr>
              <w:t xml:space="preserve">by HDC </w:t>
            </w:r>
            <w:r w:rsidRPr="7F968D9E" w:rsidR="5A3258E3">
              <w:rPr>
                <w:rFonts w:eastAsia="Calibri"/>
                <w:color w:val="000000" w:themeColor="text1" w:themeTint="FF" w:themeShade="FF"/>
              </w:rPr>
              <w:t>as £</w:t>
            </w:r>
            <w:r w:rsidRPr="7F968D9E" w:rsidR="08F2F024">
              <w:rPr>
                <w:rFonts w:eastAsia="Calibri"/>
                <w:color w:val="000000" w:themeColor="text1" w:themeTint="FF" w:themeShade="FF"/>
              </w:rPr>
              <w:t>6,314</w:t>
            </w:r>
            <w:r w:rsidRPr="7F968D9E" w:rsidR="34332770">
              <w:rPr>
                <w:rFonts w:eastAsia="Calibri"/>
                <w:color w:val="000000" w:themeColor="text1" w:themeTint="FF" w:themeShade="FF"/>
              </w:rPr>
              <w:t>.</w:t>
            </w:r>
          </w:p>
          <w:p w:rsidR="272271D5" w:rsidP="00FB79CD" w:rsidRDefault="272271D5" w14:paraId="7ECDEC0B" w14:textId="75507F8E">
            <w:pPr>
              <w:spacing w:after="0"/>
              <w:rPr>
                <w:rFonts w:eastAsia="Calibri"/>
                <w:color w:val="000000" w:themeColor="text1"/>
              </w:rPr>
            </w:pPr>
          </w:p>
        </w:tc>
      </w:tr>
      <w:tr w:rsidR="272271D5" w:rsidTr="7F968D9E" w14:paraId="4811E602"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4005C7F1" w14:textId="0629021E">
            <w:pPr>
              <w:pStyle w:val="Minuteheading"/>
              <w:rPr>
                <w:rFonts w:eastAsia="Calibri"/>
                <w:color w:val="000000" w:themeColor="text1"/>
              </w:rPr>
            </w:pPr>
            <w:r w:rsidRPr="272271D5">
              <w:rPr>
                <w:rFonts w:eastAsia="Calibri"/>
                <w:color w:val="000000" w:themeColor="text1"/>
              </w:rPr>
              <w:lastRenderedPageBreak/>
              <w:t>22/</w:t>
            </w:r>
            <w:r w:rsidRPr="4A3CE55A">
              <w:rPr>
                <w:rFonts w:eastAsia="Calibri"/>
                <w:color w:val="000000" w:themeColor="text1"/>
              </w:rPr>
              <w:t>101</w:t>
            </w:r>
          </w:p>
        </w:tc>
        <w:tc>
          <w:tcPr>
            <w:tcW w:w="9345" w:type="dxa"/>
            <w:tcBorders>
              <w:top w:val="single" w:color="auto" w:sz="6" w:space="0"/>
              <w:left w:val="single" w:color="auto" w:sz="6" w:space="0"/>
              <w:bottom w:val="single" w:color="auto" w:sz="6" w:space="0"/>
              <w:right w:val="single" w:color="auto" w:sz="6" w:space="0"/>
            </w:tcBorders>
            <w:tcMar/>
          </w:tcPr>
          <w:p w:rsidR="272271D5" w:rsidP="4B1029E2" w:rsidRDefault="272271D5" w14:paraId="774F0E41" w14:textId="3F7B09A6">
            <w:pPr>
              <w:spacing w:after="0"/>
              <w:rPr>
                <w:rFonts w:eastAsia="Calibri"/>
                <w:color w:val="000000" w:themeColor="text1"/>
              </w:rPr>
            </w:pPr>
            <w:r w:rsidRPr="272271D5">
              <w:rPr>
                <w:rFonts w:eastAsia="Calibri"/>
                <w:b/>
                <w:bCs/>
                <w:color w:val="000000" w:themeColor="text1"/>
              </w:rPr>
              <w:t>County and district councillor’s reports</w:t>
            </w:r>
          </w:p>
          <w:p w:rsidR="272271D5" w:rsidP="4B1029E2" w:rsidRDefault="272271D5" w14:paraId="6B704E6B" w14:textId="6CEB28C0">
            <w:pPr>
              <w:spacing w:after="0"/>
              <w:rPr>
                <w:rFonts w:eastAsia="Calibri"/>
                <w:b/>
                <w:bCs/>
                <w:color w:val="000000" w:themeColor="text1"/>
              </w:rPr>
            </w:pPr>
          </w:p>
          <w:p w:rsidR="272271D5" w:rsidP="00FB79CD" w:rsidRDefault="195D8047" w14:paraId="1C53E390" w14:textId="77777777">
            <w:pPr>
              <w:spacing w:after="0"/>
              <w:rPr>
                <w:rFonts w:eastAsia="Calibri"/>
                <w:color w:val="000000" w:themeColor="text1"/>
              </w:rPr>
            </w:pPr>
            <w:r w:rsidRPr="195D8047">
              <w:rPr>
                <w:rFonts w:eastAsia="Calibri"/>
                <w:color w:val="000000" w:themeColor="text1"/>
              </w:rPr>
              <w:t xml:space="preserve"> Please see</w:t>
            </w:r>
            <w:r w:rsidRPr="481E1787" w:rsidR="481E1787">
              <w:rPr>
                <w:rFonts w:eastAsia="Calibri"/>
                <w:color w:val="000000" w:themeColor="text1"/>
              </w:rPr>
              <w:t xml:space="preserve"> below </w:t>
            </w:r>
            <w:r w:rsidRPr="44DF8659" w:rsidR="44DF8659">
              <w:rPr>
                <w:rFonts w:eastAsia="Calibri"/>
                <w:color w:val="000000" w:themeColor="text1"/>
              </w:rPr>
              <w:t xml:space="preserve">for </w:t>
            </w:r>
            <w:r w:rsidRPr="218D7052" w:rsidR="218D7052">
              <w:rPr>
                <w:rFonts w:eastAsia="Calibri"/>
                <w:color w:val="000000" w:themeColor="text1"/>
              </w:rPr>
              <w:t>full report from</w:t>
            </w:r>
            <w:r w:rsidRPr="504E0792" w:rsidR="504E0792">
              <w:rPr>
                <w:rFonts w:eastAsia="Calibri"/>
                <w:color w:val="000000" w:themeColor="text1"/>
              </w:rPr>
              <w:t xml:space="preserve"> </w:t>
            </w:r>
            <w:r w:rsidRPr="5AE94443" w:rsidR="5AE94443">
              <w:rPr>
                <w:rFonts w:eastAsia="Calibri"/>
                <w:color w:val="000000" w:themeColor="text1"/>
              </w:rPr>
              <w:t xml:space="preserve">HDC </w:t>
            </w:r>
            <w:r w:rsidRPr="14451835" w:rsidR="14451835">
              <w:rPr>
                <w:rFonts w:eastAsia="Calibri"/>
                <w:color w:val="000000" w:themeColor="text1"/>
              </w:rPr>
              <w:t>Cllr Dorn</w:t>
            </w:r>
          </w:p>
          <w:p w:rsidR="008F50D0" w:rsidP="00FB79CD" w:rsidRDefault="008F50D0" w14:paraId="162A223B" w14:textId="77777777">
            <w:pPr>
              <w:spacing w:after="0"/>
              <w:rPr>
                <w:rFonts w:eastAsia="Calibri"/>
                <w:color w:val="000000" w:themeColor="text1"/>
              </w:rPr>
            </w:pPr>
          </w:p>
          <w:p w:rsidR="0098089A" w:rsidP="00FB79CD" w:rsidRDefault="008F50D0" w14:paraId="44783144" w14:textId="7690A823">
            <w:pPr>
              <w:spacing w:after="0"/>
              <w:rPr>
                <w:rFonts w:eastAsia="Calibri"/>
                <w:color w:val="000000" w:themeColor="text1"/>
              </w:rPr>
            </w:pPr>
            <w:r>
              <w:rPr>
                <w:rFonts w:eastAsia="Calibri"/>
                <w:color w:val="000000" w:themeColor="text1"/>
              </w:rPr>
              <w:t xml:space="preserve">HCC Cllr Davies reported his attendance at the Highways meeting </w:t>
            </w:r>
            <w:r w:rsidR="004D11E4">
              <w:rPr>
                <w:rFonts w:eastAsia="Calibri"/>
                <w:color w:val="000000" w:themeColor="text1"/>
              </w:rPr>
              <w:t xml:space="preserve">and confirmed that the Chatter Alley repairs recently made are temporary until the water pipeline works are concluded </w:t>
            </w:r>
            <w:r w:rsidR="00795C9F">
              <w:rPr>
                <w:rFonts w:eastAsia="Calibri"/>
                <w:color w:val="000000" w:themeColor="text1"/>
              </w:rPr>
              <w:t>approx.</w:t>
            </w:r>
            <w:r w:rsidR="004D11E4">
              <w:rPr>
                <w:rFonts w:eastAsia="Calibri"/>
                <w:color w:val="000000" w:themeColor="text1"/>
              </w:rPr>
              <w:t xml:space="preserve"> end July</w:t>
            </w:r>
            <w:r w:rsidR="00CF4900">
              <w:rPr>
                <w:rFonts w:eastAsia="Calibri"/>
                <w:color w:val="000000" w:themeColor="text1"/>
              </w:rPr>
              <w:t xml:space="preserve">. Also confirmed that Phil Shepperd is being redeployed back to Hants CC with </w:t>
            </w:r>
            <w:r w:rsidR="0098089A">
              <w:rPr>
                <w:rFonts w:eastAsia="Calibri"/>
                <w:color w:val="000000" w:themeColor="text1"/>
              </w:rPr>
              <w:t>other key personnel at Hart DC and Hants CC due for retirement.</w:t>
            </w:r>
          </w:p>
          <w:p w:rsidR="008F50D0" w:rsidP="00FB79CD" w:rsidRDefault="00CF4900" w14:paraId="1A069CCE" w14:textId="763759AD">
            <w:pPr>
              <w:spacing w:after="0"/>
              <w:rPr>
                <w:rFonts w:eastAsia="Calibri"/>
                <w:b/>
                <w:color w:val="000000" w:themeColor="text1"/>
              </w:rPr>
            </w:pPr>
            <w:r>
              <w:rPr>
                <w:rFonts w:eastAsia="Calibri"/>
                <w:color w:val="000000" w:themeColor="text1"/>
              </w:rPr>
              <w:t xml:space="preserve"> </w:t>
            </w:r>
          </w:p>
        </w:tc>
      </w:tr>
      <w:tr w:rsidR="272271D5" w:rsidTr="7F968D9E" w14:paraId="6847C443"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3D59D1C4" w14:textId="4E4A0A55">
            <w:pPr>
              <w:pStyle w:val="Minuteheading"/>
              <w:rPr>
                <w:rFonts w:eastAsia="Calibri"/>
                <w:color w:val="000000" w:themeColor="text1"/>
              </w:rPr>
            </w:pPr>
            <w:r w:rsidRPr="272271D5">
              <w:rPr>
                <w:rFonts w:eastAsia="Calibri"/>
                <w:color w:val="000000" w:themeColor="text1"/>
              </w:rPr>
              <w:t>22/</w:t>
            </w:r>
            <w:r w:rsidR="000B30E5">
              <w:rPr>
                <w:rFonts w:eastAsia="Calibri"/>
                <w:color w:val="000000" w:themeColor="text1"/>
              </w:rPr>
              <w:t>102</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72EEA813" w14:textId="77777777">
            <w:pPr>
              <w:spacing w:after="0"/>
              <w:rPr>
                <w:rFonts w:eastAsia="Calibri"/>
                <w:b/>
                <w:bCs/>
                <w:color w:val="000000" w:themeColor="text1"/>
              </w:rPr>
            </w:pPr>
            <w:r w:rsidRPr="272271D5">
              <w:rPr>
                <w:rFonts w:eastAsia="Calibri"/>
                <w:b/>
                <w:bCs/>
                <w:color w:val="000000" w:themeColor="text1"/>
              </w:rPr>
              <w:t>Public Session</w:t>
            </w:r>
          </w:p>
          <w:p w:rsidR="006800B3" w:rsidP="00FB79CD" w:rsidRDefault="006800B3" w14:paraId="10086ADB" w14:textId="77777777">
            <w:pPr>
              <w:spacing w:after="0"/>
              <w:rPr>
                <w:rFonts w:eastAsia="Calibri"/>
                <w:b/>
                <w:bCs/>
                <w:color w:val="000000" w:themeColor="text1"/>
              </w:rPr>
            </w:pPr>
          </w:p>
          <w:p w:rsidR="006800B3" w:rsidP="00FB79CD" w:rsidRDefault="00B510D2" w14:paraId="5FDE2307" w14:textId="77777777">
            <w:pPr>
              <w:spacing w:after="0"/>
              <w:rPr>
                <w:rFonts w:eastAsia="Calibri"/>
                <w:color w:val="000000" w:themeColor="text1"/>
              </w:rPr>
            </w:pPr>
            <w:r>
              <w:rPr>
                <w:rFonts w:eastAsia="Calibri"/>
                <w:color w:val="000000" w:themeColor="text1"/>
              </w:rPr>
              <w:t xml:space="preserve"> Residents reported:</w:t>
            </w:r>
          </w:p>
          <w:p w:rsidR="00B510D2" w:rsidP="00FB79CD" w:rsidRDefault="00B510D2" w14:paraId="165A7846" w14:textId="77777777">
            <w:pPr>
              <w:spacing w:after="0"/>
              <w:rPr>
                <w:rFonts w:eastAsia="Calibri"/>
                <w:color w:val="000000" w:themeColor="text1"/>
              </w:rPr>
            </w:pPr>
            <w:r>
              <w:rPr>
                <w:rFonts w:eastAsia="Calibri"/>
                <w:color w:val="000000" w:themeColor="text1"/>
              </w:rPr>
              <w:t xml:space="preserve">Foliage is overgrown reducing visibility on bridge </w:t>
            </w:r>
            <w:r w:rsidR="006D6D7B">
              <w:rPr>
                <w:rFonts w:eastAsia="Calibri"/>
                <w:color w:val="000000" w:themeColor="text1"/>
              </w:rPr>
              <w:t xml:space="preserve">and therefore request to be cut – Cllr Miles </w:t>
            </w:r>
            <w:r w:rsidR="00BA0CF6">
              <w:rPr>
                <w:rFonts w:eastAsia="Calibri"/>
                <w:color w:val="000000" w:themeColor="text1"/>
              </w:rPr>
              <w:t>confirmed this would fall under Lengthsman work.</w:t>
            </w:r>
          </w:p>
          <w:p w:rsidR="00BA0CF6" w:rsidP="00FB79CD" w:rsidRDefault="00BA0CF6" w14:paraId="46F9D44F" w14:textId="77777777">
            <w:pPr>
              <w:spacing w:after="0"/>
              <w:rPr>
                <w:rFonts w:eastAsia="Calibri"/>
                <w:color w:val="000000" w:themeColor="text1"/>
              </w:rPr>
            </w:pPr>
          </w:p>
          <w:p w:rsidR="00BA0CF6" w:rsidP="00FB79CD" w:rsidRDefault="00F43B0B" w14:paraId="2DD2334B" w14:textId="77777777">
            <w:pPr>
              <w:spacing w:after="0"/>
              <w:rPr>
                <w:rFonts w:eastAsia="Calibri"/>
                <w:color w:val="000000" w:themeColor="text1"/>
              </w:rPr>
            </w:pPr>
            <w:r>
              <w:rPr>
                <w:rFonts w:eastAsia="Calibri"/>
                <w:color w:val="000000" w:themeColor="text1"/>
              </w:rPr>
              <w:t xml:space="preserve">S106 </w:t>
            </w:r>
            <w:r w:rsidR="006770CB">
              <w:rPr>
                <w:rFonts w:eastAsia="Calibri"/>
                <w:color w:val="000000" w:themeColor="text1"/>
              </w:rPr>
              <w:t>held by HDC what can this be utilised for</w:t>
            </w:r>
            <w:r w:rsidR="00B02CAC">
              <w:rPr>
                <w:rFonts w:eastAsia="Calibri"/>
                <w:color w:val="000000" w:themeColor="text1"/>
              </w:rPr>
              <w:t>?</w:t>
            </w:r>
            <w:r w:rsidR="006770CB">
              <w:rPr>
                <w:rFonts w:eastAsia="Calibri"/>
                <w:color w:val="000000" w:themeColor="text1"/>
              </w:rPr>
              <w:t xml:space="preserve"> – Cllr Fillis confirmed that </w:t>
            </w:r>
            <w:r w:rsidR="000322E1">
              <w:rPr>
                <w:rFonts w:eastAsia="Calibri"/>
                <w:color w:val="000000" w:themeColor="text1"/>
              </w:rPr>
              <w:t xml:space="preserve">she understands what it can’t be spent on i.e., </w:t>
            </w:r>
            <w:r w:rsidR="00D21804">
              <w:rPr>
                <w:rFonts w:eastAsia="Calibri"/>
                <w:color w:val="000000" w:themeColor="text1"/>
              </w:rPr>
              <w:t>any activity that falls under the responsibility of another party</w:t>
            </w:r>
            <w:r w:rsidR="00816151">
              <w:rPr>
                <w:rFonts w:eastAsia="Calibri"/>
                <w:color w:val="000000" w:themeColor="text1"/>
              </w:rPr>
              <w:t>, for example footpaths</w:t>
            </w:r>
            <w:r w:rsidR="00730FF7">
              <w:rPr>
                <w:rFonts w:eastAsia="Calibri"/>
                <w:color w:val="000000" w:themeColor="text1"/>
              </w:rPr>
              <w:t xml:space="preserve"> surfacing although could be used to implement a new footpath</w:t>
            </w:r>
            <w:r w:rsidR="00722B96">
              <w:rPr>
                <w:rFonts w:eastAsia="Calibri"/>
                <w:color w:val="000000" w:themeColor="text1"/>
              </w:rPr>
              <w:t xml:space="preserve">. Suggested to invite HDC officer to meeting to </w:t>
            </w:r>
            <w:r w:rsidR="00165318">
              <w:rPr>
                <w:rFonts w:eastAsia="Calibri"/>
                <w:color w:val="000000" w:themeColor="text1"/>
              </w:rPr>
              <w:t xml:space="preserve">attempt to progress </w:t>
            </w:r>
            <w:r w:rsidR="00862807">
              <w:rPr>
                <w:rFonts w:eastAsia="Calibri"/>
                <w:color w:val="000000" w:themeColor="text1"/>
              </w:rPr>
              <w:t>release of funding to DPC for a project.</w:t>
            </w:r>
          </w:p>
          <w:p w:rsidR="00862807" w:rsidP="00FB79CD" w:rsidRDefault="00862807" w14:paraId="39C987BF" w14:textId="77777777">
            <w:pPr>
              <w:spacing w:after="0"/>
              <w:rPr>
                <w:rFonts w:eastAsia="Calibri"/>
                <w:color w:val="000000" w:themeColor="text1"/>
              </w:rPr>
            </w:pPr>
          </w:p>
          <w:p w:rsidR="00862807" w:rsidP="00FB79CD" w:rsidRDefault="00510AB1" w14:paraId="63389F4B" w14:textId="77777777">
            <w:pPr>
              <w:spacing w:after="0"/>
              <w:rPr>
                <w:rFonts w:eastAsia="Calibri"/>
                <w:color w:val="000000" w:themeColor="text1"/>
              </w:rPr>
            </w:pPr>
            <w:r>
              <w:rPr>
                <w:rFonts w:eastAsia="Calibri"/>
                <w:color w:val="000000" w:themeColor="text1"/>
              </w:rPr>
              <w:t xml:space="preserve">Speed limits </w:t>
            </w:r>
            <w:r w:rsidR="00A839F9">
              <w:rPr>
                <w:rFonts w:eastAsia="Calibri"/>
                <w:color w:val="000000" w:themeColor="text1"/>
              </w:rPr>
              <w:t xml:space="preserve">what has been done – Cllrs </w:t>
            </w:r>
            <w:r w:rsidR="00146EB6">
              <w:rPr>
                <w:rFonts w:eastAsia="Calibri"/>
                <w:color w:val="000000" w:themeColor="text1"/>
              </w:rPr>
              <w:t xml:space="preserve">confirmed that 7 locations have been identified for locating a roaming SID (Speed indicator </w:t>
            </w:r>
            <w:r w:rsidR="00252B58">
              <w:rPr>
                <w:rFonts w:eastAsia="Calibri"/>
                <w:color w:val="000000" w:themeColor="text1"/>
              </w:rPr>
              <w:t>device) around the parish moving from l</w:t>
            </w:r>
            <w:r w:rsidR="004213FF">
              <w:rPr>
                <w:rFonts w:eastAsia="Calibri"/>
                <w:color w:val="000000" w:themeColor="text1"/>
              </w:rPr>
              <w:t xml:space="preserve">ocation to location every 2 weeks. Once these have been approved </w:t>
            </w:r>
            <w:r w:rsidR="00663D3B">
              <w:rPr>
                <w:rFonts w:eastAsia="Calibri"/>
                <w:color w:val="000000" w:themeColor="text1"/>
              </w:rPr>
              <w:t>SID will be purchased</w:t>
            </w:r>
            <w:r w:rsidR="0004271F">
              <w:rPr>
                <w:rFonts w:eastAsia="Calibri"/>
                <w:color w:val="000000" w:themeColor="text1"/>
              </w:rPr>
              <w:t xml:space="preserve"> – Cllr Miles to circulate locations</w:t>
            </w:r>
            <w:r w:rsidR="00386095">
              <w:rPr>
                <w:rFonts w:eastAsia="Calibri"/>
                <w:color w:val="000000" w:themeColor="text1"/>
              </w:rPr>
              <w:t>.</w:t>
            </w:r>
          </w:p>
          <w:p w:rsidR="00386095" w:rsidP="00FB79CD" w:rsidRDefault="00386095" w14:paraId="603F9F8E" w14:textId="77777777">
            <w:pPr>
              <w:spacing w:after="0"/>
              <w:rPr>
                <w:rFonts w:eastAsia="Calibri"/>
                <w:color w:val="000000" w:themeColor="text1"/>
              </w:rPr>
            </w:pPr>
          </w:p>
          <w:p w:rsidR="00386095" w:rsidP="00FB79CD" w:rsidRDefault="00386095" w14:paraId="113DEF12" w14:textId="77777777">
            <w:pPr>
              <w:spacing w:after="0"/>
              <w:rPr>
                <w:rFonts w:eastAsia="Calibri"/>
                <w:color w:val="000000" w:themeColor="text1"/>
              </w:rPr>
            </w:pPr>
            <w:r>
              <w:rPr>
                <w:rFonts w:eastAsia="Calibri"/>
                <w:color w:val="000000" w:themeColor="text1"/>
              </w:rPr>
              <w:t xml:space="preserve">Speedwatch did not garner enough support from residents to volunteer </w:t>
            </w:r>
            <w:r w:rsidR="005A3D7C">
              <w:rPr>
                <w:rFonts w:eastAsia="Calibri"/>
                <w:color w:val="000000" w:themeColor="text1"/>
              </w:rPr>
              <w:t xml:space="preserve">and not part of current plans but may be revisited after evidence gathering from </w:t>
            </w:r>
            <w:r w:rsidR="00BC40B2">
              <w:rPr>
                <w:rFonts w:eastAsia="Calibri"/>
                <w:color w:val="000000" w:themeColor="text1"/>
              </w:rPr>
              <w:t xml:space="preserve">SIDs. Hampshire Highways tend to prioritise </w:t>
            </w:r>
            <w:r w:rsidR="00AE28FC">
              <w:rPr>
                <w:rFonts w:eastAsia="Calibri"/>
                <w:color w:val="000000" w:themeColor="text1"/>
              </w:rPr>
              <w:t xml:space="preserve">where serious and fatal accidents have </w:t>
            </w:r>
            <w:r w:rsidR="001C357E">
              <w:rPr>
                <w:rFonts w:eastAsia="Calibri"/>
                <w:color w:val="000000" w:themeColor="text1"/>
              </w:rPr>
              <w:t>occurred</w:t>
            </w:r>
            <w:r w:rsidR="00BC01D5">
              <w:rPr>
                <w:rFonts w:eastAsia="Calibri"/>
                <w:color w:val="000000" w:themeColor="text1"/>
              </w:rPr>
              <w:t xml:space="preserve">. Development and concerns over speeding vehicles remained top of residents </w:t>
            </w:r>
            <w:r w:rsidR="00D6036C">
              <w:rPr>
                <w:rFonts w:eastAsia="Calibri"/>
                <w:color w:val="000000" w:themeColor="text1"/>
              </w:rPr>
              <w:t>concerns during DPC consultation.</w:t>
            </w:r>
          </w:p>
          <w:p w:rsidR="00D6036C" w:rsidP="00FB79CD" w:rsidRDefault="00D6036C" w14:paraId="4DB7964C" w14:textId="77777777">
            <w:pPr>
              <w:spacing w:after="0"/>
              <w:rPr>
                <w:rFonts w:eastAsia="Calibri"/>
                <w:color w:val="000000" w:themeColor="text1"/>
              </w:rPr>
            </w:pPr>
          </w:p>
          <w:p w:rsidRPr="00B510D2" w:rsidR="00D6036C" w:rsidP="00FB79CD" w:rsidRDefault="00D6036C" w14:paraId="1EC384AD" w14:textId="10093EB6">
            <w:pPr>
              <w:spacing w:after="0"/>
              <w:rPr>
                <w:rFonts w:eastAsia="Calibri"/>
                <w:color w:val="000000" w:themeColor="text1"/>
              </w:rPr>
            </w:pPr>
          </w:p>
        </w:tc>
      </w:tr>
      <w:tr w:rsidR="272271D5" w:rsidTr="7F968D9E" w14:paraId="20250501"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38A25C48" w14:textId="0F1754F7">
            <w:pPr>
              <w:pStyle w:val="Minuteheading"/>
              <w:rPr>
                <w:rFonts w:eastAsia="Calibri"/>
                <w:color w:val="000000" w:themeColor="text1"/>
              </w:rPr>
            </w:pPr>
            <w:r w:rsidRPr="272271D5">
              <w:rPr>
                <w:rFonts w:eastAsia="Calibri"/>
                <w:color w:val="000000" w:themeColor="text1"/>
              </w:rPr>
              <w:t>22/</w:t>
            </w:r>
            <w:r w:rsidR="0056690D">
              <w:rPr>
                <w:rFonts w:eastAsia="Calibri"/>
                <w:color w:val="000000" w:themeColor="text1"/>
              </w:rPr>
              <w:t>103</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71FB7F9E" w14:textId="77777777">
            <w:pPr>
              <w:spacing w:after="0"/>
              <w:rPr>
                <w:rFonts w:eastAsia="Calibri"/>
                <w:b/>
                <w:bCs/>
                <w:color w:val="000000" w:themeColor="text1"/>
              </w:rPr>
            </w:pPr>
            <w:r w:rsidRPr="272271D5">
              <w:rPr>
                <w:rFonts w:eastAsia="Calibri"/>
                <w:b/>
                <w:bCs/>
                <w:color w:val="000000" w:themeColor="text1"/>
              </w:rPr>
              <w:t>To receive and adopt DPC policies and documents</w:t>
            </w:r>
          </w:p>
          <w:p w:rsidR="00DB4C23" w:rsidP="00FB79CD" w:rsidRDefault="00DB4C23" w14:paraId="56194D36" w14:textId="77777777">
            <w:pPr>
              <w:spacing w:after="0"/>
              <w:rPr>
                <w:rFonts w:eastAsia="Calibri"/>
                <w:b/>
                <w:bCs/>
                <w:color w:val="000000" w:themeColor="text1"/>
              </w:rPr>
            </w:pPr>
          </w:p>
          <w:p w:rsidRPr="001574B4" w:rsidR="00DB4C23" w:rsidP="00DB4C23" w:rsidRDefault="00DB4C23" w14:paraId="6566D2FB" w14:textId="77777777">
            <w:pPr>
              <w:pStyle w:val="paragraph"/>
              <w:spacing w:before="0" w:beforeAutospacing="0" w:after="0" w:afterAutospacing="0"/>
              <w:textAlignment w:val="baseline"/>
              <w:rPr>
                <w:rStyle w:val="eop"/>
                <w:rFonts w:ascii="Calibri" w:hAnsi="Calibri" w:cs="Calibri"/>
                <w:sz w:val="22"/>
                <w:szCs w:val="22"/>
              </w:rPr>
            </w:pPr>
            <w:r w:rsidRPr="001574B4">
              <w:rPr>
                <w:rStyle w:val="normaltextrun"/>
                <w:rFonts w:ascii="Calibri" w:hAnsi="Calibri" w:cs="Calibri"/>
                <w:sz w:val="22"/>
                <w:szCs w:val="22"/>
              </w:rPr>
              <w:t>Standing orders to be reviewed and adopted</w:t>
            </w:r>
            <w:r w:rsidRPr="001574B4">
              <w:rPr>
                <w:rStyle w:val="eop"/>
                <w:rFonts w:ascii="Calibri" w:hAnsi="Calibri" w:cs="Calibri"/>
                <w:sz w:val="22"/>
                <w:szCs w:val="22"/>
              </w:rPr>
              <w:t> </w:t>
            </w:r>
          </w:p>
          <w:p w:rsidRPr="001574B4" w:rsidR="00DB4C23" w:rsidP="00DB4C23" w:rsidRDefault="00DB4C23" w14:paraId="2E6588C4" w14:textId="3C53BC6B">
            <w:pPr>
              <w:pStyle w:val="paragraph"/>
              <w:spacing w:before="0" w:beforeAutospacing="0" w:after="0" w:afterAutospacing="0"/>
              <w:textAlignment w:val="baseline"/>
              <w:rPr>
                <w:rStyle w:val="eop"/>
                <w:rFonts w:ascii="Calibri" w:hAnsi="Calibri" w:cs="Calibri"/>
                <w:b/>
                <w:bCs/>
                <w:sz w:val="22"/>
                <w:szCs w:val="22"/>
              </w:rPr>
            </w:pPr>
            <w:r w:rsidRPr="001574B4">
              <w:rPr>
                <w:rStyle w:val="eop"/>
                <w:rFonts w:ascii="Calibri" w:hAnsi="Calibri" w:cs="Calibri"/>
                <w:b/>
                <w:bCs/>
                <w:sz w:val="22"/>
                <w:szCs w:val="22"/>
              </w:rPr>
              <w:t xml:space="preserve">It was resolved </w:t>
            </w:r>
            <w:r w:rsidRPr="001574B4" w:rsidR="00567018">
              <w:rPr>
                <w:rStyle w:val="eop"/>
                <w:rFonts w:ascii="Calibri" w:hAnsi="Calibri" w:cs="Calibri"/>
                <w:b/>
                <w:bCs/>
                <w:sz w:val="22"/>
                <w:szCs w:val="22"/>
              </w:rPr>
              <w:t>to approve Standing Orders V202206</w:t>
            </w:r>
          </w:p>
          <w:p w:rsidRPr="001574B4" w:rsidR="001A3E96" w:rsidP="00DB4C23" w:rsidRDefault="001A3E96" w14:paraId="76FDB4BE" w14:textId="7F57D6E5">
            <w:pPr>
              <w:pStyle w:val="paragraph"/>
              <w:spacing w:before="0" w:beforeAutospacing="0" w:after="0" w:afterAutospacing="0"/>
              <w:textAlignment w:val="baseline"/>
              <w:rPr>
                <w:rStyle w:val="eop"/>
                <w:rFonts w:ascii="Calibri" w:hAnsi="Calibri" w:cs="Calibri"/>
                <w:b/>
                <w:bCs/>
                <w:sz w:val="22"/>
                <w:szCs w:val="22"/>
              </w:rPr>
            </w:pPr>
            <w:r w:rsidRPr="001574B4">
              <w:rPr>
                <w:rStyle w:val="eop"/>
                <w:rFonts w:ascii="Calibri" w:hAnsi="Calibri" w:cs="Calibri"/>
                <w:b/>
                <w:bCs/>
                <w:sz w:val="22"/>
                <w:szCs w:val="22"/>
              </w:rPr>
              <w:t xml:space="preserve">Proposed </w:t>
            </w:r>
            <w:r w:rsidRPr="001574B4" w:rsidR="00406A34">
              <w:rPr>
                <w:rStyle w:val="eop"/>
                <w:rFonts w:ascii="Calibri" w:hAnsi="Calibri" w:cs="Calibri"/>
                <w:b/>
                <w:bCs/>
                <w:sz w:val="22"/>
                <w:szCs w:val="22"/>
              </w:rPr>
              <w:t xml:space="preserve">GC, </w:t>
            </w:r>
            <w:r w:rsidRPr="001574B4" w:rsidR="001574B4">
              <w:rPr>
                <w:rStyle w:val="eop"/>
                <w:rFonts w:ascii="Calibri" w:hAnsi="Calibri" w:cs="Calibri"/>
                <w:b/>
                <w:bCs/>
                <w:sz w:val="22"/>
                <w:szCs w:val="22"/>
              </w:rPr>
              <w:t>Seconded AF, all in favour.</w:t>
            </w:r>
          </w:p>
          <w:p w:rsidRPr="001574B4" w:rsidR="001A3E96" w:rsidP="00DB4C23" w:rsidRDefault="001A3E96" w14:paraId="25A4E25D" w14:textId="77777777">
            <w:pPr>
              <w:pStyle w:val="paragraph"/>
              <w:spacing w:before="0" w:beforeAutospacing="0" w:after="0" w:afterAutospacing="0"/>
              <w:textAlignment w:val="baseline"/>
              <w:rPr>
                <w:rFonts w:ascii="Segoe UI" w:hAnsi="Segoe UI" w:cs="Segoe UI"/>
                <w:sz w:val="18"/>
                <w:szCs w:val="18"/>
              </w:rPr>
            </w:pPr>
          </w:p>
          <w:p w:rsidR="00DB4C23" w:rsidP="00DB4C23" w:rsidRDefault="00DB4C23" w14:paraId="3A2BF25E" w14:textId="507515EC">
            <w:pPr>
              <w:pStyle w:val="paragraph"/>
              <w:spacing w:before="0" w:beforeAutospacing="0" w:after="0" w:afterAutospacing="0"/>
              <w:textAlignment w:val="baseline"/>
              <w:rPr>
                <w:rStyle w:val="eop"/>
                <w:rFonts w:ascii="Calibri" w:hAnsi="Calibri" w:cs="Calibri"/>
                <w:sz w:val="22"/>
                <w:szCs w:val="22"/>
              </w:rPr>
            </w:pPr>
            <w:r w:rsidRPr="0056690D">
              <w:rPr>
                <w:rStyle w:val="normaltextrun"/>
                <w:rFonts w:ascii="Calibri" w:hAnsi="Calibri" w:cs="Calibri"/>
                <w:sz w:val="22"/>
                <w:szCs w:val="22"/>
              </w:rPr>
              <w:t xml:space="preserve">Schedule of document review </w:t>
            </w:r>
            <w:r w:rsidRPr="0056690D" w:rsidR="001A3E96">
              <w:rPr>
                <w:rStyle w:val="normaltextrun"/>
                <w:rFonts w:ascii="Calibri" w:hAnsi="Calibri" w:cs="Calibri"/>
                <w:sz w:val="22"/>
                <w:szCs w:val="22"/>
              </w:rPr>
              <w:t xml:space="preserve">was circulated which </w:t>
            </w:r>
            <w:r w:rsidRPr="0056690D">
              <w:rPr>
                <w:rStyle w:val="normaltextrun"/>
                <w:rFonts w:ascii="Calibri" w:hAnsi="Calibri" w:cs="Calibri"/>
                <w:sz w:val="22"/>
                <w:szCs w:val="22"/>
              </w:rPr>
              <w:t>provides list of documents previously reviewed</w:t>
            </w:r>
            <w:r w:rsidRPr="0056690D" w:rsidR="0056690D">
              <w:rPr>
                <w:rStyle w:val="normaltextrun"/>
                <w:rFonts w:ascii="Calibri" w:hAnsi="Calibri" w:cs="Calibri"/>
                <w:sz w:val="22"/>
                <w:szCs w:val="22"/>
              </w:rPr>
              <w:t>. It</w:t>
            </w:r>
            <w:r w:rsidRPr="0056690D" w:rsidR="001A3E96">
              <w:rPr>
                <w:rStyle w:val="normaltextrun"/>
                <w:rFonts w:ascii="Calibri" w:hAnsi="Calibri" w:cs="Calibri"/>
                <w:sz w:val="22"/>
                <w:szCs w:val="22"/>
              </w:rPr>
              <w:t xml:space="preserve"> was</w:t>
            </w:r>
            <w:r w:rsidRPr="0056690D" w:rsidR="0056690D">
              <w:rPr>
                <w:rStyle w:val="normaltextrun"/>
                <w:rFonts w:ascii="Calibri" w:hAnsi="Calibri" w:cs="Calibri"/>
                <w:sz w:val="22"/>
                <w:szCs w:val="22"/>
              </w:rPr>
              <w:t xml:space="preserve"> agreed </w:t>
            </w:r>
            <w:r w:rsidRPr="0056690D">
              <w:rPr>
                <w:rStyle w:val="normaltextrun"/>
                <w:rFonts w:ascii="Calibri" w:hAnsi="Calibri" w:cs="Calibri"/>
                <w:sz w:val="22"/>
                <w:szCs w:val="22"/>
              </w:rPr>
              <w:t>that Clerk review each policy make suggestions and recommendations for update if required and circulate in between meetings and approve over next couple of months.</w:t>
            </w:r>
            <w:r w:rsidRPr="0056690D">
              <w:rPr>
                <w:rStyle w:val="eop"/>
                <w:rFonts w:ascii="Calibri" w:hAnsi="Calibri" w:cs="Calibri"/>
                <w:sz w:val="22"/>
                <w:szCs w:val="22"/>
              </w:rPr>
              <w:t> </w:t>
            </w:r>
          </w:p>
          <w:p w:rsidRPr="0056690D" w:rsidR="005E3E17" w:rsidP="00DB4C23" w:rsidRDefault="005E3E17" w14:paraId="0564F522" w14:textId="77777777">
            <w:pPr>
              <w:pStyle w:val="paragraph"/>
              <w:spacing w:before="0" w:beforeAutospacing="0" w:after="0" w:afterAutospacing="0"/>
              <w:textAlignment w:val="baseline"/>
              <w:rPr>
                <w:rFonts w:ascii="Segoe UI" w:hAnsi="Segoe UI" w:cs="Segoe UI"/>
                <w:sz w:val="18"/>
                <w:szCs w:val="18"/>
              </w:rPr>
            </w:pPr>
          </w:p>
          <w:p w:rsidR="00DB4C23" w:rsidP="00FB79CD" w:rsidRDefault="00DB4C23" w14:paraId="6547C563" w14:textId="585BD578">
            <w:pPr>
              <w:spacing w:after="0"/>
              <w:rPr>
                <w:rFonts w:eastAsia="Calibri"/>
                <w:color w:val="000000" w:themeColor="text1"/>
              </w:rPr>
            </w:pPr>
          </w:p>
        </w:tc>
      </w:tr>
      <w:tr w:rsidR="272271D5" w:rsidTr="7F968D9E" w14:paraId="7FC2D2BC"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6EDAE88D" w14:textId="10AFA20D">
            <w:pPr>
              <w:pStyle w:val="Minuteheading"/>
              <w:rPr>
                <w:rFonts w:eastAsia="Calibri"/>
                <w:color w:val="000000" w:themeColor="text1"/>
              </w:rPr>
            </w:pPr>
            <w:r w:rsidRPr="272271D5">
              <w:rPr>
                <w:rFonts w:eastAsia="Calibri"/>
                <w:color w:val="000000" w:themeColor="text1"/>
              </w:rPr>
              <w:lastRenderedPageBreak/>
              <w:t>22/</w:t>
            </w:r>
            <w:r w:rsidR="00E17C2C">
              <w:rPr>
                <w:rFonts w:eastAsia="Calibri"/>
                <w:color w:val="000000" w:themeColor="text1"/>
              </w:rPr>
              <w:t>104</w:t>
            </w:r>
          </w:p>
        </w:tc>
        <w:tc>
          <w:tcPr>
            <w:tcW w:w="9345" w:type="dxa"/>
            <w:tcBorders>
              <w:top w:val="single" w:color="auto" w:sz="6" w:space="0"/>
              <w:left w:val="single" w:color="auto" w:sz="6" w:space="0"/>
              <w:bottom w:val="single" w:color="auto" w:sz="6" w:space="0"/>
              <w:right w:val="single" w:color="auto" w:sz="6" w:space="0"/>
            </w:tcBorders>
            <w:tcMar/>
          </w:tcPr>
          <w:p w:rsidR="272271D5" w:rsidP="272271D5" w:rsidRDefault="272271D5" w14:paraId="1DAEF849" w14:textId="384254F4">
            <w:pPr>
              <w:rPr>
                <w:rFonts w:eastAsia="Calibri"/>
                <w:color w:val="000000" w:themeColor="text1"/>
              </w:rPr>
            </w:pPr>
            <w:r w:rsidRPr="272271D5">
              <w:rPr>
                <w:rFonts w:eastAsia="Calibri"/>
                <w:b/>
                <w:bCs/>
                <w:color w:val="000000" w:themeColor="text1"/>
              </w:rPr>
              <w:t>Bank mandate</w:t>
            </w:r>
          </w:p>
          <w:p w:rsidRPr="009101FD" w:rsidR="272271D5" w:rsidP="272271D5" w:rsidRDefault="00E17C2C" w14:paraId="1B7A8072" w14:textId="4DCB93FB">
            <w:pPr>
              <w:rPr>
                <w:rFonts w:eastAsia="Calibri"/>
                <w:color w:val="000000" w:themeColor="text1"/>
              </w:rPr>
            </w:pPr>
            <w:r w:rsidRPr="009101FD">
              <w:rPr>
                <w:rFonts w:eastAsia="Calibri"/>
                <w:color w:val="000000" w:themeColor="text1"/>
              </w:rPr>
              <w:t xml:space="preserve">To approve </w:t>
            </w:r>
            <w:r w:rsidRPr="009101FD" w:rsidR="004B6521">
              <w:rPr>
                <w:rFonts w:eastAsia="Calibri"/>
                <w:color w:val="000000" w:themeColor="text1"/>
              </w:rPr>
              <w:t xml:space="preserve">update of bank mandate </w:t>
            </w:r>
            <w:r w:rsidRPr="009101FD" w:rsidR="00033BAA">
              <w:rPr>
                <w:rFonts w:eastAsia="Calibri"/>
                <w:color w:val="000000" w:themeColor="text1"/>
              </w:rPr>
              <w:t xml:space="preserve">to enable temporary Clerk </w:t>
            </w:r>
            <w:r w:rsidRPr="009101FD" w:rsidR="005E3E17">
              <w:rPr>
                <w:rFonts w:eastAsia="Calibri"/>
                <w:color w:val="000000" w:themeColor="text1"/>
              </w:rPr>
              <w:t>admin access to Unity Trust bank account</w:t>
            </w:r>
          </w:p>
          <w:p w:rsidR="009101FD" w:rsidP="272271D5" w:rsidRDefault="009101FD" w14:paraId="12D13557" w14:textId="77777777">
            <w:pPr>
              <w:rPr>
                <w:rFonts w:eastAsia="Calibri"/>
                <w:b/>
                <w:bCs/>
                <w:color w:val="000000" w:themeColor="text1"/>
              </w:rPr>
            </w:pPr>
            <w:r>
              <w:rPr>
                <w:rFonts w:eastAsia="Calibri"/>
                <w:b/>
                <w:bCs/>
                <w:color w:val="000000" w:themeColor="text1"/>
              </w:rPr>
              <w:t xml:space="preserve">It was resolved to approve access to Unity Trust bank account with admin access rights ONLY to temporary Clerk </w:t>
            </w:r>
            <w:r w:rsidR="00D901A4">
              <w:rPr>
                <w:rFonts w:eastAsia="Calibri"/>
                <w:b/>
                <w:bCs/>
                <w:color w:val="000000" w:themeColor="text1"/>
              </w:rPr>
              <w:t>and the application form was signed</w:t>
            </w:r>
          </w:p>
          <w:p w:rsidRPr="009101FD" w:rsidR="00D901A4" w:rsidP="272271D5" w:rsidRDefault="00D901A4" w14:paraId="37EDDEDC" w14:textId="48BEE31C">
            <w:pPr>
              <w:rPr>
                <w:rFonts w:eastAsia="Calibri"/>
                <w:b/>
                <w:bCs/>
                <w:color w:val="000000" w:themeColor="text1"/>
              </w:rPr>
            </w:pPr>
            <w:r>
              <w:rPr>
                <w:rFonts w:eastAsia="Calibri"/>
                <w:b/>
                <w:bCs/>
                <w:color w:val="000000" w:themeColor="text1"/>
              </w:rPr>
              <w:t>Proposed RM, Seconded AF, all in favour.</w:t>
            </w:r>
          </w:p>
        </w:tc>
      </w:tr>
      <w:tr w:rsidR="00A055B7" w:rsidTr="7F968D9E" w14:paraId="017A9391"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Pr="272271D5" w:rsidR="00A055B7" w:rsidP="272271D5" w:rsidRDefault="00A055B7" w14:paraId="3FD8B9F5" w14:textId="43882EFB">
            <w:pPr>
              <w:pStyle w:val="Minuteheading"/>
              <w:rPr>
                <w:rFonts w:eastAsia="Calibri"/>
                <w:color w:val="000000" w:themeColor="text1"/>
              </w:rPr>
            </w:pPr>
            <w:r>
              <w:rPr>
                <w:rFonts w:eastAsia="Calibri"/>
                <w:color w:val="000000" w:themeColor="text1"/>
              </w:rPr>
              <w:t>22/105</w:t>
            </w:r>
          </w:p>
        </w:tc>
        <w:tc>
          <w:tcPr>
            <w:tcW w:w="9345" w:type="dxa"/>
            <w:tcBorders>
              <w:top w:val="single" w:color="auto" w:sz="6" w:space="0"/>
              <w:left w:val="single" w:color="auto" w:sz="6" w:space="0"/>
              <w:bottom w:val="single" w:color="auto" w:sz="6" w:space="0"/>
              <w:right w:val="single" w:color="auto" w:sz="6" w:space="0"/>
            </w:tcBorders>
            <w:tcMar/>
          </w:tcPr>
          <w:p w:rsidRPr="272271D5" w:rsidR="00A055B7" w:rsidP="6852C274" w:rsidRDefault="6852C274" w14:paraId="07B4D62A" w14:textId="40CD82EE">
            <w:pPr>
              <w:spacing w:after="0"/>
              <w:rPr>
                <w:rFonts w:eastAsia="Calibri"/>
                <w:color w:val="000000" w:themeColor="text1"/>
              </w:rPr>
            </w:pPr>
            <w:r w:rsidRPr="6852C274">
              <w:rPr>
                <w:rFonts w:eastAsia="Calibri"/>
                <w:b/>
                <w:bCs/>
                <w:color w:val="000000" w:themeColor="text1"/>
              </w:rPr>
              <w:t>Dogmersfield School</w:t>
            </w:r>
          </w:p>
          <w:p w:rsidRPr="272271D5" w:rsidR="00A055B7" w:rsidP="6852C274" w:rsidRDefault="6852C274" w14:paraId="4C1CF56C" w14:textId="15491CEE">
            <w:pPr>
              <w:spacing w:after="0"/>
              <w:rPr>
                <w:rFonts w:eastAsia="Calibri"/>
                <w:color w:val="000000" w:themeColor="text1"/>
              </w:rPr>
            </w:pPr>
            <w:r w:rsidRPr="6852C274">
              <w:rPr>
                <w:rFonts w:eastAsia="Calibri"/>
                <w:color w:val="000000" w:themeColor="text1"/>
              </w:rPr>
              <w:t>To receive an update from Dogmersfield Primary School and agree any actions</w:t>
            </w:r>
          </w:p>
          <w:p w:rsidRPr="272271D5" w:rsidR="00A055B7" w:rsidP="6852C274" w:rsidRDefault="00A055B7" w14:paraId="1A99859B" w14:textId="10DDD906">
            <w:pPr>
              <w:rPr>
                <w:rFonts w:eastAsia="Calibri"/>
                <w:b/>
                <w:bCs/>
                <w:color w:val="000000" w:themeColor="text1"/>
              </w:rPr>
            </w:pPr>
          </w:p>
          <w:p w:rsidRPr="272271D5" w:rsidR="00A055B7" w:rsidP="1F4B5E84" w:rsidRDefault="2E661039" w14:paraId="352DA42A" w14:textId="4B4B0486">
            <w:pPr>
              <w:rPr>
                <w:rFonts w:eastAsia="Calibri"/>
                <w:color w:val="000000" w:themeColor="text1"/>
              </w:rPr>
            </w:pPr>
            <w:r w:rsidRPr="1F4B5E84">
              <w:rPr>
                <w:rFonts w:eastAsia="Calibri"/>
                <w:color w:val="000000" w:themeColor="text1"/>
              </w:rPr>
              <w:t xml:space="preserve">Chair of Governors, Philip Baylis </w:t>
            </w:r>
            <w:r w:rsidRPr="1F4B5E84" w:rsidR="674867D5">
              <w:rPr>
                <w:rFonts w:eastAsia="Calibri"/>
                <w:color w:val="000000" w:themeColor="text1"/>
              </w:rPr>
              <w:t>provided an update re the school. A new head was appointed and took up ro</w:t>
            </w:r>
            <w:r w:rsidRPr="1F4B5E84" w:rsidR="1F4B5E84">
              <w:rPr>
                <w:rFonts w:eastAsia="Calibri"/>
                <w:color w:val="000000" w:themeColor="text1"/>
              </w:rPr>
              <w:t>le on 1</w:t>
            </w:r>
            <w:r w:rsidRPr="1F4B5E84" w:rsidR="1F4B5E84">
              <w:rPr>
                <w:rFonts w:eastAsia="Calibri"/>
                <w:color w:val="000000" w:themeColor="text1"/>
                <w:vertAlign w:val="superscript"/>
              </w:rPr>
              <w:t>st</w:t>
            </w:r>
            <w:r w:rsidRPr="1F4B5E84" w:rsidR="1F4B5E84">
              <w:rPr>
                <w:rFonts w:eastAsia="Calibri"/>
                <w:color w:val="000000" w:themeColor="text1"/>
              </w:rPr>
              <w:t xml:space="preserve"> January 2022 looking to change and improve the school. The school is seeking to integrate with the village through events regular attendance at DPC meetings and to encourage representation from the village on the board of governors. A Ukrainian refugee has joined the school in year 6 and is settling in well.</w:t>
            </w:r>
          </w:p>
          <w:p w:rsidRPr="272271D5" w:rsidR="00A055B7" w:rsidP="1F4B5E84" w:rsidRDefault="1F4B5E84" w14:paraId="6CD0B194" w14:textId="3D76D4AE">
            <w:pPr>
              <w:rPr>
                <w:rFonts w:eastAsia="Calibri"/>
                <w:color w:val="000000" w:themeColor="text1"/>
              </w:rPr>
            </w:pPr>
            <w:r w:rsidRPr="1F4B5E84">
              <w:rPr>
                <w:rFonts w:eastAsia="Calibri"/>
                <w:color w:val="000000" w:themeColor="text1"/>
              </w:rPr>
              <w:t>The summer fair was held with a wonderful display of maypole dancing; improvements have been made to the exterior of the school which has been painted and now they are looking to reconfigure access onto school grounds for safeguarding reasons.</w:t>
            </w:r>
          </w:p>
          <w:p w:rsidRPr="272271D5" w:rsidR="00A055B7" w:rsidP="1F4B5E84" w:rsidRDefault="1F4B5E84" w14:paraId="79E1A1AB" w14:textId="4F7D8739">
            <w:pPr>
              <w:rPr>
                <w:rFonts w:eastAsia="Calibri"/>
                <w:color w:val="000000" w:themeColor="text1"/>
              </w:rPr>
            </w:pPr>
            <w:r w:rsidRPr="1F4B5E84">
              <w:rPr>
                <w:rFonts w:eastAsia="Calibri"/>
                <w:color w:val="000000" w:themeColor="text1"/>
              </w:rPr>
              <w:t>They seek approval for their plans from the parish council, whilst the parish council made it clear that they can only provide their opinion as the land in question is not under DPC ownership.</w:t>
            </w:r>
          </w:p>
          <w:p w:rsidRPr="272271D5" w:rsidR="00A055B7" w:rsidP="1F4B5E84" w:rsidRDefault="1F4B5E84" w14:paraId="22CBBAB5" w14:textId="082A8B26">
            <w:pPr>
              <w:rPr>
                <w:rFonts w:eastAsia="Calibri"/>
                <w:color w:val="000000" w:themeColor="text1"/>
              </w:rPr>
            </w:pPr>
            <w:r w:rsidRPr="1F4B5E84">
              <w:rPr>
                <w:rFonts w:eastAsia="Calibri"/>
                <w:color w:val="000000" w:themeColor="text1"/>
              </w:rPr>
              <w:t xml:space="preserve">Seeking to install a pedestrian gate alongside a new double gate that is secure in nature and access granted electronically. This would require move of the school sign from the current location outside the wooden gate to preferably alongside the DPC noticeboard. Further seeking to replace the rotten fence along the front profile of the school which sits behind the oak trees that line the road. </w:t>
            </w:r>
          </w:p>
          <w:p w:rsidRPr="272271D5" w:rsidR="00A055B7" w:rsidP="1F4B5E84" w:rsidRDefault="1F4B5E84" w14:paraId="430C479F" w14:textId="5D78E6F8">
            <w:pPr>
              <w:rPr>
                <w:rFonts w:eastAsia="Calibri"/>
                <w:color w:val="000000" w:themeColor="text1"/>
              </w:rPr>
            </w:pPr>
            <w:r w:rsidRPr="1F4B5E84">
              <w:rPr>
                <w:rFonts w:eastAsia="Calibri"/>
                <w:color w:val="000000" w:themeColor="text1"/>
              </w:rPr>
              <w:t xml:space="preserve">DPC commented that whilst in principle they have no objection understanding the need for safeguarding, requested to be copied </w:t>
            </w:r>
            <w:r w:rsidRPr="1F4B5E84" w:rsidR="00795C9F">
              <w:rPr>
                <w:rFonts w:eastAsia="Calibri"/>
                <w:color w:val="000000" w:themeColor="text1"/>
              </w:rPr>
              <w:t>into</w:t>
            </w:r>
            <w:r w:rsidRPr="1F4B5E84">
              <w:rPr>
                <w:rFonts w:eastAsia="Calibri"/>
                <w:color w:val="000000" w:themeColor="text1"/>
              </w:rPr>
              <w:t xml:space="preserve"> the plans/ schematics and DPC would as far as possible help the school to exist and be a safe environment.</w:t>
            </w:r>
          </w:p>
          <w:p w:rsidRPr="272271D5" w:rsidR="00A055B7" w:rsidP="63E900EA" w:rsidRDefault="1F4B5E84" w14:paraId="30467886" w14:textId="0B1BBC41">
            <w:pPr>
              <w:pStyle w:val="Normal"/>
              <w:rPr>
                <w:rFonts w:eastAsia="Calibri"/>
                <w:color w:val="000000" w:themeColor="text1" w:themeTint="FF" w:themeShade="FF"/>
              </w:rPr>
            </w:pPr>
            <w:r w:rsidRPr="63E900EA" w:rsidR="1F4B5E84">
              <w:rPr>
                <w:rFonts w:eastAsia="Calibri"/>
                <w:color w:val="000000" w:themeColor="text1" w:themeTint="FF" w:themeShade="FF"/>
              </w:rPr>
              <w:t xml:space="preserve">Cllr Leach will aim to seek guidance from planning/ conservation on what </w:t>
            </w:r>
            <w:r w:rsidRPr="63E900EA" w:rsidR="63E900EA">
              <w:rPr>
                <w:rFonts w:ascii="Calibri" w:hAnsi="Calibri" w:eastAsia="Calibri" w:cs="Calibri"/>
                <w:b w:val="0"/>
                <w:bCs w:val="0"/>
                <w:i w:val="0"/>
                <w:iCs w:val="0"/>
                <w:caps w:val="0"/>
                <w:smallCaps w:val="0"/>
                <w:noProof w:val="0"/>
                <w:color w:val="201F1E"/>
                <w:sz w:val="22"/>
                <w:szCs w:val="22"/>
                <w:lang w:val="en-GB"/>
              </w:rPr>
              <w:t>may be permitted once the plans / schematics have been provided.</w:t>
            </w:r>
          </w:p>
          <w:p w:rsidRPr="272271D5" w:rsidR="00A055B7" w:rsidP="63E900EA" w:rsidRDefault="1F4B5E84" w14:paraId="69D3F415" w14:textId="1BDD8B15">
            <w:pPr>
              <w:pStyle w:val="Normal"/>
              <w:rPr>
                <w:rFonts w:eastAsia="Calibri"/>
                <w:color w:val="000000" w:themeColor="text1"/>
              </w:rPr>
            </w:pPr>
            <w:r w:rsidRPr="63E900EA" w:rsidR="1F4B5E84">
              <w:rPr>
                <w:rFonts w:eastAsia="Calibri"/>
                <w:color w:val="000000" w:themeColor="text1" w:themeTint="FF" w:themeShade="FF"/>
              </w:rPr>
              <w:t>Clerk to provide details reference citing of the noticeboard which may require a licence to install.</w:t>
            </w:r>
          </w:p>
          <w:p w:rsidRPr="272271D5" w:rsidR="00A055B7" w:rsidP="272271D5" w:rsidRDefault="00A055B7" w14:paraId="7862CDB5" w14:textId="1BF07498">
            <w:pPr>
              <w:rPr>
                <w:rFonts w:eastAsia="Calibri"/>
                <w:color w:val="000000" w:themeColor="text1"/>
              </w:rPr>
            </w:pPr>
          </w:p>
        </w:tc>
      </w:tr>
      <w:tr w:rsidR="272271D5" w:rsidTr="7F968D9E" w14:paraId="06F05E1A"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1D69D6EF" w14:textId="44A14979">
            <w:pPr>
              <w:pStyle w:val="Minuteheading"/>
              <w:rPr>
                <w:rFonts w:eastAsia="Calibri"/>
                <w:color w:val="000000" w:themeColor="text1"/>
              </w:rPr>
            </w:pPr>
            <w:r w:rsidRPr="272271D5">
              <w:rPr>
                <w:rFonts w:eastAsia="Calibri"/>
                <w:color w:val="000000" w:themeColor="text1"/>
              </w:rPr>
              <w:t>22/</w:t>
            </w:r>
            <w:r w:rsidRPr="1F4B5E84">
              <w:rPr>
                <w:rFonts w:eastAsia="Calibri"/>
                <w:color w:val="000000" w:themeColor="text1"/>
              </w:rPr>
              <w:t>106</w:t>
            </w:r>
          </w:p>
        </w:tc>
        <w:tc>
          <w:tcPr>
            <w:tcW w:w="9345" w:type="dxa"/>
            <w:tcBorders>
              <w:top w:val="single" w:color="auto" w:sz="6" w:space="0"/>
              <w:left w:val="single" w:color="auto" w:sz="6" w:space="0"/>
              <w:bottom w:val="single" w:color="auto" w:sz="6" w:space="0"/>
              <w:right w:val="single" w:color="auto" w:sz="6" w:space="0"/>
            </w:tcBorders>
            <w:tcMar/>
          </w:tcPr>
          <w:p w:rsidRPr="00A74955" w:rsidR="272271D5" w:rsidP="272271D5" w:rsidRDefault="272271D5" w14:paraId="6369B667" w14:textId="403C6B51">
            <w:pPr>
              <w:rPr>
                <w:rFonts w:eastAsia="Calibri"/>
                <w:b/>
                <w:bCs/>
                <w:color w:val="000000" w:themeColor="text1"/>
              </w:rPr>
            </w:pPr>
            <w:r w:rsidRPr="00A74955">
              <w:rPr>
                <w:rFonts w:eastAsia="Calibri"/>
                <w:b/>
                <w:bCs/>
                <w:color w:val="000000" w:themeColor="text1"/>
              </w:rPr>
              <w:t>Pilcot Green</w:t>
            </w:r>
          </w:p>
          <w:p w:rsidRPr="00C72044" w:rsidR="272271D5" w:rsidP="272271D5" w:rsidRDefault="272271D5" w14:paraId="5C7DF9F0" w14:textId="70210D5F">
            <w:pPr>
              <w:rPr>
                <w:rFonts w:eastAsia="Calibri"/>
                <w:color w:val="000000" w:themeColor="text1"/>
              </w:rPr>
            </w:pPr>
            <w:r w:rsidRPr="00C72044">
              <w:rPr>
                <w:rFonts w:eastAsia="Calibri"/>
                <w:color w:val="000000" w:themeColor="text1"/>
              </w:rPr>
              <w:t>To receive an update on the status of Pilcot Green and approve any actions arising</w:t>
            </w:r>
          </w:p>
          <w:p w:rsidRPr="00A74955" w:rsidR="272271D5" w:rsidP="272271D5" w:rsidRDefault="00DF234A" w14:paraId="02F68E3F" w14:textId="280CB50F">
            <w:pPr>
              <w:rPr>
                <w:rFonts w:eastAsia="Calibri"/>
                <w:b/>
                <w:bCs/>
                <w:color w:val="000000" w:themeColor="text1"/>
              </w:rPr>
            </w:pPr>
            <w:r>
              <w:rPr>
                <w:rFonts w:eastAsia="Calibri"/>
                <w:color w:val="000000" w:themeColor="text1"/>
              </w:rPr>
              <w:t xml:space="preserve">Cllr AF reported on obtaining of </w:t>
            </w:r>
            <w:proofErr w:type="gramStart"/>
            <w:r>
              <w:rPr>
                <w:rFonts w:eastAsia="Calibri"/>
                <w:color w:val="000000" w:themeColor="text1"/>
              </w:rPr>
              <w:t>a number of</w:t>
            </w:r>
            <w:proofErr w:type="gramEnd"/>
            <w:r>
              <w:rPr>
                <w:rFonts w:eastAsia="Calibri"/>
                <w:color w:val="000000" w:themeColor="text1"/>
              </w:rPr>
              <w:t xml:space="preserve"> quotes to carry out the legal work to </w:t>
            </w:r>
            <w:r w:rsidR="00D43ED8">
              <w:rPr>
                <w:rFonts w:eastAsia="Calibri"/>
                <w:color w:val="000000" w:themeColor="text1"/>
              </w:rPr>
              <w:t>apply to adopt Pilcot Green South</w:t>
            </w:r>
            <w:r w:rsidR="00F86BA1">
              <w:rPr>
                <w:rFonts w:eastAsia="Calibri"/>
                <w:color w:val="000000" w:themeColor="text1"/>
              </w:rPr>
              <w:t xml:space="preserve">. It was reiterated that there is no guarantee of success as </w:t>
            </w:r>
            <w:r w:rsidR="00F51B16">
              <w:rPr>
                <w:rFonts w:eastAsia="Calibri"/>
                <w:color w:val="000000" w:themeColor="text1"/>
              </w:rPr>
              <w:t xml:space="preserve">there may be another claim of ownership. It is believed that this is the right thing to do for the whole community of Dogmersfield to </w:t>
            </w:r>
            <w:r w:rsidR="00F61381">
              <w:rPr>
                <w:rFonts w:eastAsia="Calibri"/>
                <w:color w:val="000000" w:themeColor="text1"/>
              </w:rPr>
              <w:t xml:space="preserve">protect the </w:t>
            </w:r>
            <w:r w:rsidR="00C31F52">
              <w:rPr>
                <w:rFonts w:eastAsia="Calibri"/>
                <w:color w:val="000000" w:themeColor="text1"/>
              </w:rPr>
              <w:t xml:space="preserve">land as open space. The application will include evidence of community use over </w:t>
            </w:r>
            <w:proofErr w:type="gramStart"/>
            <w:r w:rsidR="00C31F52">
              <w:rPr>
                <w:rFonts w:eastAsia="Calibri"/>
                <w:color w:val="000000" w:themeColor="text1"/>
              </w:rPr>
              <w:t>a number of</w:t>
            </w:r>
            <w:proofErr w:type="gramEnd"/>
            <w:r w:rsidR="00C31F52">
              <w:rPr>
                <w:rFonts w:eastAsia="Calibri"/>
                <w:color w:val="000000" w:themeColor="text1"/>
              </w:rPr>
              <w:t xml:space="preserve"> years </w:t>
            </w:r>
            <w:r w:rsidR="00855449">
              <w:rPr>
                <w:rFonts w:eastAsia="Calibri"/>
                <w:color w:val="000000" w:themeColor="text1"/>
              </w:rPr>
              <w:t xml:space="preserve">such as </w:t>
            </w:r>
            <w:r w:rsidR="00AE690F">
              <w:rPr>
                <w:rFonts w:eastAsia="Calibri"/>
                <w:color w:val="000000" w:themeColor="text1"/>
              </w:rPr>
              <w:t xml:space="preserve">events and </w:t>
            </w:r>
            <w:r w:rsidR="00855449">
              <w:rPr>
                <w:rFonts w:eastAsia="Calibri"/>
                <w:color w:val="000000" w:themeColor="text1"/>
              </w:rPr>
              <w:t>maintenance by the parish council of the post and rails, tree management on the green</w:t>
            </w:r>
            <w:r w:rsidR="00D871F5">
              <w:rPr>
                <w:rFonts w:eastAsia="Calibri"/>
                <w:color w:val="000000" w:themeColor="text1"/>
              </w:rPr>
              <w:t xml:space="preserve">. The </w:t>
            </w:r>
            <w:r w:rsidR="00795C9F">
              <w:rPr>
                <w:rFonts w:eastAsia="Calibri"/>
                <w:color w:val="000000" w:themeColor="text1"/>
              </w:rPr>
              <w:t>long-term</w:t>
            </w:r>
            <w:r w:rsidR="00D871F5">
              <w:rPr>
                <w:rFonts w:eastAsia="Calibri"/>
                <w:color w:val="000000" w:themeColor="text1"/>
              </w:rPr>
              <w:t xml:space="preserve"> plan is not to deny access by the pub for use of the land but to provide long term protection.</w:t>
            </w:r>
          </w:p>
          <w:p w:rsidRPr="00A74955" w:rsidR="00C72044" w:rsidP="272271D5" w:rsidRDefault="00C72044" w14:paraId="6F0EF7F5" w14:textId="527720BD">
            <w:pPr>
              <w:rPr>
                <w:rStyle w:val="normaltextrun"/>
                <w:b/>
                <w:bCs/>
                <w:color w:val="000000"/>
                <w:bdr w:val="none" w:color="auto" w:sz="0" w:space="0" w:frame="1"/>
              </w:rPr>
            </w:pPr>
            <w:r w:rsidRPr="00A74955">
              <w:rPr>
                <w:rFonts w:eastAsia="Calibri"/>
                <w:b/>
                <w:bCs/>
                <w:color w:val="000000" w:themeColor="text1"/>
              </w:rPr>
              <w:t xml:space="preserve">It was resolved to give Clerk delegated authority to appoint </w:t>
            </w:r>
            <w:r w:rsidRPr="00A74955" w:rsidR="00703DFC">
              <w:rPr>
                <w:rStyle w:val="normaltextrun"/>
                <w:b/>
                <w:bCs/>
                <w:color w:val="000000"/>
                <w:bdr w:val="none" w:color="auto" w:sz="0" w:space="0" w:frame="1"/>
              </w:rPr>
              <w:t>Davies, Blunden and Evans</w:t>
            </w:r>
            <w:r w:rsidRPr="00A74955" w:rsidR="00B057B5">
              <w:rPr>
                <w:rStyle w:val="normaltextrun"/>
                <w:b/>
                <w:bCs/>
                <w:color w:val="000000"/>
                <w:bdr w:val="none" w:color="auto" w:sz="0" w:space="0" w:frame="1"/>
              </w:rPr>
              <w:t xml:space="preserve"> for legal </w:t>
            </w:r>
            <w:r w:rsidRPr="00A74955" w:rsidR="00A74955">
              <w:rPr>
                <w:rStyle w:val="normaltextrun"/>
                <w:b/>
                <w:bCs/>
                <w:color w:val="000000"/>
                <w:bdr w:val="none" w:color="auto" w:sz="0" w:space="0" w:frame="1"/>
              </w:rPr>
              <w:t>assistance in registration of Pilcot Green South under Dogmersfield Parish Council with an allowance of fees up to £2000.</w:t>
            </w:r>
          </w:p>
          <w:p w:rsidR="00A74955" w:rsidP="272271D5" w:rsidRDefault="00A74955" w14:paraId="11918AA2" w14:textId="0135B231">
            <w:pPr>
              <w:rPr>
                <w:rFonts w:eastAsia="Calibri"/>
                <w:color w:val="000000" w:themeColor="text1"/>
              </w:rPr>
            </w:pPr>
            <w:r w:rsidRPr="00A74955">
              <w:rPr>
                <w:rStyle w:val="normaltextrun"/>
                <w:b/>
                <w:bCs/>
                <w:color w:val="000000"/>
                <w:bdr w:val="none" w:color="auto" w:sz="0" w:space="0" w:frame="1"/>
              </w:rPr>
              <w:lastRenderedPageBreak/>
              <w:t>Proposed GC, Seconded RM, all in favour.</w:t>
            </w:r>
          </w:p>
        </w:tc>
      </w:tr>
      <w:tr w:rsidR="272271D5" w:rsidTr="7F968D9E" w14:paraId="7539B62F" w14:textId="77777777">
        <w:trPr>
          <w:trHeight w:val="7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74AEF128" w14:textId="1762C83B">
            <w:pPr>
              <w:pStyle w:val="Minuteheading"/>
              <w:rPr>
                <w:rFonts w:eastAsia="Calibri"/>
                <w:color w:val="000000" w:themeColor="text1"/>
              </w:rPr>
            </w:pPr>
            <w:r w:rsidRPr="272271D5">
              <w:rPr>
                <w:rFonts w:eastAsia="Calibri"/>
                <w:color w:val="000000" w:themeColor="text1"/>
              </w:rPr>
              <w:lastRenderedPageBreak/>
              <w:t>22/</w:t>
            </w:r>
            <w:r w:rsidRPr="7D607391">
              <w:rPr>
                <w:rFonts w:eastAsia="Calibri"/>
                <w:color w:val="000000" w:themeColor="text1"/>
              </w:rPr>
              <w:t>107</w:t>
            </w:r>
          </w:p>
        </w:tc>
        <w:tc>
          <w:tcPr>
            <w:tcW w:w="9345" w:type="dxa"/>
            <w:tcBorders>
              <w:top w:val="single" w:color="auto" w:sz="6" w:space="0"/>
              <w:left w:val="single" w:color="auto" w:sz="6" w:space="0"/>
              <w:bottom w:val="single" w:color="auto" w:sz="6" w:space="0"/>
              <w:right w:val="single" w:color="auto" w:sz="6" w:space="0"/>
            </w:tcBorders>
            <w:tcMar/>
          </w:tcPr>
          <w:p w:rsidRPr="003D0AE5" w:rsidR="003D0AE5" w:rsidP="003D0AE5" w:rsidRDefault="003D0AE5" w14:paraId="0E92BABC" w14:textId="77777777">
            <w:pPr>
              <w:spacing w:after="0"/>
              <w:textAlignment w:val="baseline"/>
              <w:rPr>
                <w:rFonts w:ascii="Segoe UI" w:hAnsi="Segoe UI" w:eastAsia="Times New Roman" w:cs="Segoe UI"/>
                <w:sz w:val="18"/>
                <w:szCs w:val="18"/>
              </w:rPr>
            </w:pPr>
            <w:r w:rsidRPr="003D0AE5">
              <w:rPr>
                <w:rFonts w:eastAsia="Times New Roman"/>
                <w:b/>
                <w:bCs/>
              </w:rPr>
              <w:t>Footpath Leaflets</w:t>
            </w:r>
            <w:r w:rsidRPr="003D0AE5">
              <w:rPr>
                <w:rFonts w:eastAsia="Times New Roman"/>
              </w:rPr>
              <w:t> </w:t>
            </w:r>
          </w:p>
          <w:p w:rsidRPr="003D0AE5" w:rsidR="003D0AE5" w:rsidP="003D0AE5" w:rsidRDefault="003D0AE5" w14:paraId="2E126E2D" w14:textId="77777777">
            <w:pPr>
              <w:spacing w:after="0"/>
              <w:textAlignment w:val="baseline"/>
              <w:rPr>
                <w:rFonts w:ascii="Segoe UI" w:hAnsi="Segoe UI" w:eastAsia="Times New Roman" w:cs="Segoe UI"/>
                <w:sz w:val="18"/>
                <w:szCs w:val="18"/>
              </w:rPr>
            </w:pPr>
            <w:r w:rsidRPr="003D0AE5">
              <w:rPr>
                <w:rFonts w:eastAsia="Times New Roman"/>
              </w:rPr>
              <w:t>To approve reprint of footpath leaflets </w:t>
            </w:r>
          </w:p>
          <w:p w:rsidR="272271D5" w:rsidP="272271D5" w:rsidRDefault="272271D5" w14:paraId="603370A1" w14:textId="77777777">
            <w:pPr>
              <w:rPr>
                <w:rFonts w:eastAsia="Calibri"/>
                <w:color w:val="000000" w:themeColor="text1"/>
              </w:rPr>
            </w:pPr>
          </w:p>
          <w:p w:rsidRPr="00AC4EED" w:rsidR="003717DA" w:rsidP="272271D5" w:rsidRDefault="003717DA" w14:paraId="4E3F6F5F" w14:textId="77777777">
            <w:pPr>
              <w:rPr>
                <w:rFonts w:eastAsia="Calibri"/>
                <w:b/>
                <w:bCs/>
                <w:color w:val="000000" w:themeColor="text1"/>
              </w:rPr>
            </w:pPr>
            <w:r>
              <w:rPr>
                <w:rFonts w:eastAsia="Calibri"/>
                <w:color w:val="000000" w:themeColor="text1"/>
              </w:rPr>
              <w:t xml:space="preserve">Based on a quote received from </w:t>
            </w:r>
            <w:r w:rsidR="00D1784B">
              <w:rPr>
                <w:rFonts w:eastAsia="Calibri"/>
                <w:color w:val="000000" w:themeColor="text1"/>
              </w:rPr>
              <w:t xml:space="preserve">Brandtastic Ltd for 1,000 leaflets </w:t>
            </w:r>
            <w:r w:rsidR="00C84236">
              <w:rPr>
                <w:rFonts w:eastAsia="Calibri"/>
                <w:color w:val="000000" w:themeColor="text1"/>
              </w:rPr>
              <w:t>£186 or 2,000 leaflets at £231 before VAT-</w:t>
            </w:r>
          </w:p>
          <w:p w:rsidRPr="00AC4EED" w:rsidR="00C84236" w:rsidP="272271D5" w:rsidRDefault="00C84236" w14:paraId="6376EFCD" w14:textId="77777777">
            <w:pPr>
              <w:rPr>
                <w:rFonts w:eastAsia="Calibri"/>
                <w:b/>
                <w:bCs/>
                <w:color w:val="000000" w:themeColor="text1"/>
              </w:rPr>
            </w:pPr>
            <w:r w:rsidRPr="00AC4EED">
              <w:rPr>
                <w:rFonts w:eastAsia="Calibri"/>
                <w:b/>
                <w:bCs/>
                <w:color w:val="000000" w:themeColor="text1"/>
              </w:rPr>
              <w:t xml:space="preserve">It was resolved to reprint </w:t>
            </w:r>
            <w:r w:rsidRPr="00AC4EED" w:rsidR="00AC4EED">
              <w:rPr>
                <w:rFonts w:eastAsia="Calibri"/>
                <w:b/>
                <w:bCs/>
                <w:color w:val="000000" w:themeColor="text1"/>
              </w:rPr>
              <w:t>2,000 leaflets at a cost of £231 plus VAT</w:t>
            </w:r>
          </w:p>
          <w:p w:rsidR="00AC4EED" w:rsidP="272271D5" w:rsidRDefault="00AC4EED" w14:paraId="219668E3" w14:textId="52B6E64D">
            <w:pPr>
              <w:rPr>
                <w:rFonts w:eastAsia="Calibri"/>
                <w:color w:val="000000" w:themeColor="text1"/>
              </w:rPr>
            </w:pPr>
            <w:r w:rsidRPr="00AC4EED">
              <w:rPr>
                <w:rFonts w:eastAsia="Calibri"/>
                <w:b/>
                <w:bCs/>
                <w:color w:val="000000" w:themeColor="text1"/>
              </w:rPr>
              <w:t>Proposed GC, Seconded RM&lt; all in favour.</w:t>
            </w:r>
          </w:p>
        </w:tc>
      </w:tr>
      <w:tr w:rsidR="004E0EC2" w:rsidTr="7F968D9E" w14:paraId="0368A563" w14:textId="77777777">
        <w:tc>
          <w:tcPr>
            <w:tcW w:w="990" w:type="dxa"/>
            <w:tcBorders>
              <w:top w:val="single" w:color="auto" w:sz="6" w:space="0"/>
              <w:left w:val="single" w:color="auto" w:sz="6" w:space="0"/>
              <w:bottom w:val="single" w:color="auto" w:sz="6" w:space="0"/>
              <w:right w:val="single" w:color="auto" w:sz="6" w:space="0"/>
            </w:tcBorders>
            <w:tcMar/>
          </w:tcPr>
          <w:p w:rsidR="004E0EC2" w:rsidP="004E0EC2" w:rsidRDefault="004E0EC2" w14:paraId="04B86593" w14:textId="0C55921C">
            <w:pPr>
              <w:pStyle w:val="Minuteheading"/>
              <w:rPr>
                <w:rFonts w:eastAsia="Calibri"/>
                <w:color w:val="000000" w:themeColor="text1"/>
              </w:rPr>
            </w:pPr>
            <w:r w:rsidRPr="272271D5">
              <w:rPr>
                <w:rFonts w:eastAsia="Calibri"/>
                <w:color w:val="000000" w:themeColor="text1"/>
              </w:rPr>
              <w:t>22/</w:t>
            </w:r>
            <w:r w:rsidRPr="7D607391">
              <w:rPr>
                <w:rFonts w:eastAsia="Calibri"/>
                <w:color w:val="000000" w:themeColor="text1"/>
              </w:rPr>
              <w:t>108</w:t>
            </w:r>
          </w:p>
        </w:tc>
        <w:tc>
          <w:tcPr>
            <w:tcW w:w="9345" w:type="dxa"/>
            <w:tcBorders>
              <w:top w:val="single" w:color="auto" w:sz="6" w:space="0"/>
              <w:left w:val="single" w:color="auto" w:sz="6" w:space="0"/>
              <w:bottom w:val="single" w:color="auto" w:sz="6" w:space="0"/>
              <w:right w:val="single" w:color="auto" w:sz="6" w:space="0"/>
            </w:tcBorders>
            <w:tcMar/>
          </w:tcPr>
          <w:p w:rsidRPr="009E7E96" w:rsidR="004E0EC2" w:rsidP="004E0EC2" w:rsidRDefault="004E0EC2" w14:paraId="2889830D" w14:textId="77777777">
            <w:pPr>
              <w:rPr>
                <w:rFonts w:eastAsia="Calibri"/>
                <w:b/>
                <w:bCs/>
                <w:color w:val="000000" w:themeColor="text1"/>
              </w:rPr>
            </w:pPr>
            <w:r w:rsidRPr="009E7E96">
              <w:rPr>
                <w:rFonts w:eastAsia="Calibri"/>
                <w:b/>
                <w:bCs/>
                <w:color w:val="000000" w:themeColor="text1"/>
              </w:rPr>
              <w:t>To consider the council’s response to current planning applications including update on tree work applications</w:t>
            </w:r>
          </w:p>
          <w:p w:rsidRPr="009E7E96" w:rsidR="00AC4EED" w:rsidP="004E0EC2" w:rsidRDefault="00AC4EED" w14:paraId="569ED95E" w14:textId="1D5A66D6">
            <w:pPr>
              <w:rPr>
                <w:rFonts w:eastAsia="Calibri"/>
                <w:color w:val="000000" w:themeColor="text1"/>
              </w:rPr>
            </w:pPr>
            <w:r w:rsidRPr="009E7E96">
              <w:rPr>
                <w:rFonts w:eastAsia="Calibri"/>
                <w:color w:val="000000" w:themeColor="text1"/>
              </w:rPr>
              <w:t xml:space="preserve">Cllr Leach confirmed that </w:t>
            </w:r>
            <w:r w:rsidRPr="009E7E96" w:rsidR="00047BBF">
              <w:rPr>
                <w:rFonts w:eastAsia="Calibri"/>
                <w:color w:val="000000" w:themeColor="text1"/>
              </w:rPr>
              <w:t>as at 7</w:t>
            </w:r>
            <w:r w:rsidRPr="009E7E96" w:rsidR="00047BBF">
              <w:rPr>
                <w:rFonts w:eastAsia="Calibri"/>
                <w:color w:val="000000" w:themeColor="text1"/>
                <w:vertAlign w:val="superscript"/>
              </w:rPr>
              <w:t>th</w:t>
            </w:r>
            <w:r w:rsidRPr="009E7E96" w:rsidR="00047BBF">
              <w:rPr>
                <w:rFonts w:eastAsia="Calibri"/>
                <w:color w:val="000000" w:themeColor="text1"/>
              </w:rPr>
              <w:t xml:space="preserve"> June there were no new planning applications to consider</w:t>
            </w:r>
          </w:p>
        </w:tc>
      </w:tr>
      <w:tr w:rsidR="004E0EC2" w:rsidTr="7F968D9E" w14:paraId="0217E1E9" w14:textId="77777777">
        <w:tc>
          <w:tcPr>
            <w:tcW w:w="990" w:type="dxa"/>
            <w:tcBorders>
              <w:top w:val="single" w:color="auto" w:sz="6" w:space="0"/>
              <w:left w:val="single" w:color="auto" w:sz="6" w:space="0"/>
              <w:bottom w:val="single" w:color="auto" w:sz="6" w:space="0"/>
              <w:right w:val="single" w:color="auto" w:sz="6" w:space="0"/>
            </w:tcBorders>
            <w:tcMar/>
          </w:tcPr>
          <w:p w:rsidR="004E0EC2" w:rsidP="004E0EC2" w:rsidRDefault="004E0EC2" w14:paraId="76FE6C1B" w14:textId="4A4DC629">
            <w:pPr>
              <w:pStyle w:val="Minuteheading"/>
              <w:rPr>
                <w:rFonts w:eastAsia="Calibri"/>
                <w:color w:val="000000" w:themeColor="text1"/>
              </w:rPr>
            </w:pPr>
            <w:r w:rsidRPr="272271D5">
              <w:rPr>
                <w:rFonts w:eastAsia="Calibri"/>
                <w:color w:val="000000" w:themeColor="text1"/>
              </w:rPr>
              <w:t>22/</w:t>
            </w:r>
            <w:r w:rsidRPr="7D607391">
              <w:rPr>
                <w:rFonts w:eastAsia="Calibri"/>
                <w:color w:val="000000" w:themeColor="text1"/>
              </w:rPr>
              <w:t>109</w:t>
            </w:r>
          </w:p>
        </w:tc>
        <w:tc>
          <w:tcPr>
            <w:tcW w:w="9345" w:type="dxa"/>
            <w:tcBorders>
              <w:top w:val="single" w:color="auto" w:sz="6" w:space="0"/>
              <w:left w:val="single" w:color="auto" w:sz="6" w:space="0"/>
              <w:bottom w:val="single" w:color="auto" w:sz="6" w:space="0"/>
              <w:right w:val="single" w:color="auto" w:sz="6" w:space="0"/>
            </w:tcBorders>
            <w:tcMar/>
          </w:tcPr>
          <w:p w:rsidR="004E0EC2" w:rsidP="004E0EC2" w:rsidRDefault="004E0EC2" w14:paraId="3B2D5E80" w14:textId="77777777">
            <w:pPr>
              <w:rPr>
                <w:rFonts w:eastAsia="Calibri"/>
                <w:b/>
                <w:bCs/>
                <w:color w:val="000000" w:themeColor="text1"/>
              </w:rPr>
            </w:pPr>
            <w:r w:rsidRPr="272271D5">
              <w:rPr>
                <w:rFonts w:eastAsia="Calibri"/>
                <w:b/>
                <w:bCs/>
                <w:color w:val="000000" w:themeColor="text1"/>
              </w:rPr>
              <w:t xml:space="preserve">To update members on any new planning consultations, appeals and enforcements </w:t>
            </w:r>
          </w:p>
          <w:p w:rsidRPr="001C4601" w:rsidR="009E7E96" w:rsidP="004E0EC2" w:rsidRDefault="002E7B9C" w14:paraId="39E170C4" w14:textId="77777777">
            <w:pPr>
              <w:rPr>
                <w:rFonts w:eastAsia="Calibri"/>
                <w:color w:val="000000" w:themeColor="text1"/>
              </w:rPr>
            </w:pPr>
            <w:r w:rsidRPr="63E900EA" w:rsidR="002E7B9C">
              <w:rPr>
                <w:rFonts w:eastAsia="Calibri"/>
                <w:b w:val="1"/>
                <w:bCs w:val="1"/>
                <w:color w:val="000000" w:themeColor="text1" w:themeTint="FF" w:themeShade="FF"/>
              </w:rPr>
              <w:t xml:space="preserve">Update on meeting with HDC and developers regarding DPC’s objection to the Netherhouse </w:t>
            </w:r>
            <w:r w:rsidRPr="63E900EA" w:rsidR="002E3366">
              <w:rPr>
                <w:rFonts w:eastAsia="Calibri"/>
                <w:b w:val="1"/>
                <w:bCs w:val="1"/>
                <w:color w:val="000000" w:themeColor="text1" w:themeTint="FF" w:themeShade="FF"/>
              </w:rPr>
              <w:t>application 21/02782/OUT.</w:t>
            </w:r>
          </w:p>
          <w:p w:rsidRPr="001C4601" w:rsidR="001D1443" w:rsidP="63E900EA" w:rsidRDefault="00264597" w14:paraId="2571D77F" w14:textId="7A877DDC">
            <w:pPr>
              <w:pStyle w:val="Normal"/>
              <w:rPr>
                <w:rFonts w:eastAsia="Calibri"/>
                <w:color w:val="auto"/>
              </w:rPr>
            </w:pPr>
            <w:r w:rsidRPr="63E900EA" w:rsidR="63E900EA">
              <w:rPr>
                <w:rFonts w:ascii="Calibri" w:hAnsi="Calibri" w:eastAsia="Calibri" w:cs="Calibri"/>
                <w:b w:val="0"/>
                <w:bCs w:val="0"/>
                <w:i w:val="0"/>
                <w:iCs w:val="0"/>
                <w:caps w:val="0"/>
                <w:smallCaps w:val="0"/>
                <w:noProof w:val="0"/>
                <w:color w:val="auto"/>
                <w:sz w:val="22"/>
                <w:szCs w:val="22"/>
                <w:lang w:val="en-GB"/>
              </w:rPr>
              <w:t>Cllr Leach reported that he had met with Hart Planning, David Gilchrist (Development Director of Barkley Homes (Southern) Ltd) and Tim Burden (Director Planning of Turley Planning) to discuss DPC objection to the proposal for an additional 105 dwellings on the Land North of Netherhouse Copse (21/02782/OUT).  DPC’s objected to the application on the grounds of increased traffic flow through the village</w:t>
            </w:r>
            <w:r w:rsidRPr="63E900EA" w:rsidR="00264597">
              <w:rPr>
                <w:rFonts w:eastAsia="Calibri"/>
                <w:color w:val="auto"/>
              </w:rPr>
              <w:t xml:space="preserve">. </w:t>
            </w:r>
            <w:r>
              <w:br/>
            </w:r>
          </w:p>
          <w:p w:rsidRPr="001C4601" w:rsidR="001D1443" w:rsidP="63E900EA" w:rsidRDefault="00264597" w14:paraId="030EA533" w14:textId="32083641">
            <w:pPr>
              <w:pStyle w:val="Normal"/>
              <w:rPr>
                <w:rFonts w:eastAsia="Calibri"/>
              </w:rPr>
            </w:pPr>
            <w:r w:rsidRPr="63E900EA" w:rsidR="00264597">
              <w:rPr>
                <w:rFonts w:eastAsia="Calibri"/>
              </w:rPr>
              <w:t xml:space="preserve">The developer agreed </w:t>
            </w:r>
            <w:r w:rsidRPr="63E900EA" w:rsidR="63E900EA">
              <w:rPr>
                <w:rFonts w:ascii="Calibri" w:hAnsi="Calibri" w:eastAsia="Calibri" w:cs="Calibri"/>
                <w:b w:val="0"/>
                <w:bCs w:val="0"/>
                <w:i w:val="0"/>
                <w:iCs w:val="0"/>
                <w:caps w:val="0"/>
                <w:smallCaps w:val="0"/>
                <w:noProof w:val="0"/>
                <w:color w:val="201F1E"/>
                <w:sz w:val="22"/>
                <w:szCs w:val="22"/>
                <w:lang w:val="en-GB"/>
              </w:rPr>
              <w:t>with the Hampshire County Council Highways Assessment</w:t>
            </w:r>
            <w:r w:rsidRPr="63E900EA" w:rsidR="00923B74">
              <w:rPr>
                <w:rFonts w:eastAsia="Calibri"/>
              </w:rPr>
              <w:t xml:space="preserve"> that </w:t>
            </w:r>
            <w:r w:rsidRPr="63E900EA" w:rsidR="000B4A5C">
              <w:rPr>
                <w:rFonts w:eastAsia="Calibri"/>
              </w:rPr>
              <w:t xml:space="preserve">an additional 60+ journeys would be created through </w:t>
            </w:r>
            <w:r w:rsidRPr="63E900EA" w:rsidR="000B4A5C">
              <w:rPr>
                <w:rFonts w:eastAsia="Calibri"/>
              </w:rPr>
              <w:t>Dogmersfield</w:t>
            </w:r>
            <w:r w:rsidRPr="63E900EA" w:rsidR="000B4A5C">
              <w:rPr>
                <w:rFonts w:eastAsia="Calibri"/>
              </w:rPr>
              <w:t xml:space="preserve"> at peak times with an approx. </w:t>
            </w:r>
            <w:r w:rsidRPr="63E900EA" w:rsidR="001D1443">
              <w:rPr>
                <w:rFonts w:eastAsia="Calibri"/>
              </w:rPr>
              <w:t xml:space="preserve">directional </w:t>
            </w:r>
            <w:r w:rsidRPr="63E900EA" w:rsidR="000B4A5C">
              <w:rPr>
                <w:rFonts w:eastAsia="Calibri"/>
              </w:rPr>
              <w:t>split of 50/50</w:t>
            </w:r>
            <w:r w:rsidRPr="63E900EA" w:rsidR="001D1443">
              <w:rPr>
                <w:rFonts w:eastAsia="Calibri"/>
              </w:rPr>
              <w:t xml:space="preserve"> at the Hitches Lane Pilcot Road junction.</w:t>
            </w:r>
          </w:p>
          <w:p w:rsidRPr="001C4601" w:rsidR="00525E31" w:rsidP="004E0EC2" w:rsidRDefault="001D1443" w14:paraId="54D9C16F" w14:textId="2D3AFC32">
            <w:pPr>
              <w:rPr>
                <w:rFonts w:eastAsia="Calibri"/>
              </w:rPr>
            </w:pPr>
            <w:r w:rsidRPr="001C4601">
              <w:rPr>
                <w:rFonts w:eastAsia="Calibri"/>
              </w:rPr>
              <w:t>NP</w:t>
            </w:r>
            <w:r w:rsidRPr="001C4601" w:rsidR="00410533">
              <w:rPr>
                <w:rFonts w:eastAsia="Calibri"/>
              </w:rPr>
              <w:t xml:space="preserve">PF states that the cumulative effect on the roads to impact on safety </w:t>
            </w:r>
            <w:proofErr w:type="gramStart"/>
            <w:r w:rsidRPr="001C4601" w:rsidR="00410533">
              <w:rPr>
                <w:rFonts w:eastAsia="Calibri"/>
              </w:rPr>
              <w:t>has to</w:t>
            </w:r>
            <w:proofErr w:type="gramEnd"/>
            <w:r w:rsidRPr="001C4601" w:rsidR="00410533">
              <w:rPr>
                <w:rFonts w:eastAsia="Calibri"/>
              </w:rPr>
              <w:t xml:space="preserve"> be severe to </w:t>
            </w:r>
            <w:r w:rsidRPr="001C4601" w:rsidR="003F72DF">
              <w:rPr>
                <w:rFonts w:eastAsia="Calibri"/>
              </w:rPr>
              <w:t xml:space="preserve">not permit the development, with no clear definition of severe. Highways report concludes that the development will create additional </w:t>
            </w:r>
            <w:r w:rsidRPr="001C4601" w:rsidR="00C27402">
              <w:rPr>
                <w:rFonts w:eastAsia="Calibri"/>
              </w:rPr>
              <w:t>congestion,</w:t>
            </w:r>
            <w:r w:rsidRPr="001C4601" w:rsidR="003F72DF">
              <w:rPr>
                <w:rFonts w:eastAsia="Calibri"/>
              </w:rPr>
              <w:t xml:space="preserve"> </w:t>
            </w:r>
            <w:r w:rsidRPr="001C4601" w:rsidR="00574494">
              <w:rPr>
                <w:rFonts w:eastAsia="Calibri"/>
              </w:rPr>
              <w:t>but this is not considered severe and therefore not in conflict with the NPPF</w:t>
            </w:r>
            <w:r w:rsidRPr="001C4601" w:rsidR="00525E31">
              <w:rPr>
                <w:rFonts w:eastAsia="Calibri"/>
              </w:rPr>
              <w:t>.</w:t>
            </w:r>
          </w:p>
          <w:p w:rsidRPr="001C4601" w:rsidR="00FD0B80" w:rsidP="63E900EA" w:rsidRDefault="00525E31" w14:paraId="798BB7F0" w14:textId="692439A5">
            <w:pPr>
              <w:pStyle w:val="Normal"/>
              <w:rPr>
                <w:rFonts w:eastAsia="Calibri"/>
              </w:rPr>
            </w:pPr>
            <w:r w:rsidRPr="63E900EA" w:rsidR="00525E31">
              <w:rPr>
                <w:rFonts w:eastAsia="Calibri"/>
              </w:rPr>
              <w:t xml:space="preserve">Cllr Leach looking </w:t>
            </w:r>
            <w:r w:rsidRPr="63E900EA" w:rsidR="003B4F29">
              <w:rPr>
                <w:rFonts w:eastAsia="Calibri"/>
              </w:rPr>
              <w:t>to attend HDC plann</w:t>
            </w:r>
            <w:r w:rsidRPr="63E900EA" w:rsidR="003B4F29">
              <w:rPr>
                <w:rFonts w:eastAsia="Calibri"/>
                <w:color w:val="auto"/>
              </w:rPr>
              <w:t>ing committee meeting on Wednesday 15</w:t>
            </w:r>
            <w:r w:rsidRPr="63E900EA" w:rsidR="003B4F29">
              <w:rPr>
                <w:rFonts w:eastAsia="Calibri"/>
                <w:color w:val="auto"/>
                <w:vertAlign w:val="superscript"/>
              </w:rPr>
              <w:t>th</w:t>
            </w:r>
            <w:r w:rsidRPr="63E900EA" w:rsidR="003B4F29">
              <w:rPr>
                <w:rFonts w:eastAsia="Calibri"/>
                <w:color w:val="auto"/>
              </w:rPr>
              <w:t xml:space="preserve"> June</w:t>
            </w:r>
            <w:r w:rsidRPr="63E900EA" w:rsidR="003035F4">
              <w:rPr>
                <w:rFonts w:eastAsia="Calibri"/>
                <w:color w:val="auto"/>
              </w:rPr>
              <w:t xml:space="preserve"> but is not intending to speak but to observe the for and against arguments. </w:t>
            </w:r>
            <w:r w:rsidRPr="63E900EA" w:rsidR="63E900EA">
              <w:rPr>
                <w:rFonts w:ascii="Calibri" w:hAnsi="Calibri" w:eastAsia="Calibri" w:cs="Calibri"/>
                <w:b w:val="0"/>
                <w:bCs w:val="0"/>
                <w:i w:val="0"/>
                <w:iCs w:val="0"/>
                <w:caps w:val="0"/>
                <w:smallCaps w:val="0"/>
                <w:noProof w:val="0"/>
                <w:color w:val="auto"/>
                <w:sz w:val="22"/>
                <w:szCs w:val="22"/>
                <w:lang w:val="en-GB"/>
              </w:rPr>
              <w:t>to observe the for and against arguments.  He will write a short summary of the meetings for the record once HDC planning committee has come to a decision on the application.</w:t>
            </w:r>
          </w:p>
          <w:p w:rsidR="00264597" w:rsidP="004E0EC2" w:rsidRDefault="001C4601" w14:paraId="5DF6B867" w14:textId="3A685DD0">
            <w:pPr>
              <w:rPr>
                <w:rFonts w:eastAsia="Calibri"/>
                <w:b/>
                <w:bCs/>
              </w:rPr>
            </w:pPr>
            <w:r>
              <w:rPr>
                <w:rFonts w:eastAsia="Calibri"/>
                <w:b/>
                <w:bCs/>
              </w:rPr>
              <w:t xml:space="preserve">Update on </w:t>
            </w:r>
            <w:r w:rsidR="00F303A1">
              <w:rPr>
                <w:rFonts w:eastAsia="Calibri"/>
                <w:b/>
                <w:bCs/>
              </w:rPr>
              <w:t>any enforcement action regarding Emily’s Farm (Rye Common) 21/02562/FUL</w:t>
            </w:r>
          </w:p>
          <w:p w:rsidR="00F303A1" w:rsidP="004E0EC2" w:rsidRDefault="00660545" w14:paraId="4075AD59" w14:textId="132F39D3">
            <w:pPr>
              <w:rPr>
                <w:rFonts w:eastAsia="Calibri"/>
              </w:rPr>
            </w:pPr>
            <w:r>
              <w:rPr>
                <w:rFonts w:eastAsia="Calibri"/>
              </w:rPr>
              <w:t xml:space="preserve">The only update available is there has been a Pre-app registered under the name </w:t>
            </w:r>
            <w:r w:rsidR="00D63D27">
              <w:rPr>
                <w:rFonts w:eastAsia="Calibri"/>
              </w:rPr>
              <w:t>Emily’s</w:t>
            </w:r>
            <w:r>
              <w:rPr>
                <w:rFonts w:eastAsia="Calibri"/>
              </w:rPr>
              <w:t xml:space="preserve"> Charcuterie</w:t>
            </w:r>
            <w:r w:rsidR="00B3038D">
              <w:rPr>
                <w:rFonts w:eastAsia="Calibri"/>
              </w:rPr>
              <w:t xml:space="preserve"> to retain a building on the site. There is no detail yet but assume this is </w:t>
            </w:r>
            <w:r w:rsidR="00DB179E">
              <w:rPr>
                <w:rFonts w:eastAsia="Calibri"/>
              </w:rPr>
              <w:t>for a permanent building&gt; Cllr Leach agreed to produce a summary of the Pre-app and determine if DPC should comment</w:t>
            </w:r>
            <w:r w:rsidR="00F256C9">
              <w:rPr>
                <w:rFonts w:eastAsia="Calibri"/>
              </w:rPr>
              <w:t>.</w:t>
            </w:r>
          </w:p>
          <w:p w:rsidR="00F256C9" w:rsidP="004E0EC2" w:rsidRDefault="00F256C9" w14:paraId="688C7ADE" w14:textId="77777777">
            <w:pPr>
              <w:rPr>
                <w:rFonts w:eastAsia="Calibri"/>
              </w:rPr>
            </w:pPr>
          </w:p>
          <w:p w:rsidR="00F256C9" w:rsidP="63E900EA" w:rsidRDefault="00F256C9" w14:paraId="74603BE9" w14:textId="1D2C9FEF">
            <w:pPr>
              <w:pStyle w:val="Normal"/>
              <w:rPr>
                <w:rFonts w:eastAsia="Calibri"/>
              </w:rPr>
            </w:pPr>
            <w:r w:rsidRPr="63E900EA" w:rsidR="00F256C9">
              <w:rPr>
                <w:rFonts w:eastAsia="Calibri"/>
              </w:rPr>
              <w:t xml:space="preserve">Conservation area review </w:t>
            </w:r>
            <w:r w:rsidRPr="63E900EA" w:rsidR="00AE06D3">
              <w:rPr>
                <w:rFonts w:eastAsia="Calibri"/>
              </w:rPr>
              <w:t xml:space="preserve">Cllr Leach is still trying to seek a consultant to assist in this project </w:t>
            </w:r>
            <w:r w:rsidRPr="63E900EA" w:rsidR="00201A2B">
              <w:rPr>
                <w:rFonts w:eastAsia="Calibri"/>
              </w:rPr>
              <w:t>despite trying to contact consultant that has been used locally within Hart. Will continue to seek assistance.</w:t>
            </w:r>
            <w:r w:rsidRPr="63E900EA" w:rsidR="63E900EA">
              <w:rPr>
                <w:rFonts w:ascii="Calibri" w:hAnsi="Calibri" w:eastAsia="Calibri" w:cs="Calibri"/>
                <w:b w:val="0"/>
                <w:bCs w:val="0"/>
                <w:i w:val="0"/>
                <w:iCs w:val="0"/>
                <w:caps w:val="0"/>
                <w:smallCaps w:val="0"/>
                <w:noProof w:val="0"/>
                <w:color w:val="201F1E"/>
                <w:sz w:val="22"/>
                <w:szCs w:val="22"/>
                <w:lang w:val="en-GB"/>
              </w:rPr>
              <w:t xml:space="preserve"> to observe the for and against arguments.  </w:t>
            </w:r>
          </w:p>
          <w:p w:rsidRPr="00660545" w:rsidR="00201A2B" w:rsidP="004E0EC2" w:rsidRDefault="00201A2B" w14:paraId="149779C4" w14:textId="083BACC8">
            <w:pPr>
              <w:rPr>
                <w:rFonts w:eastAsia="Calibri"/>
              </w:rPr>
            </w:pPr>
          </w:p>
        </w:tc>
      </w:tr>
      <w:tr w:rsidR="004E0EC2" w:rsidTr="7F968D9E" w14:paraId="7A018AF7" w14:textId="77777777">
        <w:tc>
          <w:tcPr>
            <w:tcW w:w="990" w:type="dxa"/>
            <w:tcBorders>
              <w:top w:val="single" w:color="auto" w:sz="6" w:space="0"/>
              <w:left w:val="single" w:color="auto" w:sz="6" w:space="0"/>
              <w:bottom w:val="single" w:color="auto" w:sz="6" w:space="0"/>
              <w:right w:val="single" w:color="auto" w:sz="6" w:space="0"/>
            </w:tcBorders>
            <w:tcMar/>
          </w:tcPr>
          <w:p w:rsidR="004E0EC2" w:rsidP="004E0EC2" w:rsidRDefault="004E0EC2" w14:paraId="0EA366FA" w14:textId="43D1B018">
            <w:pPr>
              <w:pStyle w:val="Minuteheading"/>
              <w:rPr>
                <w:rFonts w:eastAsia="Calibri"/>
                <w:color w:val="000000" w:themeColor="text1"/>
              </w:rPr>
            </w:pPr>
            <w:r w:rsidRPr="272271D5">
              <w:rPr>
                <w:rFonts w:eastAsia="Calibri"/>
                <w:color w:val="000000" w:themeColor="text1"/>
              </w:rPr>
              <w:t>22/</w:t>
            </w:r>
            <w:r w:rsidRPr="7D607391">
              <w:rPr>
                <w:rFonts w:eastAsia="Calibri"/>
                <w:color w:val="000000" w:themeColor="text1"/>
              </w:rPr>
              <w:t>110</w:t>
            </w:r>
          </w:p>
          <w:p w:rsidR="004E0EC2" w:rsidP="004E0EC2" w:rsidRDefault="004E0EC2" w14:paraId="70FA6503" w14:textId="469C0BC0">
            <w:pPr>
              <w:pStyle w:val="Minuteheading"/>
              <w:rPr>
                <w:rFonts w:eastAsia="Calibri"/>
                <w:color w:val="000000" w:themeColor="text1"/>
              </w:rPr>
            </w:pPr>
          </w:p>
        </w:tc>
        <w:tc>
          <w:tcPr>
            <w:tcW w:w="9345" w:type="dxa"/>
            <w:tcBorders>
              <w:top w:val="single" w:color="auto" w:sz="6" w:space="0"/>
              <w:left w:val="single" w:color="auto" w:sz="6" w:space="0"/>
              <w:bottom w:val="single" w:color="auto" w:sz="6" w:space="0"/>
              <w:right w:val="single" w:color="auto" w:sz="6" w:space="0"/>
            </w:tcBorders>
            <w:tcMar/>
          </w:tcPr>
          <w:p w:rsidR="004E0EC2" w:rsidP="004E0EC2" w:rsidRDefault="004E0EC2" w14:paraId="1939DA12" w14:textId="57D17736">
            <w:pPr>
              <w:rPr>
                <w:rFonts w:eastAsia="Calibri"/>
                <w:b/>
                <w:bCs/>
                <w:color w:val="000000" w:themeColor="text1"/>
              </w:rPr>
            </w:pPr>
            <w:r w:rsidRPr="272271D5">
              <w:rPr>
                <w:rFonts w:eastAsia="Calibri"/>
                <w:b/>
                <w:bCs/>
                <w:color w:val="000000" w:themeColor="text1"/>
              </w:rPr>
              <w:t xml:space="preserve">Report on </w:t>
            </w:r>
            <w:r w:rsidR="00863ACA">
              <w:rPr>
                <w:rFonts w:eastAsia="Calibri"/>
                <w:b/>
                <w:bCs/>
                <w:color w:val="000000" w:themeColor="text1"/>
              </w:rPr>
              <w:t>Highways Meeting</w:t>
            </w:r>
          </w:p>
          <w:p w:rsidR="00863ACA" w:rsidP="004E0EC2" w:rsidRDefault="00863ACA" w14:paraId="7044257D" w14:textId="77777777">
            <w:pPr>
              <w:rPr>
                <w:rFonts w:eastAsia="Calibri"/>
                <w:b/>
                <w:bCs/>
                <w:color w:val="000000" w:themeColor="text1"/>
              </w:rPr>
            </w:pPr>
          </w:p>
          <w:p w:rsidR="00863ACA" w:rsidP="004E0EC2" w:rsidRDefault="00863ACA" w14:paraId="3BFFEC31" w14:textId="644902AD">
            <w:pPr>
              <w:rPr>
                <w:rFonts w:eastAsia="Calibri"/>
                <w:color w:val="000000" w:themeColor="text1"/>
              </w:rPr>
            </w:pPr>
            <w:r>
              <w:rPr>
                <w:rFonts w:eastAsia="Calibri"/>
                <w:color w:val="000000" w:themeColor="text1"/>
              </w:rPr>
              <w:t xml:space="preserve">Cllr Miles </w:t>
            </w:r>
            <w:r w:rsidR="00D63D27">
              <w:rPr>
                <w:rFonts w:eastAsia="Calibri"/>
                <w:color w:val="000000" w:themeColor="text1"/>
              </w:rPr>
              <w:t>reported: -</w:t>
            </w:r>
          </w:p>
          <w:p w:rsidR="00FC43A9" w:rsidP="004E0EC2" w:rsidRDefault="00FC43A9" w14:paraId="2292833C" w14:textId="5F75A32E">
            <w:pPr>
              <w:rPr>
                <w:rFonts w:eastAsia="Calibri"/>
                <w:color w:val="000000" w:themeColor="text1"/>
              </w:rPr>
            </w:pPr>
            <w:r>
              <w:rPr>
                <w:rFonts w:eastAsia="Calibri"/>
                <w:color w:val="000000" w:themeColor="text1"/>
              </w:rPr>
              <w:t xml:space="preserve">Station Road </w:t>
            </w:r>
            <w:r w:rsidR="00EA0E38">
              <w:rPr>
                <w:rFonts w:eastAsia="Calibri"/>
                <w:color w:val="000000" w:themeColor="text1"/>
              </w:rPr>
              <w:t xml:space="preserve">will suffer an ongoing </w:t>
            </w:r>
            <w:r w:rsidR="00D63D27">
              <w:rPr>
                <w:rFonts w:eastAsia="Calibri"/>
                <w:color w:val="000000" w:themeColor="text1"/>
              </w:rPr>
              <w:t>6-week</w:t>
            </w:r>
            <w:r w:rsidR="00EA0E38">
              <w:rPr>
                <w:rFonts w:eastAsia="Calibri"/>
                <w:color w:val="000000" w:themeColor="text1"/>
              </w:rPr>
              <w:t xml:space="preserve"> closure until the end of the water works.</w:t>
            </w:r>
          </w:p>
          <w:p w:rsidR="00EA0E38" w:rsidP="004E0EC2" w:rsidRDefault="00EA0E38" w14:paraId="34852A28" w14:textId="4BA5B7D5">
            <w:pPr>
              <w:rPr>
                <w:rFonts w:eastAsia="Calibri"/>
                <w:color w:val="000000" w:themeColor="text1"/>
              </w:rPr>
            </w:pPr>
            <w:r>
              <w:rPr>
                <w:rFonts w:eastAsia="Calibri"/>
                <w:color w:val="000000" w:themeColor="text1"/>
              </w:rPr>
              <w:lastRenderedPageBreak/>
              <w:t xml:space="preserve">Shortly Pale Lane will reclose to complete the connections of the water works </w:t>
            </w:r>
            <w:r w:rsidR="00715B0C">
              <w:rPr>
                <w:rFonts w:eastAsia="Calibri"/>
                <w:color w:val="000000" w:themeColor="text1"/>
              </w:rPr>
              <w:t xml:space="preserve">and whilst there have been temporary repairs along Chatter Alley to the verges a more permanent repair is planned </w:t>
            </w:r>
            <w:r w:rsidR="00D63D27">
              <w:rPr>
                <w:rFonts w:eastAsia="Calibri"/>
                <w:color w:val="000000" w:themeColor="text1"/>
              </w:rPr>
              <w:t>to follow</w:t>
            </w:r>
            <w:r w:rsidR="00715B0C">
              <w:rPr>
                <w:rFonts w:eastAsia="Calibri"/>
                <w:color w:val="000000" w:themeColor="text1"/>
              </w:rPr>
              <w:t xml:space="preserve"> the completion of the works in this area.</w:t>
            </w:r>
            <w:r w:rsidR="000E5D7E">
              <w:rPr>
                <w:rFonts w:eastAsia="Calibri"/>
                <w:color w:val="000000" w:themeColor="text1"/>
              </w:rPr>
              <w:t xml:space="preserve"> Chatter Alley will no doubt suffer increased traffic congestion when the A323 recloses. </w:t>
            </w:r>
          </w:p>
          <w:p w:rsidR="00BE1CDF" w:rsidP="004E0EC2" w:rsidRDefault="00BE1CDF" w14:paraId="327EC4C1" w14:textId="460EF5DB">
            <w:pPr>
              <w:rPr>
                <w:rFonts w:eastAsia="Calibri"/>
                <w:color w:val="000000" w:themeColor="text1"/>
              </w:rPr>
            </w:pPr>
            <w:r>
              <w:rPr>
                <w:rFonts w:eastAsia="Calibri"/>
                <w:color w:val="000000" w:themeColor="text1"/>
              </w:rPr>
              <w:t>Hedges along Chatter Alley the Canal authority have been told that the hedges must take high priority to be cut back to increase the road width</w:t>
            </w:r>
            <w:r w:rsidR="00B555B8">
              <w:rPr>
                <w:rFonts w:eastAsia="Calibri"/>
                <w:color w:val="000000" w:themeColor="text1"/>
              </w:rPr>
              <w:t>.</w:t>
            </w:r>
          </w:p>
          <w:p w:rsidR="00B555B8" w:rsidP="004E0EC2" w:rsidRDefault="00B555B8" w14:paraId="19C8B5D3" w14:textId="3DB84C4A">
            <w:pPr>
              <w:rPr>
                <w:rFonts w:eastAsia="Calibri"/>
                <w:color w:val="000000" w:themeColor="text1"/>
              </w:rPr>
            </w:pPr>
            <w:r>
              <w:rPr>
                <w:rFonts w:eastAsia="Calibri"/>
                <w:color w:val="000000" w:themeColor="text1"/>
              </w:rPr>
              <w:t>Following the meeting with Philip Sheppard</w:t>
            </w:r>
            <w:r w:rsidR="008C5EF8">
              <w:rPr>
                <w:rFonts w:eastAsia="Calibri"/>
                <w:color w:val="000000" w:themeColor="text1"/>
              </w:rPr>
              <w:t xml:space="preserve">, HDC have submitted the yellow lines requests </w:t>
            </w:r>
            <w:r w:rsidR="006F05DC">
              <w:rPr>
                <w:rFonts w:eastAsia="Calibri"/>
                <w:color w:val="000000" w:themeColor="text1"/>
              </w:rPr>
              <w:t xml:space="preserve">for within Dogmersfield as discussed at the APA. NO decision has been made to </w:t>
            </w:r>
            <w:proofErr w:type="gramStart"/>
            <w:r w:rsidR="006F05DC">
              <w:rPr>
                <w:rFonts w:eastAsia="Calibri"/>
                <w:color w:val="000000" w:themeColor="text1"/>
              </w:rPr>
              <w:t>actually implement</w:t>
            </w:r>
            <w:proofErr w:type="gramEnd"/>
            <w:r w:rsidR="006F05DC">
              <w:rPr>
                <w:rFonts w:eastAsia="Calibri"/>
                <w:color w:val="000000" w:themeColor="text1"/>
              </w:rPr>
              <w:t xml:space="preserve"> them as this will be subject to wider discussions</w:t>
            </w:r>
            <w:r w:rsidR="00556BC1">
              <w:rPr>
                <w:rFonts w:eastAsia="Calibri"/>
                <w:color w:val="000000" w:themeColor="text1"/>
              </w:rPr>
              <w:t>.</w:t>
            </w:r>
          </w:p>
          <w:p w:rsidR="00556BC1" w:rsidP="004E0EC2" w:rsidRDefault="00556BC1" w14:paraId="5B45CE83" w14:textId="14D0DC78">
            <w:pPr>
              <w:rPr>
                <w:rFonts w:eastAsia="Calibri"/>
                <w:color w:val="000000" w:themeColor="text1"/>
              </w:rPr>
            </w:pPr>
            <w:r>
              <w:rPr>
                <w:rFonts w:eastAsia="Calibri"/>
                <w:color w:val="000000" w:themeColor="text1"/>
              </w:rPr>
              <w:t xml:space="preserve">There </w:t>
            </w:r>
            <w:proofErr w:type="gramStart"/>
            <w:r>
              <w:rPr>
                <w:rFonts w:eastAsia="Calibri"/>
                <w:color w:val="000000" w:themeColor="text1"/>
              </w:rPr>
              <w:t>still remains</w:t>
            </w:r>
            <w:proofErr w:type="gramEnd"/>
            <w:r>
              <w:rPr>
                <w:rFonts w:eastAsia="Calibri"/>
                <w:color w:val="000000" w:themeColor="text1"/>
              </w:rPr>
              <w:t xml:space="preserve"> parking issues at the Canal bridge so evidence gathering should continue.</w:t>
            </w:r>
          </w:p>
          <w:p w:rsidR="00C05D9F" w:rsidP="004E0EC2" w:rsidRDefault="00D60676" w14:paraId="0F20791E" w14:textId="5CAC1E9F">
            <w:pPr>
              <w:rPr>
                <w:rFonts w:eastAsia="Calibri"/>
                <w:color w:val="000000" w:themeColor="text1"/>
              </w:rPr>
            </w:pPr>
            <w:r>
              <w:rPr>
                <w:rFonts w:eastAsia="Calibri"/>
                <w:color w:val="000000" w:themeColor="text1"/>
              </w:rPr>
              <w:t>In contact with HDC regarding removal of unofficial layby on Church Lane</w:t>
            </w:r>
            <w:r w:rsidR="0056229F">
              <w:rPr>
                <w:rFonts w:eastAsia="Calibri"/>
                <w:color w:val="000000" w:themeColor="text1"/>
              </w:rPr>
              <w:t xml:space="preserve"> and Cllr Miles will discuss with Four Seasons manager.</w:t>
            </w:r>
          </w:p>
          <w:p w:rsidRPr="0056229F" w:rsidR="00D60676" w:rsidP="004E0EC2" w:rsidRDefault="00D60676" w14:paraId="72149909" w14:textId="00ED65A4">
            <w:pPr>
              <w:rPr>
                <w:rFonts w:eastAsia="Calibri"/>
                <w:b/>
                <w:bCs/>
                <w:color w:val="000000" w:themeColor="text1"/>
              </w:rPr>
            </w:pPr>
            <w:r w:rsidRPr="0056229F">
              <w:rPr>
                <w:rFonts w:eastAsia="Calibri"/>
                <w:b/>
                <w:bCs/>
                <w:color w:val="000000" w:themeColor="text1"/>
              </w:rPr>
              <w:t>Next meeting to be minuted by DPC Clerk on 7</w:t>
            </w:r>
            <w:r w:rsidRPr="0056229F">
              <w:rPr>
                <w:rFonts w:eastAsia="Calibri"/>
                <w:b/>
                <w:bCs/>
                <w:color w:val="000000" w:themeColor="text1"/>
                <w:vertAlign w:val="superscript"/>
              </w:rPr>
              <w:t>th</w:t>
            </w:r>
            <w:r w:rsidRPr="0056229F">
              <w:rPr>
                <w:rFonts w:eastAsia="Calibri"/>
                <w:b/>
                <w:bCs/>
                <w:color w:val="000000" w:themeColor="text1"/>
              </w:rPr>
              <w:t xml:space="preserve"> Sept </w:t>
            </w:r>
            <w:r w:rsidRPr="0056229F" w:rsidR="006411F8">
              <w:rPr>
                <w:rFonts w:eastAsia="Calibri"/>
                <w:b/>
                <w:bCs/>
                <w:color w:val="000000" w:themeColor="text1"/>
              </w:rPr>
              <w:t>via zoom at 10am</w:t>
            </w:r>
          </w:p>
          <w:p w:rsidR="004E0EC2" w:rsidP="004E0EC2" w:rsidRDefault="004E0EC2" w14:paraId="12A61397" w14:textId="645E85A4">
            <w:pPr>
              <w:rPr>
                <w:rFonts w:eastAsia="Calibri"/>
                <w:color w:val="000000" w:themeColor="text1"/>
              </w:rPr>
            </w:pPr>
          </w:p>
        </w:tc>
      </w:tr>
      <w:tr w:rsidR="272271D5" w:rsidTr="7F968D9E" w14:paraId="0ECB23EE" w14:textId="77777777">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64429A1A" w14:textId="775C7445">
            <w:pPr>
              <w:pStyle w:val="Minuteheading"/>
              <w:rPr>
                <w:rFonts w:eastAsia="Calibri"/>
                <w:color w:val="000000" w:themeColor="text1"/>
              </w:rPr>
            </w:pPr>
            <w:r w:rsidRPr="272271D5">
              <w:rPr>
                <w:rFonts w:eastAsia="Calibri"/>
                <w:color w:val="000000" w:themeColor="text1"/>
              </w:rPr>
              <w:lastRenderedPageBreak/>
              <w:t>22/</w:t>
            </w:r>
            <w:r w:rsidRPr="1F4B5E84">
              <w:rPr>
                <w:rFonts w:eastAsia="Calibri"/>
                <w:color w:val="000000" w:themeColor="text1"/>
              </w:rPr>
              <w:t>111</w:t>
            </w:r>
          </w:p>
        </w:tc>
        <w:tc>
          <w:tcPr>
            <w:tcW w:w="9345" w:type="dxa"/>
            <w:tcBorders>
              <w:top w:val="single" w:color="auto" w:sz="6" w:space="0"/>
              <w:left w:val="single" w:color="auto" w:sz="6" w:space="0"/>
              <w:bottom w:val="single" w:color="auto" w:sz="6" w:space="0"/>
              <w:right w:val="single" w:color="auto" w:sz="6" w:space="0"/>
            </w:tcBorders>
            <w:tcMar/>
          </w:tcPr>
          <w:p w:rsidR="007E5439" w:rsidP="007F13EE" w:rsidRDefault="272271D5" w14:paraId="0EFDB91C" w14:textId="77777777">
            <w:pPr>
              <w:rPr>
                <w:rFonts w:eastAsia="Calibri"/>
                <w:color w:val="000000" w:themeColor="text1"/>
              </w:rPr>
            </w:pPr>
            <w:r w:rsidRPr="272271D5">
              <w:rPr>
                <w:rFonts w:eastAsia="Calibri"/>
                <w:b/>
                <w:bCs/>
                <w:color w:val="000000" w:themeColor="text1"/>
              </w:rPr>
              <w:t>Finance &amp; Regulatory Matters</w:t>
            </w:r>
          </w:p>
          <w:p w:rsidRPr="00846305" w:rsidR="1F4B5E84" w:rsidP="007E5439" w:rsidRDefault="1F4B5E84" w14:paraId="4DBE1E0B" w14:textId="141BE16B">
            <w:pPr>
              <w:pStyle w:val="ListParagraph"/>
              <w:numPr>
                <w:ilvl w:val="0"/>
                <w:numId w:val="32"/>
              </w:numPr>
              <w:rPr>
                <w:rFonts w:eastAsia="Calibri"/>
              </w:rPr>
            </w:pPr>
            <w:r w:rsidRPr="007E5439">
              <w:rPr>
                <w:rFonts w:eastAsia="Calibri"/>
                <w:color w:val="000000" w:themeColor="text1"/>
              </w:rPr>
              <w:t>To approve Certification of Exemp</w:t>
            </w:r>
            <w:r w:rsidRPr="00846305">
              <w:rPr>
                <w:rFonts w:eastAsia="Calibri"/>
              </w:rPr>
              <w:t>tion from a limited assurance review</w:t>
            </w:r>
          </w:p>
          <w:p w:rsidRPr="005513EC" w:rsidR="1F4B5E84" w:rsidP="1F4B5E84" w:rsidRDefault="1F4B5E84" w14:paraId="0554905B" w14:textId="675CB70C">
            <w:pPr>
              <w:rPr>
                <w:rFonts w:eastAsia="Calibri"/>
              </w:rPr>
            </w:pPr>
            <w:r w:rsidRPr="005513EC">
              <w:rPr>
                <w:rFonts w:eastAsia="Calibri"/>
              </w:rPr>
              <w:t>No need for Limited assurance review due to DPC having gross income and expenditure less than £25,000 in the year</w:t>
            </w:r>
            <w:r w:rsidRPr="005513EC" w:rsidR="0086380B">
              <w:rPr>
                <w:rFonts w:eastAsia="Calibri"/>
              </w:rPr>
              <w:t>, therefore DPC qualify to complete the Certificate of Exemption</w:t>
            </w:r>
          </w:p>
          <w:p w:rsidRPr="00846305" w:rsidR="0086380B" w:rsidP="1F4B5E84" w:rsidRDefault="0086380B" w14:paraId="4477DF15" w14:textId="166F35F7">
            <w:pPr>
              <w:rPr>
                <w:rFonts w:eastAsia="Calibri"/>
                <w:b/>
                <w:bCs/>
              </w:rPr>
            </w:pPr>
            <w:r w:rsidRPr="00846305">
              <w:rPr>
                <w:rFonts w:eastAsia="Calibri"/>
                <w:b/>
                <w:bCs/>
              </w:rPr>
              <w:t>It was resolved to approve the Certificate of Exemption</w:t>
            </w:r>
          </w:p>
          <w:p w:rsidRPr="00846305" w:rsidR="00846305" w:rsidP="1F4B5E84" w:rsidRDefault="00846305" w14:paraId="0B89A119" w14:textId="1C3427E3">
            <w:pPr>
              <w:rPr>
                <w:rFonts w:eastAsia="Calibri"/>
              </w:rPr>
            </w:pPr>
            <w:r w:rsidRPr="00846305">
              <w:rPr>
                <w:rFonts w:eastAsia="Calibri"/>
                <w:b/>
                <w:bCs/>
              </w:rPr>
              <w:t>Proposed GC, Seconded AF, all in favour.</w:t>
            </w:r>
          </w:p>
          <w:p w:rsidR="1F4B5E84" w:rsidP="1F4B5E84" w:rsidRDefault="1F4B5E84" w14:paraId="3C55793D" w14:textId="7B1C3538">
            <w:pPr>
              <w:rPr>
                <w:rFonts w:eastAsia="Calibri"/>
                <w:color w:val="FF0000"/>
              </w:rPr>
            </w:pPr>
          </w:p>
          <w:p w:rsidRPr="00933494" w:rsidR="1F4B5E84" w:rsidP="0080200D" w:rsidRDefault="1F4B5E84" w14:paraId="2A9FDF77" w14:textId="26D0947F">
            <w:pPr>
              <w:pStyle w:val="ListParagraph"/>
              <w:numPr>
                <w:ilvl w:val="0"/>
                <w:numId w:val="32"/>
              </w:numPr>
              <w:rPr>
                <w:rFonts w:eastAsia="Calibri"/>
              </w:rPr>
            </w:pPr>
            <w:r w:rsidRPr="0080200D">
              <w:rPr>
                <w:rFonts w:eastAsia="Calibri"/>
                <w:color w:val="000000" w:themeColor="text1"/>
              </w:rPr>
              <w:t>To approve the Annual Governanc</w:t>
            </w:r>
            <w:r w:rsidRPr="00933494">
              <w:rPr>
                <w:rFonts w:eastAsia="Calibri"/>
              </w:rPr>
              <w:t>e and Accountability Report Section 1</w:t>
            </w:r>
          </w:p>
          <w:p w:rsidRPr="00933494" w:rsidR="1F4B5E84" w:rsidP="1F4B5E84" w:rsidRDefault="1F4B5E84" w14:paraId="0DCD030A" w14:textId="6F91652B">
            <w:pPr>
              <w:rPr>
                <w:rFonts w:eastAsia="Calibri"/>
              </w:rPr>
            </w:pPr>
            <w:r w:rsidRPr="00933494">
              <w:rPr>
                <w:rFonts w:eastAsia="Calibri"/>
              </w:rPr>
              <w:t>AGAR Section 1 has been completed and all criteria met as required</w:t>
            </w:r>
          </w:p>
          <w:p w:rsidRPr="00933494" w:rsidR="0080200D" w:rsidP="1F4B5E84" w:rsidRDefault="0080200D" w14:paraId="319814E1" w14:textId="0D912C0D">
            <w:pPr>
              <w:rPr>
                <w:rFonts w:eastAsia="Calibri"/>
                <w:b/>
                <w:bCs/>
              </w:rPr>
            </w:pPr>
            <w:r w:rsidRPr="00933494">
              <w:rPr>
                <w:rFonts w:eastAsia="Calibri"/>
                <w:b/>
                <w:bCs/>
              </w:rPr>
              <w:t xml:space="preserve">It was resolved to approve AGAR Section 1 </w:t>
            </w:r>
            <w:r w:rsidRPr="00933494" w:rsidR="00DA4589">
              <w:rPr>
                <w:rFonts w:eastAsia="Calibri"/>
                <w:b/>
                <w:bCs/>
              </w:rPr>
              <w:t>and was duly signed</w:t>
            </w:r>
          </w:p>
          <w:p w:rsidRPr="00933494" w:rsidR="1F4B5E84" w:rsidP="1F4B5E84" w:rsidRDefault="00DA4589" w14:paraId="1C09C7B5" w14:textId="215EF3A1">
            <w:pPr>
              <w:rPr>
                <w:rFonts w:eastAsia="Calibri"/>
              </w:rPr>
            </w:pPr>
            <w:r w:rsidRPr="00933494">
              <w:rPr>
                <w:rFonts w:eastAsia="Calibri"/>
                <w:b/>
                <w:bCs/>
              </w:rPr>
              <w:t xml:space="preserve">Proposed </w:t>
            </w:r>
            <w:r w:rsidRPr="00933494" w:rsidR="00933494">
              <w:rPr>
                <w:rFonts w:eastAsia="Calibri"/>
                <w:b/>
                <w:bCs/>
              </w:rPr>
              <w:t>RM, Seconded SM, all in favour.</w:t>
            </w:r>
          </w:p>
          <w:p w:rsidR="1F4B5E84" w:rsidP="1F4B5E84" w:rsidRDefault="1F4B5E84" w14:paraId="1A35DA51" w14:textId="0CC9F36B">
            <w:pPr>
              <w:rPr>
                <w:rFonts w:eastAsia="Calibri"/>
                <w:color w:val="FF0000"/>
              </w:rPr>
            </w:pPr>
          </w:p>
          <w:p w:rsidRPr="0080200D" w:rsidR="1F4B5E84" w:rsidP="0080200D" w:rsidRDefault="1F4B5E84" w14:paraId="5D287D09" w14:textId="3156A538">
            <w:pPr>
              <w:pStyle w:val="ListParagraph"/>
              <w:numPr>
                <w:ilvl w:val="0"/>
                <w:numId w:val="32"/>
              </w:numPr>
              <w:rPr>
                <w:rFonts w:eastAsia="Calibri"/>
              </w:rPr>
            </w:pPr>
            <w:r w:rsidRPr="0080200D">
              <w:rPr>
                <w:rFonts w:eastAsia="Calibri"/>
                <w:color w:val="000000" w:themeColor="text1"/>
              </w:rPr>
              <w:t>To approve Annual Governance and Ac</w:t>
            </w:r>
            <w:r w:rsidRPr="0080200D">
              <w:rPr>
                <w:rFonts w:eastAsia="Calibri"/>
              </w:rPr>
              <w:t>countability Report Section 2</w:t>
            </w:r>
          </w:p>
          <w:p w:rsidRPr="00E732FD" w:rsidR="1F4B5E84" w:rsidP="1F4B5E84" w:rsidRDefault="1F4B5E84" w14:paraId="66D898CC" w14:textId="6287A3D2">
            <w:pPr>
              <w:rPr>
                <w:rFonts w:eastAsia="Calibri"/>
              </w:rPr>
            </w:pPr>
            <w:r w:rsidRPr="00E732FD">
              <w:rPr>
                <w:rFonts w:eastAsia="Calibri"/>
              </w:rPr>
              <w:t xml:space="preserve">AGAR Section 2 figures </w:t>
            </w:r>
            <w:r w:rsidRPr="00E732FD" w:rsidR="00DC098F">
              <w:rPr>
                <w:rFonts w:eastAsia="Calibri"/>
              </w:rPr>
              <w:t xml:space="preserve">were </w:t>
            </w:r>
            <w:r w:rsidRPr="00E732FD">
              <w:rPr>
                <w:rFonts w:eastAsia="Calibri"/>
              </w:rPr>
              <w:t xml:space="preserve">presented </w:t>
            </w:r>
            <w:r w:rsidRPr="00E732FD" w:rsidR="00DC098F">
              <w:rPr>
                <w:rFonts w:eastAsia="Calibri"/>
              </w:rPr>
              <w:t xml:space="preserve">having been </w:t>
            </w:r>
            <w:r w:rsidRPr="00E732FD">
              <w:rPr>
                <w:rFonts w:eastAsia="Calibri"/>
              </w:rPr>
              <w:t xml:space="preserve">subject to internal audit </w:t>
            </w:r>
            <w:r w:rsidRPr="00E732FD" w:rsidR="006E7821">
              <w:rPr>
                <w:rFonts w:eastAsia="Calibri"/>
              </w:rPr>
              <w:t>and approved as correct</w:t>
            </w:r>
          </w:p>
          <w:p w:rsidRPr="00E732FD" w:rsidR="006E7821" w:rsidP="1F4B5E84" w:rsidRDefault="006E7821" w14:paraId="2BCBA18C" w14:textId="24BB31B6">
            <w:pPr>
              <w:rPr>
                <w:rFonts w:eastAsia="Calibri"/>
                <w:b/>
                <w:bCs/>
              </w:rPr>
            </w:pPr>
            <w:r w:rsidRPr="00E732FD">
              <w:rPr>
                <w:rFonts w:eastAsia="Calibri"/>
                <w:b/>
                <w:bCs/>
              </w:rPr>
              <w:t xml:space="preserve">It was resolved to approve </w:t>
            </w:r>
            <w:r w:rsidRPr="00E732FD" w:rsidR="005C0437">
              <w:rPr>
                <w:rFonts w:eastAsia="Calibri"/>
                <w:b/>
                <w:bCs/>
              </w:rPr>
              <w:t>AGAR Section 2 and was duly signed</w:t>
            </w:r>
          </w:p>
          <w:p w:rsidRPr="00E732FD" w:rsidR="1F4B5E84" w:rsidP="1F4B5E84" w:rsidRDefault="005C0437" w14:paraId="79553AD8" w14:textId="49E840C4">
            <w:pPr>
              <w:rPr>
                <w:rFonts w:eastAsia="Calibri"/>
              </w:rPr>
            </w:pPr>
            <w:r w:rsidRPr="00E732FD">
              <w:rPr>
                <w:rFonts w:eastAsia="Calibri"/>
                <w:b/>
                <w:bCs/>
              </w:rPr>
              <w:t xml:space="preserve">Proposed </w:t>
            </w:r>
            <w:r w:rsidRPr="00E732FD" w:rsidR="00E732FD">
              <w:rPr>
                <w:rFonts w:eastAsia="Calibri"/>
                <w:b/>
                <w:bCs/>
              </w:rPr>
              <w:t>GC, Seconded GL, all in favour.</w:t>
            </w:r>
          </w:p>
          <w:p w:rsidR="1F4B5E84" w:rsidP="1F4B5E84" w:rsidRDefault="1F4B5E84" w14:paraId="4FFB05BD" w14:textId="2BA99B33">
            <w:pPr>
              <w:rPr>
                <w:rFonts w:eastAsia="Calibri"/>
                <w:color w:val="FF0000"/>
              </w:rPr>
            </w:pPr>
          </w:p>
          <w:p w:rsidRPr="004B2050" w:rsidR="1F4B5E84" w:rsidP="1F4B5E84" w:rsidRDefault="1F4B5E84" w14:paraId="412FE18D" w14:textId="580C1542">
            <w:pPr>
              <w:rPr>
                <w:rFonts w:eastAsia="Calibri"/>
              </w:rPr>
            </w:pPr>
            <w:r w:rsidRPr="1F4B5E84">
              <w:rPr>
                <w:rFonts w:eastAsia="Calibri"/>
                <w:color w:val="000000" w:themeColor="text1"/>
              </w:rPr>
              <w:t>To confirm the dates of the period for the exercis</w:t>
            </w:r>
            <w:r w:rsidRPr="004B2050">
              <w:rPr>
                <w:rFonts w:eastAsia="Calibri"/>
              </w:rPr>
              <w:t>e of public rights as being from 16</w:t>
            </w:r>
            <w:r w:rsidRPr="004B2050">
              <w:rPr>
                <w:rFonts w:eastAsia="Calibri"/>
                <w:vertAlign w:val="superscript"/>
              </w:rPr>
              <w:t>th</w:t>
            </w:r>
            <w:r w:rsidRPr="004B2050">
              <w:rPr>
                <w:rFonts w:eastAsia="Calibri"/>
              </w:rPr>
              <w:t xml:space="preserve"> June to 27</w:t>
            </w:r>
            <w:r w:rsidRPr="004B2050">
              <w:rPr>
                <w:rFonts w:eastAsia="Calibri"/>
                <w:vertAlign w:val="superscript"/>
              </w:rPr>
              <w:t>th</w:t>
            </w:r>
            <w:r w:rsidRPr="004B2050">
              <w:rPr>
                <w:rFonts w:eastAsia="Calibri"/>
              </w:rPr>
              <w:t xml:space="preserve"> July</w:t>
            </w:r>
          </w:p>
          <w:p w:rsidR="1F4B5E84" w:rsidP="1F4B5E84" w:rsidRDefault="1F4B5E84" w14:paraId="25E15C07" w14:textId="1E3A8C9C">
            <w:pPr>
              <w:rPr>
                <w:rFonts w:eastAsia="Calibri"/>
              </w:rPr>
            </w:pPr>
            <w:r w:rsidRPr="004B2050">
              <w:rPr>
                <w:rFonts w:eastAsia="Calibri"/>
              </w:rPr>
              <w:t>Dates to commence from Thursday 16</w:t>
            </w:r>
            <w:r w:rsidRPr="004B2050">
              <w:rPr>
                <w:rFonts w:eastAsia="Calibri"/>
                <w:vertAlign w:val="superscript"/>
              </w:rPr>
              <w:t>th</w:t>
            </w:r>
            <w:r w:rsidRPr="004B2050">
              <w:rPr>
                <w:rFonts w:eastAsia="Calibri"/>
              </w:rPr>
              <w:t xml:space="preserve"> June until 27</w:t>
            </w:r>
            <w:r w:rsidRPr="004B2050">
              <w:rPr>
                <w:rFonts w:eastAsia="Calibri"/>
                <w:vertAlign w:val="superscript"/>
              </w:rPr>
              <w:t>th</w:t>
            </w:r>
            <w:r w:rsidRPr="004B2050">
              <w:rPr>
                <w:rFonts w:eastAsia="Calibri"/>
              </w:rPr>
              <w:t xml:space="preserve"> July inclusive a total of 30 working days</w:t>
            </w:r>
            <w:r w:rsidRPr="004B2050" w:rsidR="004B2050">
              <w:rPr>
                <w:rFonts w:eastAsia="Calibri"/>
              </w:rPr>
              <w:t xml:space="preserve"> and published on the DPC website and noticeboards</w:t>
            </w:r>
          </w:p>
          <w:p w:rsidRPr="0095295E" w:rsidR="1F4B5E84" w:rsidP="1F4B5E84" w:rsidRDefault="004B2050" w14:paraId="3C5F4037" w14:textId="167FEF14">
            <w:pPr>
              <w:rPr>
                <w:rFonts w:eastAsia="Calibri"/>
                <w:b/>
                <w:bCs/>
              </w:rPr>
            </w:pPr>
            <w:r w:rsidRPr="0095295E">
              <w:rPr>
                <w:rFonts w:eastAsia="Calibri"/>
                <w:b/>
                <w:bCs/>
              </w:rPr>
              <w:t xml:space="preserve">Proposed </w:t>
            </w:r>
            <w:r w:rsidRPr="0095295E" w:rsidR="0095295E">
              <w:rPr>
                <w:rFonts w:eastAsia="Calibri"/>
                <w:b/>
                <w:bCs/>
              </w:rPr>
              <w:t>GC, Seconded SM, all in favour.</w:t>
            </w:r>
          </w:p>
          <w:p w:rsidR="0095295E" w:rsidP="1F4B5E84" w:rsidRDefault="0095295E" w14:paraId="36E610E4" w14:textId="77777777">
            <w:pPr>
              <w:rPr>
                <w:rFonts w:eastAsia="Calibri"/>
                <w:color w:val="FF0000"/>
              </w:rPr>
            </w:pPr>
          </w:p>
          <w:p w:rsidRPr="00844DC9" w:rsidR="1F4B5E84" w:rsidP="1F4B5E84" w:rsidRDefault="1F4B5E84" w14:paraId="6F83A597" w14:textId="584FE030">
            <w:pPr>
              <w:rPr>
                <w:rFonts w:eastAsia="Calibri"/>
              </w:rPr>
            </w:pPr>
            <w:r w:rsidRPr="1F4B5E84">
              <w:rPr>
                <w:rFonts w:eastAsia="Calibri"/>
                <w:color w:val="000000" w:themeColor="text1"/>
              </w:rPr>
              <w:lastRenderedPageBreak/>
              <w:t xml:space="preserve">To consider actions </w:t>
            </w:r>
            <w:r w:rsidRPr="00844DC9">
              <w:rPr>
                <w:rFonts w:eastAsia="Calibri"/>
                <w:color w:val="000000" w:themeColor="text1"/>
              </w:rPr>
              <w:t>to be taken as a resul</w:t>
            </w:r>
            <w:r w:rsidRPr="00844DC9">
              <w:rPr>
                <w:rFonts w:eastAsia="Calibri"/>
              </w:rPr>
              <w:t>t of the internal audit and approve internal audit report</w:t>
            </w:r>
          </w:p>
          <w:p w:rsidRPr="00844DC9" w:rsidR="00844DC9" w:rsidP="1F4B5E84" w:rsidRDefault="009425ED" w14:paraId="45BC5B4B" w14:textId="77777777">
            <w:pPr>
              <w:rPr>
                <w:rFonts w:eastAsia="Calibri"/>
              </w:rPr>
            </w:pPr>
            <w:r w:rsidRPr="00844DC9">
              <w:rPr>
                <w:rFonts w:eastAsia="Calibri"/>
              </w:rPr>
              <w:t xml:space="preserve">Internal auditor had completed </w:t>
            </w:r>
            <w:r w:rsidRPr="00844DC9" w:rsidR="00B52E19">
              <w:rPr>
                <w:rFonts w:eastAsia="Calibri"/>
              </w:rPr>
              <w:t xml:space="preserve">the review </w:t>
            </w:r>
            <w:r w:rsidRPr="00844DC9" w:rsidR="00640FB7">
              <w:rPr>
                <w:rFonts w:eastAsia="Calibri"/>
              </w:rPr>
              <w:t xml:space="preserve">finding the </w:t>
            </w:r>
            <w:r w:rsidRPr="00844DC9" w:rsidR="00DC03FA">
              <w:rPr>
                <w:rFonts w:eastAsia="Calibri"/>
              </w:rPr>
              <w:t xml:space="preserve">Financial, internal control procedures to satisfactorily meet </w:t>
            </w:r>
            <w:r w:rsidRPr="00844DC9" w:rsidR="00322D1F">
              <w:rPr>
                <w:rFonts w:eastAsia="Calibri"/>
              </w:rPr>
              <w:t>the needs of the AGAR Practitioner’s Guide 2022</w:t>
            </w:r>
            <w:r w:rsidRPr="00844DC9" w:rsidR="00844DC9">
              <w:rPr>
                <w:rFonts w:eastAsia="Calibri"/>
              </w:rPr>
              <w:t xml:space="preserve"> and the Accounts and Audit Regulations (2015) as amended.</w:t>
            </w:r>
          </w:p>
          <w:p w:rsidRPr="00844DC9" w:rsidR="00844DC9" w:rsidP="1F4B5E84" w:rsidRDefault="00844DC9" w14:paraId="42689306" w14:textId="77777777">
            <w:pPr>
              <w:rPr>
                <w:rFonts w:eastAsia="Calibri"/>
                <w:b/>
                <w:bCs/>
              </w:rPr>
            </w:pPr>
            <w:r w:rsidRPr="00844DC9">
              <w:rPr>
                <w:rFonts w:eastAsia="Calibri"/>
                <w:b/>
                <w:bCs/>
              </w:rPr>
              <w:t xml:space="preserve">It was resolved to accept the internal audit report </w:t>
            </w:r>
          </w:p>
          <w:p w:rsidRPr="00844DC9" w:rsidR="1F4B5E84" w:rsidP="1F4B5E84" w:rsidRDefault="00844DC9" w14:paraId="5CABCB21" w14:textId="7A2AF4E6">
            <w:pPr>
              <w:rPr>
                <w:rFonts w:eastAsia="Calibri"/>
              </w:rPr>
            </w:pPr>
            <w:r w:rsidRPr="00844DC9">
              <w:rPr>
                <w:rFonts w:eastAsia="Calibri"/>
                <w:b/>
                <w:bCs/>
              </w:rPr>
              <w:t>Proposed GC, Seconded AF, all in favour.</w:t>
            </w:r>
          </w:p>
          <w:p w:rsidR="1F4B5E84" w:rsidP="1F4B5E84" w:rsidRDefault="1F4B5E84" w14:paraId="22E25DA1" w14:textId="1476B604">
            <w:pPr>
              <w:rPr>
                <w:rFonts w:eastAsia="Calibri"/>
                <w:color w:val="FF0000"/>
              </w:rPr>
            </w:pPr>
          </w:p>
          <w:p w:rsidRPr="00AB2B17" w:rsidR="1F4B5E84" w:rsidP="1F4B5E84" w:rsidRDefault="1F4B5E84" w14:paraId="7F7A504C" w14:textId="3A0A7740">
            <w:pPr>
              <w:rPr>
                <w:rFonts w:eastAsia="Calibri"/>
              </w:rPr>
            </w:pPr>
            <w:r w:rsidRPr="00AB2B17">
              <w:rPr>
                <w:rFonts w:eastAsia="Calibri"/>
              </w:rPr>
              <w:t>To approve 3-year insurance cover with Came &amp; Co and authorise payment of premium</w:t>
            </w:r>
          </w:p>
          <w:p w:rsidRPr="00AB2B17" w:rsidR="005151F9" w:rsidP="1F4B5E84" w:rsidRDefault="1F4B5E84" w14:paraId="41A7BBD6" w14:textId="77777777">
            <w:pPr>
              <w:rPr>
                <w:rFonts w:eastAsia="Calibri"/>
              </w:rPr>
            </w:pPr>
            <w:r w:rsidRPr="00AB2B17">
              <w:rPr>
                <w:rFonts w:eastAsia="Calibri"/>
              </w:rPr>
              <w:t>Insurance to be provided by Gallagher group</w:t>
            </w:r>
            <w:r w:rsidRPr="00AB2B17" w:rsidR="002055D6">
              <w:rPr>
                <w:rFonts w:eastAsia="Calibri"/>
              </w:rPr>
              <w:t xml:space="preserve"> brok</w:t>
            </w:r>
            <w:r w:rsidRPr="00AB2B17" w:rsidR="001D40B0">
              <w:rPr>
                <w:rFonts w:eastAsia="Calibri"/>
              </w:rPr>
              <w:t>erage</w:t>
            </w:r>
            <w:r w:rsidRPr="00AB2B17">
              <w:rPr>
                <w:rFonts w:eastAsia="Calibri"/>
              </w:rPr>
              <w:t>. The insurance market being very turbulent at moment meant many insurers pulling out of market</w:t>
            </w:r>
            <w:r w:rsidRPr="00AB2B17" w:rsidR="001D40B0">
              <w:rPr>
                <w:rFonts w:eastAsia="Calibri"/>
              </w:rPr>
              <w:t xml:space="preserve"> e</w:t>
            </w:r>
            <w:r w:rsidRPr="00AB2B17">
              <w:rPr>
                <w:rFonts w:eastAsia="Calibri"/>
              </w:rPr>
              <w:t xml:space="preserve">xperienced by other councils alike impacting on cost of premium. </w:t>
            </w:r>
          </w:p>
          <w:p w:rsidRPr="00AB2B17" w:rsidR="1F4B5E84" w:rsidP="1F4B5E84" w:rsidRDefault="005151F9" w14:paraId="3B379F46" w14:textId="63F42B5A">
            <w:pPr>
              <w:rPr>
                <w:rFonts w:eastAsia="Calibri"/>
                <w:b/>
                <w:bCs/>
              </w:rPr>
            </w:pPr>
            <w:r w:rsidRPr="00AB2B17">
              <w:rPr>
                <w:rFonts w:eastAsia="Calibri"/>
                <w:b/>
                <w:bCs/>
              </w:rPr>
              <w:t xml:space="preserve">It was resolved </w:t>
            </w:r>
            <w:r w:rsidRPr="00AB2B17" w:rsidR="00AB2B17">
              <w:rPr>
                <w:rFonts w:eastAsia="Calibri"/>
                <w:b/>
                <w:bCs/>
              </w:rPr>
              <w:t>t</w:t>
            </w:r>
            <w:r w:rsidRPr="00AB2B17" w:rsidR="1F4B5E84">
              <w:rPr>
                <w:rFonts w:eastAsia="Calibri"/>
                <w:b/>
                <w:bCs/>
              </w:rPr>
              <w:t xml:space="preserve">o agree to sign up for </w:t>
            </w:r>
            <w:r w:rsidRPr="00AB2B17" w:rsidR="00D63D27">
              <w:rPr>
                <w:rFonts w:eastAsia="Calibri"/>
                <w:b/>
                <w:bCs/>
              </w:rPr>
              <w:t>3-year</w:t>
            </w:r>
            <w:r w:rsidRPr="00AB2B17" w:rsidR="1F4B5E84">
              <w:rPr>
                <w:rFonts w:eastAsia="Calibri"/>
                <w:b/>
                <w:bCs/>
              </w:rPr>
              <w:t xml:space="preserve"> deal with </w:t>
            </w:r>
            <w:proofErr w:type="spellStart"/>
            <w:r w:rsidRPr="00AB2B17" w:rsidR="1F4B5E84">
              <w:rPr>
                <w:rFonts w:eastAsia="Calibri"/>
                <w:b/>
                <w:bCs/>
              </w:rPr>
              <w:t>Hiscox</w:t>
            </w:r>
            <w:proofErr w:type="spellEnd"/>
            <w:r w:rsidRPr="00AB2B17" w:rsidR="1F4B5E84">
              <w:rPr>
                <w:rFonts w:eastAsia="Calibri"/>
                <w:b/>
                <w:bCs/>
              </w:rPr>
              <w:t xml:space="preserve"> Insurance at a premium of £686.64</w:t>
            </w:r>
          </w:p>
          <w:p w:rsidRPr="00AB2B17" w:rsidR="1F4B5E84" w:rsidP="1F4B5E84" w:rsidRDefault="00AB2B17" w14:paraId="0728AC06" w14:textId="504EEBA0">
            <w:pPr>
              <w:rPr>
                <w:rFonts w:eastAsia="Calibri"/>
                <w:b/>
                <w:bCs/>
              </w:rPr>
            </w:pPr>
            <w:r w:rsidRPr="00AB2B17">
              <w:rPr>
                <w:rFonts w:eastAsia="Calibri"/>
                <w:b/>
                <w:bCs/>
              </w:rPr>
              <w:t>Proposed RM, Seconded SM, all in favour.</w:t>
            </w:r>
          </w:p>
          <w:p w:rsidR="00AB2B17" w:rsidP="1F4B5E84" w:rsidRDefault="00AB2B17" w14:paraId="14AAA74B" w14:textId="77777777">
            <w:pPr>
              <w:rPr>
                <w:rFonts w:eastAsia="Calibri"/>
                <w:color w:val="FF0000"/>
              </w:rPr>
            </w:pPr>
          </w:p>
          <w:p w:rsidRPr="003B3F1B" w:rsidR="1F4B5E84" w:rsidP="1F4B5E84" w:rsidRDefault="1F4B5E84" w14:paraId="26D68753" w14:textId="4B9415D0">
            <w:pPr>
              <w:rPr>
                <w:rFonts w:eastAsia="Calibri"/>
              </w:rPr>
            </w:pPr>
            <w:r w:rsidRPr="1F4B5E84">
              <w:rPr>
                <w:rFonts w:eastAsia="Calibri"/>
                <w:color w:val="000000" w:themeColor="text1"/>
              </w:rPr>
              <w:t>To consider any other financial &amp; regulatory matter</w:t>
            </w:r>
            <w:r w:rsidRPr="003B3F1B">
              <w:rPr>
                <w:rFonts w:eastAsia="Calibri"/>
              </w:rPr>
              <w:t xml:space="preserve">s and approve monthly accounts and payments </w:t>
            </w:r>
          </w:p>
          <w:p w:rsidRPr="003B3F1B" w:rsidR="1F4B5E84" w:rsidP="1F4B5E84" w:rsidRDefault="00565F33" w14:paraId="19310FCE" w14:textId="72F71224">
            <w:pPr>
              <w:rPr>
                <w:rFonts w:eastAsia="Calibri"/>
                <w:b/>
                <w:bCs/>
              </w:rPr>
            </w:pPr>
            <w:r w:rsidRPr="003B3F1B">
              <w:rPr>
                <w:rFonts w:eastAsia="Calibri"/>
                <w:b/>
                <w:bCs/>
              </w:rPr>
              <w:t>Unity bank account balance was agreed at 31</w:t>
            </w:r>
            <w:r w:rsidRPr="003B3F1B">
              <w:rPr>
                <w:rFonts w:eastAsia="Calibri"/>
                <w:b/>
                <w:bCs/>
                <w:vertAlign w:val="superscript"/>
              </w:rPr>
              <w:t>st</w:t>
            </w:r>
            <w:r w:rsidRPr="003B3F1B">
              <w:rPr>
                <w:rFonts w:eastAsia="Calibri"/>
                <w:b/>
                <w:bCs/>
              </w:rPr>
              <w:t xml:space="preserve"> May as £27,706.02</w:t>
            </w:r>
            <w:r w:rsidRPr="003B3F1B" w:rsidR="00D92927">
              <w:rPr>
                <w:rFonts w:eastAsia="Calibri"/>
                <w:b/>
                <w:bCs/>
              </w:rPr>
              <w:t>.</w:t>
            </w:r>
          </w:p>
          <w:p w:rsidRPr="003B3F1B" w:rsidR="00D92927" w:rsidP="1F4B5E84" w:rsidRDefault="00D92927" w14:paraId="42D273F2" w14:textId="783D6405">
            <w:pPr>
              <w:rPr>
                <w:rFonts w:eastAsia="Calibri"/>
                <w:b/>
                <w:bCs/>
              </w:rPr>
            </w:pPr>
            <w:r w:rsidRPr="003B3F1B">
              <w:rPr>
                <w:rFonts w:eastAsia="Calibri"/>
                <w:b/>
                <w:bCs/>
              </w:rPr>
              <w:t>Payment listing was provided for approval:</w:t>
            </w:r>
          </w:p>
          <w:p w:rsidRPr="007D2F21" w:rsidR="007D2F21" w:rsidP="007D2F21" w:rsidRDefault="007D2F21" w14:paraId="4B304E78" w14:textId="77777777">
            <w:pPr>
              <w:spacing w:after="0"/>
              <w:textAlignment w:val="baseline"/>
              <w:rPr>
                <w:rFonts w:ascii="Segoe UI" w:hAnsi="Segoe UI" w:eastAsia="Times New Roman" w:cs="Segoe UI"/>
                <w:sz w:val="18"/>
                <w:szCs w:val="18"/>
              </w:rPr>
            </w:pPr>
            <w:r w:rsidRPr="007D2F21">
              <w:rPr>
                <w:rFonts w:eastAsia="Times New Roman"/>
                <w:b/>
                <w:bCs/>
                <w:u w:val="single"/>
              </w:rPr>
              <w:t>Payment approved not yet paid</w:t>
            </w:r>
            <w:r w:rsidRPr="007D2F21">
              <w:rPr>
                <w:rFonts w:eastAsia="Times New Roman"/>
              </w:rPr>
              <w:t> </w:t>
            </w:r>
          </w:p>
          <w:p w:rsidRPr="007D2F21" w:rsidR="007D2F21" w:rsidP="007D2F21" w:rsidRDefault="007D2F21" w14:paraId="173F3D58" w14:textId="77777777">
            <w:pPr>
              <w:spacing w:after="0"/>
              <w:textAlignment w:val="baseline"/>
              <w:rPr>
                <w:rFonts w:ascii="Segoe UI" w:hAnsi="Segoe UI" w:eastAsia="Times New Roman" w:cs="Segoe UI"/>
                <w:sz w:val="18"/>
                <w:szCs w:val="18"/>
              </w:rPr>
            </w:pPr>
            <w:r w:rsidRPr="007D2F21">
              <w:rPr>
                <w:rFonts w:eastAsia="Times New Roman"/>
              </w:rPr>
              <w:t xml:space="preserve">Fair Account </w:t>
            </w:r>
            <w:r w:rsidRPr="007D2F21">
              <w:rPr>
                <w:rFonts w:eastAsia="Times New Roman"/>
              </w:rPr>
              <w:tab/>
            </w:r>
            <w:r w:rsidRPr="007D2F21">
              <w:rPr>
                <w:rFonts w:eastAsia="Times New Roman"/>
              </w:rPr>
              <w:tab/>
            </w:r>
            <w:r w:rsidRPr="007D2F21">
              <w:rPr>
                <w:rFonts w:eastAsia="Times New Roman"/>
              </w:rPr>
              <w:tab/>
            </w:r>
            <w:r w:rsidRPr="007D2F21">
              <w:rPr>
                <w:rFonts w:eastAsia="Times New Roman"/>
              </w:rPr>
              <w:t xml:space="preserve">£250 </w:t>
            </w:r>
            <w:r w:rsidRPr="007D2F21">
              <w:rPr>
                <w:rFonts w:eastAsia="Times New Roman"/>
              </w:rPr>
              <w:tab/>
            </w:r>
            <w:r w:rsidRPr="007D2F21">
              <w:rPr>
                <w:rFonts w:eastAsia="Times New Roman"/>
              </w:rPr>
              <w:t xml:space="preserve">22/70 minute ref </w:t>
            </w:r>
            <w:r w:rsidRPr="007D2F21">
              <w:rPr>
                <w:rFonts w:eastAsia="Times New Roman"/>
              </w:rPr>
              <w:tab/>
            </w:r>
            <w:r w:rsidRPr="007D2F21">
              <w:rPr>
                <w:rFonts w:eastAsia="Times New Roman"/>
              </w:rPr>
              <w:t>Payable to P Reynolds </w:t>
            </w:r>
          </w:p>
          <w:p w:rsidRPr="007D2F21" w:rsidR="007D2F21" w:rsidP="007D2F21" w:rsidRDefault="007D2F21" w14:paraId="70211416" w14:textId="77777777">
            <w:pPr>
              <w:spacing w:after="0"/>
              <w:textAlignment w:val="baseline"/>
              <w:rPr>
                <w:rFonts w:ascii="Segoe UI" w:hAnsi="Segoe UI" w:eastAsia="Times New Roman" w:cs="Segoe UI"/>
                <w:sz w:val="18"/>
                <w:szCs w:val="18"/>
              </w:rPr>
            </w:pPr>
            <w:r w:rsidRPr="007D2F21">
              <w:rPr>
                <w:rFonts w:eastAsia="Times New Roman"/>
              </w:rPr>
              <w:t>Friends of All Saints</w:t>
            </w:r>
            <w:r w:rsidRPr="007D2F21">
              <w:rPr>
                <w:rFonts w:eastAsia="Times New Roman"/>
              </w:rPr>
              <w:tab/>
            </w:r>
            <w:r w:rsidRPr="007D2F21">
              <w:rPr>
                <w:rFonts w:eastAsia="Times New Roman"/>
              </w:rPr>
              <w:tab/>
            </w:r>
            <w:r w:rsidRPr="007D2F21">
              <w:rPr>
                <w:rFonts w:eastAsia="Times New Roman"/>
              </w:rPr>
              <w:t xml:space="preserve">£250 </w:t>
            </w:r>
            <w:r w:rsidRPr="007D2F21">
              <w:rPr>
                <w:rFonts w:eastAsia="Times New Roman"/>
              </w:rPr>
              <w:tab/>
            </w:r>
            <w:r w:rsidRPr="007D2F21">
              <w:rPr>
                <w:rFonts w:eastAsia="Times New Roman"/>
              </w:rPr>
              <w:t>22/92 minute ref  </w:t>
            </w:r>
          </w:p>
          <w:p w:rsidRPr="007D2F21" w:rsidR="007D2F21" w:rsidP="007D2F21" w:rsidRDefault="007D2F21" w14:paraId="400C75E5" w14:textId="77777777">
            <w:pPr>
              <w:spacing w:after="0"/>
              <w:ind w:left="2160" w:hanging="2160"/>
              <w:textAlignment w:val="baseline"/>
              <w:rPr>
                <w:rFonts w:ascii="Segoe UI" w:hAnsi="Segoe UI" w:eastAsia="Times New Roman" w:cs="Segoe UI"/>
                <w:sz w:val="18"/>
                <w:szCs w:val="18"/>
              </w:rPr>
            </w:pPr>
            <w:r w:rsidRPr="007D2F21">
              <w:rPr>
                <w:rFonts w:eastAsia="Times New Roman"/>
              </w:rPr>
              <w:t xml:space="preserve">Clerk Salary </w:t>
            </w:r>
            <w:r w:rsidRPr="007D2F21">
              <w:rPr>
                <w:rFonts w:eastAsia="Times New Roman"/>
              </w:rPr>
              <w:tab/>
            </w:r>
            <w:r w:rsidRPr="007D2F21">
              <w:rPr>
                <w:rFonts w:eastAsia="Times New Roman"/>
              </w:rPr>
              <w:tab/>
            </w:r>
            <w:r w:rsidRPr="007D2F21">
              <w:rPr>
                <w:rFonts w:eastAsia="Times New Roman"/>
              </w:rPr>
              <w:t xml:space="preserve">£475 </w:t>
            </w:r>
            <w:r w:rsidRPr="007D2F21">
              <w:rPr>
                <w:rFonts w:eastAsia="Times New Roman"/>
              </w:rPr>
              <w:tab/>
            </w:r>
            <w:r w:rsidRPr="007D2F21">
              <w:rPr>
                <w:rFonts w:eastAsia="Times New Roman"/>
              </w:rPr>
              <w:t xml:space="preserve">22/92 minute ref </w:t>
            </w:r>
            <w:r w:rsidRPr="007D2F21">
              <w:rPr>
                <w:rFonts w:eastAsia="Times New Roman"/>
              </w:rPr>
              <w:tab/>
            </w:r>
            <w:r w:rsidRPr="007D2F21">
              <w:rPr>
                <w:rFonts w:eastAsia="Times New Roman"/>
              </w:rPr>
              <w:t>April hours 19 </w:t>
            </w:r>
          </w:p>
          <w:p w:rsidRPr="007D2F21" w:rsidR="007D2F21" w:rsidP="007D2F21" w:rsidRDefault="007D2F21" w14:paraId="3913AD3B" w14:textId="77777777">
            <w:pPr>
              <w:spacing w:after="0"/>
              <w:ind w:left="2160" w:hanging="2160"/>
              <w:textAlignment w:val="baseline"/>
              <w:rPr>
                <w:rFonts w:ascii="Segoe UI" w:hAnsi="Segoe UI" w:eastAsia="Times New Roman" w:cs="Segoe UI"/>
                <w:sz w:val="18"/>
                <w:szCs w:val="18"/>
              </w:rPr>
            </w:pPr>
            <w:r w:rsidRPr="007D2F21">
              <w:rPr>
                <w:rFonts w:eastAsia="Times New Roman"/>
              </w:rPr>
              <w:t>N.B. gross to be paid net of NI and Tax which will be payable to HMRC as appropriate</w:t>
            </w:r>
            <w:r w:rsidRPr="007D2F21">
              <w:rPr>
                <w:rFonts w:eastAsia="Times New Roman"/>
              </w:rPr>
              <w:tab/>
            </w:r>
            <w:r w:rsidRPr="007D2F21">
              <w:rPr>
                <w:rFonts w:eastAsia="Times New Roman"/>
              </w:rPr>
              <w:tab/>
            </w:r>
            <w:r w:rsidRPr="007D2F21">
              <w:rPr>
                <w:rFonts w:eastAsia="Times New Roman"/>
              </w:rPr>
              <w:tab/>
            </w:r>
            <w:r w:rsidRPr="007D2F21">
              <w:rPr>
                <w:rFonts w:eastAsia="Times New Roman"/>
              </w:rPr>
              <w:t>Payable to Claire Inglis / HMRC </w:t>
            </w:r>
          </w:p>
          <w:p w:rsidRPr="007D2F21" w:rsidR="007D2F21" w:rsidP="007D2F21" w:rsidRDefault="007D2F21" w14:paraId="42E97E82" w14:textId="77777777">
            <w:pPr>
              <w:spacing w:after="0"/>
              <w:ind w:left="2160" w:hanging="2160"/>
              <w:textAlignment w:val="baseline"/>
              <w:rPr>
                <w:rFonts w:ascii="Segoe UI" w:hAnsi="Segoe UI" w:eastAsia="Times New Roman" w:cs="Segoe UI"/>
                <w:sz w:val="18"/>
                <w:szCs w:val="18"/>
              </w:rPr>
            </w:pPr>
            <w:r w:rsidRPr="007D2F21">
              <w:rPr>
                <w:rFonts w:eastAsia="Times New Roman"/>
                <w:b/>
                <w:bCs/>
                <w:u w:val="single"/>
              </w:rPr>
              <w:t>Payment to be approved and paid</w:t>
            </w:r>
            <w:r w:rsidRPr="007D2F21">
              <w:rPr>
                <w:rFonts w:eastAsia="Times New Roman"/>
              </w:rPr>
              <w:t> </w:t>
            </w:r>
          </w:p>
          <w:p w:rsidRPr="007D2F21" w:rsidR="007D2F21" w:rsidP="007D2F21" w:rsidRDefault="007D2F21" w14:paraId="12A72569" w14:textId="77777777">
            <w:pPr>
              <w:spacing w:after="0"/>
              <w:ind w:left="2160" w:hanging="2160"/>
              <w:textAlignment w:val="baseline"/>
              <w:rPr>
                <w:rFonts w:ascii="Segoe UI" w:hAnsi="Segoe UI" w:eastAsia="Times New Roman" w:cs="Segoe UI"/>
                <w:sz w:val="18"/>
                <w:szCs w:val="18"/>
              </w:rPr>
            </w:pPr>
            <w:r w:rsidRPr="007D2F21">
              <w:rPr>
                <w:rFonts w:eastAsia="Times New Roman"/>
              </w:rPr>
              <w:t>Auriol Wines</w:t>
            </w:r>
            <w:r w:rsidRPr="007D2F21">
              <w:rPr>
                <w:rFonts w:eastAsia="Times New Roman"/>
              </w:rPr>
              <w:tab/>
            </w:r>
            <w:r w:rsidRPr="007D2F21">
              <w:rPr>
                <w:rFonts w:eastAsia="Times New Roman"/>
              </w:rPr>
              <w:tab/>
            </w:r>
            <w:r w:rsidRPr="007D2F21">
              <w:rPr>
                <w:rFonts w:eastAsia="Times New Roman"/>
              </w:rPr>
              <w:t>£47.70 APA refreshments </w:t>
            </w:r>
          </w:p>
          <w:p w:rsidRPr="007D2F21" w:rsidR="007D2F21" w:rsidP="007D2F21" w:rsidRDefault="007D2F21" w14:paraId="3152DB00" w14:textId="77777777">
            <w:pPr>
              <w:spacing w:after="0"/>
              <w:ind w:left="2160" w:hanging="2160"/>
              <w:textAlignment w:val="baseline"/>
              <w:rPr>
                <w:rFonts w:ascii="Segoe UI" w:hAnsi="Segoe UI" w:eastAsia="Times New Roman" w:cs="Segoe UI"/>
                <w:sz w:val="18"/>
                <w:szCs w:val="18"/>
              </w:rPr>
            </w:pPr>
            <w:r w:rsidRPr="007D2F21">
              <w:rPr>
                <w:rFonts w:eastAsia="Times New Roman"/>
              </w:rPr>
              <w:t>Rob Molloy</w:t>
            </w:r>
            <w:r w:rsidRPr="007D2F21">
              <w:rPr>
                <w:rFonts w:eastAsia="Times New Roman"/>
              </w:rPr>
              <w:tab/>
            </w:r>
            <w:r w:rsidRPr="007D2F21">
              <w:rPr>
                <w:rFonts w:eastAsia="Times New Roman"/>
              </w:rPr>
              <w:tab/>
            </w:r>
            <w:r w:rsidRPr="007D2F21">
              <w:rPr>
                <w:rFonts w:eastAsia="Times New Roman"/>
              </w:rPr>
              <w:t>£53.50 Printing expenses </w:t>
            </w:r>
          </w:p>
          <w:p w:rsidRPr="007D2F21" w:rsidR="007D2F21" w:rsidP="007D2F21" w:rsidRDefault="007D2F21" w14:paraId="52A86F22" w14:textId="77777777">
            <w:pPr>
              <w:spacing w:after="0"/>
              <w:ind w:left="2160" w:hanging="2160"/>
              <w:textAlignment w:val="baseline"/>
              <w:rPr>
                <w:rFonts w:ascii="Segoe UI" w:hAnsi="Segoe UI" w:eastAsia="Times New Roman" w:cs="Segoe UI"/>
                <w:sz w:val="18"/>
                <w:szCs w:val="18"/>
              </w:rPr>
            </w:pPr>
            <w:r w:rsidRPr="007D2F21">
              <w:rPr>
                <w:rFonts w:eastAsia="Times New Roman"/>
              </w:rPr>
              <w:t>HALC Affiliation Fees 22/23</w:t>
            </w:r>
            <w:r w:rsidRPr="007D2F21">
              <w:rPr>
                <w:rFonts w:eastAsia="Times New Roman"/>
              </w:rPr>
              <w:tab/>
            </w:r>
            <w:r w:rsidRPr="007D2F21">
              <w:rPr>
                <w:rFonts w:eastAsia="Times New Roman"/>
              </w:rPr>
              <w:t>£199.08 </w:t>
            </w:r>
          </w:p>
          <w:p w:rsidRPr="007D2F21" w:rsidR="007D2F21" w:rsidP="007D2F21" w:rsidRDefault="007D2F21" w14:paraId="22BC46EB" w14:textId="77777777">
            <w:pPr>
              <w:spacing w:after="0"/>
              <w:ind w:left="2160" w:hanging="2160"/>
              <w:textAlignment w:val="baseline"/>
              <w:rPr>
                <w:rFonts w:ascii="Segoe UI" w:hAnsi="Segoe UI" w:eastAsia="Times New Roman" w:cs="Segoe UI"/>
                <w:sz w:val="18"/>
                <w:szCs w:val="18"/>
              </w:rPr>
            </w:pPr>
            <w:r w:rsidRPr="007D2F21">
              <w:rPr>
                <w:rFonts w:eastAsia="Times New Roman"/>
              </w:rPr>
              <w:t xml:space="preserve">HALC LCPD </w:t>
            </w:r>
            <w:r w:rsidRPr="007D2F21">
              <w:rPr>
                <w:rFonts w:eastAsia="Times New Roman"/>
              </w:rPr>
              <w:tab/>
            </w:r>
            <w:r w:rsidRPr="007D2F21">
              <w:rPr>
                <w:rFonts w:eastAsia="Times New Roman"/>
              </w:rPr>
              <w:tab/>
            </w:r>
            <w:r w:rsidRPr="007D2F21">
              <w:rPr>
                <w:rFonts w:eastAsia="Times New Roman"/>
              </w:rPr>
              <w:t>£198</w:t>
            </w:r>
            <w:r w:rsidRPr="007D2F21">
              <w:rPr>
                <w:rFonts w:eastAsia="Times New Roman"/>
              </w:rPr>
              <w:tab/>
            </w:r>
            <w:r w:rsidRPr="007D2F21">
              <w:rPr>
                <w:rFonts w:eastAsia="Times New Roman"/>
              </w:rPr>
              <w:tab/>
            </w:r>
            <w:r w:rsidRPr="007D2F21">
              <w:rPr>
                <w:rFonts w:eastAsia="Times New Roman"/>
              </w:rPr>
              <w:t>(Employment support 22 /23) </w:t>
            </w:r>
          </w:p>
          <w:p w:rsidRPr="007D2F21" w:rsidR="007D2F21" w:rsidP="007D2F21" w:rsidRDefault="007D2F21" w14:paraId="2BF95780" w14:textId="294E9FD3">
            <w:pPr>
              <w:spacing w:after="0"/>
              <w:ind w:left="2160" w:hanging="2160"/>
              <w:textAlignment w:val="baseline"/>
              <w:rPr>
                <w:rFonts w:ascii="Segoe UI" w:hAnsi="Segoe UI" w:eastAsia="Times New Roman" w:cs="Segoe UI"/>
                <w:sz w:val="18"/>
                <w:szCs w:val="18"/>
              </w:rPr>
            </w:pPr>
            <w:r w:rsidRPr="007D2F21">
              <w:rPr>
                <w:rFonts w:eastAsia="Times New Roman"/>
              </w:rPr>
              <w:t>Clerk Salary</w:t>
            </w:r>
            <w:r w:rsidRPr="007D2F21">
              <w:rPr>
                <w:rFonts w:eastAsia="Times New Roman"/>
              </w:rPr>
              <w:tab/>
            </w:r>
            <w:r w:rsidRPr="007D2F21">
              <w:rPr>
                <w:rFonts w:eastAsia="Times New Roman"/>
              </w:rPr>
              <w:tab/>
            </w:r>
            <w:r w:rsidRPr="007D2F21">
              <w:rPr>
                <w:rFonts w:eastAsia="Times New Roman"/>
              </w:rPr>
              <w:t>£837.50</w:t>
            </w:r>
            <w:r w:rsidRPr="007D2F21">
              <w:rPr>
                <w:rFonts w:eastAsia="Times New Roman"/>
              </w:rPr>
              <w:tab/>
            </w:r>
            <w:r w:rsidRPr="007D2F21">
              <w:rPr>
                <w:rFonts w:eastAsia="Times New Roman"/>
              </w:rPr>
              <w:tab/>
            </w:r>
            <w:r w:rsidRPr="007D2F21">
              <w:rPr>
                <w:rFonts w:eastAsia="Times New Roman"/>
              </w:rPr>
              <w:t xml:space="preserve">May hours 33.5 </w:t>
            </w:r>
            <w:r w:rsidRPr="007D2F21" w:rsidR="00795C9F">
              <w:rPr>
                <w:rFonts w:eastAsia="Times New Roman"/>
              </w:rPr>
              <w:t>(includes</w:t>
            </w:r>
            <w:r w:rsidRPr="007D2F21">
              <w:rPr>
                <w:rFonts w:eastAsia="Times New Roman"/>
              </w:rPr>
              <w:t xml:space="preserve"> 2 meetings) </w:t>
            </w:r>
          </w:p>
          <w:p w:rsidRPr="007D2F21" w:rsidR="007D2F21" w:rsidP="007D2F21" w:rsidRDefault="007D2F21" w14:paraId="179E90D6" w14:textId="77777777">
            <w:pPr>
              <w:spacing w:after="0"/>
              <w:ind w:left="2160" w:hanging="2160"/>
              <w:textAlignment w:val="baseline"/>
              <w:rPr>
                <w:rFonts w:ascii="Segoe UI" w:hAnsi="Segoe UI" w:eastAsia="Times New Roman" w:cs="Segoe UI"/>
                <w:sz w:val="18"/>
                <w:szCs w:val="18"/>
              </w:rPr>
            </w:pPr>
            <w:r w:rsidRPr="007D2F21">
              <w:rPr>
                <w:rFonts w:eastAsia="Times New Roman"/>
              </w:rPr>
              <w:t>N.B. gross to be paid net of NI and Tax which will be payable to HMRC as appropriate</w:t>
            </w:r>
            <w:r w:rsidRPr="007D2F21">
              <w:rPr>
                <w:rFonts w:eastAsia="Times New Roman"/>
              </w:rPr>
              <w:tab/>
            </w:r>
            <w:r w:rsidRPr="007D2F21">
              <w:rPr>
                <w:rFonts w:eastAsia="Times New Roman"/>
              </w:rPr>
              <w:tab/>
            </w:r>
            <w:r w:rsidRPr="007D2F21">
              <w:rPr>
                <w:rFonts w:eastAsia="Times New Roman"/>
              </w:rPr>
              <w:tab/>
            </w:r>
            <w:r w:rsidRPr="007D2F21">
              <w:rPr>
                <w:rFonts w:eastAsia="Times New Roman"/>
              </w:rPr>
              <w:t>Payable to Claire Inglis / HMRC </w:t>
            </w:r>
          </w:p>
          <w:p w:rsidRPr="007D2F21" w:rsidR="007D2F21" w:rsidP="007D2F21" w:rsidRDefault="007D2F21" w14:paraId="39271239" w14:textId="77777777">
            <w:pPr>
              <w:spacing w:after="0"/>
              <w:ind w:left="2160" w:hanging="2160"/>
              <w:textAlignment w:val="baseline"/>
              <w:rPr>
                <w:rFonts w:ascii="Segoe UI" w:hAnsi="Segoe UI" w:eastAsia="Times New Roman" w:cs="Segoe UI"/>
                <w:sz w:val="18"/>
                <w:szCs w:val="18"/>
              </w:rPr>
            </w:pPr>
            <w:r w:rsidRPr="007D2F21">
              <w:rPr>
                <w:rFonts w:eastAsia="Times New Roman"/>
              </w:rPr>
              <w:t>Arthur J Gallagher Insurance Brokers Ltd</w:t>
            </w:r>
            <w:r w:rsidRPr="007D2F21">
              <w:rPr>
                <w:rFonts w:eastAsia="Times New Roman"/>
              </w:rPr>
              <w:tab/>
            </w:r>
            <w:r w:rsidRPr="007D2F21">
              <w:rPr>
                <w:rFonts w:eastAsia="Times New Roman"/>
              </w:rPr>
              <w:tab/>
            </w:r>
            <w:r w:rsidRPr="007D2F21">
              <w:rPr>
                <w:rFonts w:eastAsia="Times New Roman"/>
              </w:rPr>
              <w:t>£686.64</w:t>
            </w:r>
            <w:r w:rsidRPr="007D2F21">
              <w:rPr>
                <w:rFonts w:eastAsia="Times New Roman"/>
              </w:rPr>
              <w:tab/>
            </w:r>
            <w:r w:rsidRPr="007D2F21">
              <w:rPr>
                <w:rFonts w:eastAsia="Times New Roman"/>
              </w:rPr>
              <w:t>Insurance premium </w:t>
            </w:r>
          </w:p>
          <w:p w:rsidRPr="003B3F1B" w:rsidR="00D92927" w:rsidP="1F4B5E84" w:rsidRDefault="007D2F21" w14:paraId="4FC4DEE0" w14:textId="12D7009B">
            <w:pPr>
              <w:rPr>
                <w:rFonts w:eastAsia="Calibri"/>
              </w:rPr>
            </w:pPr>
            <w:r w:rsidRPr="003B3F1B">
              <w:rPr>
                <w:rFonts w:eastAsia="Calibri"/>
              </w:rPr>
              <w:t>All payments as listed were approved</w:t>
            </w:r>
          </w:p>
          <w:p w:rsidRPr="003B3F1B" w:rsidR="007D2F21" w:rsidP="1F4B5E84" w:rsidRDefault="007D2F21" w14:paraId="53713B77" w14:textId="60A5944D">
            <w:pPr>
              <w:rPr>
                <w:rFonts w:eastAsia="Calibri"/>
              </w:rPr>
            </w:pPr>
            <w:r w:rsidRPr="003B3F1B">
              <w:rPr>
                <w:rFonts w:eastAsia="Calibri"/>
              </w:rPr>
              <w:t>Proposed GC, Seconded AF, all in favour</w:t>
            </w:r>
          </w:p>
          <w:p w:rsidRPr="003B3F1B" w:rsidR="007D2F21" w:rsidP="1F4B5E84" w:rsidRDefault="007D2F21" w14:paraId="228873FD" w14:textId="00CCC88C">
            <w:pPr>
              <w:rPr>
                <w:rFonts w:eastAsia="Calibri"/>
              </w:rPr>
            </w:pPr>
            <w:r w:rsidRPr="003B3F1B">
              <w:rPr>
                <w:rFonts w:eastAsia="Calibri"/>
              </w:rPr>
              <w:t>Cllr Molloy abstained from approval of his expenses</w:t>
            </w:r>
          </w:p>
          <w:p w:rsidR="1F4B5E84" w:rsidP="1F4B5E84" w:rsidRDefault="1F4B5E84" w14:paraId="7770E112" w14:textId="60190BAA">
            <w:pPr>
              <w:rPr>
                <w:rFonts w:eastAsia="Calibri"/>
                <w:color w:val="000000" w:themeColor="text1"/>
              </w:rPr>
            </w:pPr>
          </w:p>
          <w:p w:rsidR="272271D5" w:rsidP="272271D5" w:rsidRDefault="272271D5" w14:paraId="64312E44" w14:textId="4A05D078">
            <w:pPr>
              <w:rPr>
                <w:rFonts w:eastAsia="Calibri"/>
                <w:color w:val="000000" w:themeColor="text1"/>
              </w:rPr>
            </w:pPr>
          </w:p>
        </w:tc>
      </w:tr>
      <w:tr w:rsidR="272271D5" w:rsidTr="7F968D9E" w14:paraId="519A924A" w14:textId="77777777">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3CA5C633" w14:textId="44C15337">
            <w:pPr>
              <w:pStyle w:val="Minuteheading"/>
              <w:rPr>
                <w:rFonts w:eastAsia="Calibri"/>
                <w:color w:val="000000" w:themeColor="text1"/>
              </w:rPr>
            </w:pPr>
            <w:r w:rsidRPr="272271D5">
              <w:rPr>
                <w:rFonts w:eastAsia="Calibri"/>
                <w:color w:val="000000" w:themeColor="text1"/>
              </w:rPr>
              <w:lastRenderedPageBreak/>
              <w:t>22/</w:t>
            </w:r>
            <w:r w:rsidRPr="1F4B5E84">
              <w:rPr>
                <w:rFonts w:eastAsia="Calibri"/>
                <w:color w:val="000000" w:themeColor="text1"/>
              </w:rPr>
              <w:t>112</w:t>
            </w:r>
          </w:p>
        </w:tc>
        <w:tc>
          <w:tcPr>
            <w:tcW w:w="9345" w:type="dxa"/>
            <w:tcBorders>
              <w:top w:val="single" w:color="auto" w:sz="6" w:space="0"/>
              <w:left w:val="single" w:color="auto" w:sz="6" w:space="0"/>
              <w:bottom w:val="single" w:color="auto" w:sz="6" w:space="0"/>
              <w:right w:val="single" w:color="auto" w:sz="6" w:space="0"/>
            </w:tcBorders>
            <w:tcMar/>
          </w:tcPr>
          <w:p w:rsidR="272271D5" w:rsidP="1F4B5E84" w:rsidRDefault="272271D5" w14:paraId="7456CA50" w14:textId="1D172F65">
            <w:pPr>
              <w:rPr>
                <w:rFonts w:eastAsia="Calibri"/>
                <w:color w:val="000000" w:themeColor="text1"/>
              </w:rPr>
            </w:pPr>
            <w:r w:rsidRPr="63E900EA" w:rsidR="272271D5">
              <w:rPr>
                <w:rFonts w:eastAsia="Calibri"/>
                <w:b w:val="1"/>
                <w:bCs w:val="1"/>
                <w:color w:val="000000" w:themeColor="text1" w:themeTint="FF" w:themeShade="FF"/>
              </w:rPr>
              <w:t>Correspondence received</w:t>
            </w:r>
          </w:p>
          <w:p w:rsidR="272271D5" w:rsidP="63E900EA" w:rsidRDefault="1F4B5E84" w14:paraId="684B01D7" w14:textId="5E0DB1F8">
            <w:pPr>
              <w:pStyle w:val="Normal"/>
              <w:rPr>
                <w:rFonts w:eastAsia="Calibri"/>
                <w:color w:val="000000" w:themeColor="text1"/>
              </w:rPr>
            </w:pPr>
            <w:r w:rsidRPr="63E900EA" w:rsidR="1F4B5E84">
              <w:rPr>
                <w:rFonts w:eastAsia="Calibri"/>
                <w:b w:val="0"/>
                <w:bCs w:val="0"/>
                <w:color w:val="auto"/>
              </w:rPr>
              <w:t>Cllr Leach received a message from a resident asking if the ‘volunteer group’ could clear the path between the cottages at the end of Chalky Lane and the A287, as the path was covered in debris and the overhanging branches made the footpath hazardous. </w:t>
            </w:r>
            <w:r w:rsidRPr="63E900EA" w:rsidR="1F4B5E84">
              <w:rPr>
                <w:rFonts w:eastAsia="Calibri"/>
                <w:b w:val="1"/>
                <w:bCs w:val="1"/>
                <w:color w:val="auto"/>
              </w:rPr>
              <w:t xml:space="preserve"> </w:t>
            </w:r>
            <w:r w:rsidRPr="63E900EA" w:rsidR="63E900EA">
              <w:rPr>
                <w:rFonts w:ascii="Calibri" w:hAnsi="Calibri" w:eastAsia="Calibri" w:cs="Calibri"/>
                <w:b w:val="0"/>
                <w:bCs w:val="0"/>
                <w:i w:val="0"/>
                <w:iCs w:val="0"/>
                <w:caps w:val="0"/>
                <w:smallCaps w:val="0"/>
                <w:noProof w:val="0"/>
                <w:color w:val="auto"/>
                <w:sz w:val="22"/>
                <w:szCs w:val="22"/>
                <w:lang w:val="en-GB"/>
              </w:rPr>
              <w:t xml:space="preserve">A resident had already cleared the debris from the path. Cutting back the trees is not a suitable task for the Village Volunteer Group. Cllr Miles agreed to include this in the future </w:t>
            </w:r>
            <w:r w:rsidRPr="63E900EA" w:rsidR="63E900EA">
              <w:rPr>
                <w:rFonts w:ascii="Calibri" w:hAnsi="Calibri" w:eastAsia="Calibri" w:cs="Calibri"/>
                <w:b w:val="0"/>
                <w:bCs w:val="0"/>
                <w:i w:val="0"/>
                <w:iCs w:val="0"/>
                <w:caps w:val="0"/>
                <w:smallCaps w:val="0"/>
                <w:noProof w:val="0"/>
                <w:color w:val="auto"/>
                <w:sz w:val="22"/>
                <w:szCs w:val="22"/>
                <w:lang w:val="en-GB"/>
              </w:rPr>
              <w:t>Lengthsman</w:t>
            </w:r>
            <w:r w:rsidRPr="63E900EA" w:rsidR="63E900EA">
              <w:rPr>
                <w:rFonts w:ascii="Calibri" w:hAnsi="Calibri" w:eastAsia="Calibri" w:cs="Calibri"/>
                <w:b w:val="0"/>
                <w:bCs w:val="0"/>
                <w:i w:val="0"/>
                <w:iCs w:val="0"/>
                <w:caps w:val="0"/>
                <w:smallCaps w:val="0"/>
                <w:noProof w:val="0"/>
                <w:color w:val="auto"/>
                <w:sz w:val="22"/>
                <w:szCs w:val="22"/>
                <w:lang w:val="en-GB"/>
              </w:rPr>
              <w:t xml:space="preserve"> programme.</w:t>
            </w:r>
          </w:p>
        </w:tc>
      </w:tr>
      <w:tr w:rsidR="272271D5" w:rsidTr="7F968D9E" w14:paraId="68F4FF6F" w14:textId="77777777">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5A679E3A" w14:textId="1739A47D">
            <w:pPr>
              <w:pStyle w:val="Minuteheading"/>
              <w:rPr>
                <w:rFonts w:eastAsia="Calibri"/>
                <w:color w:val="000000" w:themeColor="text1"/>
              </w:rPr>
            </w:pPr>
            <w:r w:rsidRPr="272271D5">
              <w:rPr>
                <w:rFonts w:eastAsia="Calibri"/>
                <w:color w:val="000000" w:themeColor="text1"/>
              </w:rPr>
              <w:lastRenderedPageBreak/>
              <w:t>22/</w:t>
            </w:r>
            <w:r w:rsidRPr="1F4B5E84">
              <w:rPr>
                <w:rFonts w:eastAsia="Calibri"/>
                <w:color w:val="000000" w:themeColor="text1"/>
              </w:rPr>
              <w:t>113</w:t>
            </w:r>
          </w:p>
        </w:tc>
        <w:tc>
          <w:tcPr>
            <w:tcW w:w="9345" w:type="dxa"/>
            <w:tcBorders>
              <w:top w:val="single" w:color="auto" w:sz="6" w:space="0"/>
              <w:left w:val="single" w:color="auto" w:sz="6" w:space="0"/>
              <w:bottom w:val="single" w:color="auto" w:sz="6" w:space="0"/>
              <w:right w:val="single" w:color="auto" w:sz="6" w:space="0"/>
            </w:tcBorders>
            <w:tcMar/>
          </w:tcPr>
          <w:p w:rsidR="272271D5" w:rsidP="1F4B5E84" w:rsidRDefault="272271D5" w14:paraId="63E123A2" w14:textId="78C0E195">
            <w:pPr>
              <w:rPr>
                <w:rFonts w:eastAsia="Calibri"/>
                <w:color w:val="000000" w:themeColor="text1"/>
              </w:rPr>
            </w:pPr>
            <w:r w:rsidRPr="272271D5">
              <w:rPr>
                <w:rFonts w:eastAsia="Calibri"/>
                <w:b/>
                <w:bCs/>
                <w:color w:val="000000" w:themeColor="text1"/>
              </w:rPr>
              <w:t>Information sharing</w:t>
            </w:r>
          </w:p>
          <w:p w:rsidR="272271D5" w:rsidP="272271D5" w:rsidRDefault="1F4B5E84" w14:paraId="224B86FD" w14:textId="2EA4BEC4">
            <w:pPr>
              <w:rPr>
                <w:rFonts w:eastAsia="Calibri"/>
                <w:b/>
                <w:color w:val="000000" w:themeColor="text1"/>
              </w:rPr>
            </w:pPr>
            <w:r w:rsidRPr="1F4B5E84">
              <w:rPr>
                <w:rFonts w:eastAsia="Calibri"/>
                <w:color w:val="000000" w:themeColor="text1"/>
              </w:rPr>
              <w:t>Clerk commented that noticeboards require some maintenance</w:t>
            </w:r>
          </w:p>
        </w:tc>
      </w:tr>
      <w:tr w:rsidR="272271D5" w:rsidTr="7F968D9E" w14:paraId="37F8EC1D"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272271D5" w14:paraId="672E3C93" w14:textId="6DF00378">
            <w:pPr>
              <w:pStyle w:val="Minuteheading"/>
              <w:rPr>
                <w:rFonts w:eastAsia="Calibri"/>
                <w:color w:val="000000" w:themeColor="text1"/>
              </w:rPr>
            </w:pPr>
            <w:r w:rsidRPr="272271D5">
              <w:rPr>
                <w:rFonts w:eastAsia="Calibri"/>
                <w:color w:val="000000" w:themeColor="text1"/>
              </w:rPr>
              <w:t>22/</w:t>
            </w:r>
            <w:r w:rsidRPr="1F4B5E84">
              <w:rPr>
                <w:rFonts w:eastAsia="Calibri"/>
                <w:color w:val="000000" w:themeColor="text1"/>
              </w:rPr>
              <w:t>114</w:t>
            </w:r>
          </w:p>
        </w:tc>
        <w:tc>
          <w:tcPr>
            <w:tcW w:w="9345" w:type="dxa"/>
            <w:tcBorders>
              <w:top w:val="single" w:color="auto" w:sz="6" w:space="0"/>
              <w:left w:val="single" w:color="auto" w:sz="6" w:space="0"/>
              <w:bottom w:val="single" w:color="auto" w:sz="6" w:space="0"/>
              <w:right w:val="single" w:color="auto" w:sz="6" w:space="0"/>
            </w:tcBorders>
            <w:tcMar/>
          </w:tcPr>
          <w:p w:rsidR="272271D5" w:rsidP="272271D5" w:rsidRDefault="272271D5" w14:paraId="29B65105" w14:textId="7840B6A8">
            <w:pPr>
              <w:rPr>
                <w:rFonts w:eastAsia="Calibri"/>
                <w:color w:val="000000" w:themeColor="text1"/>
              </w:rPr>
            </w:pPr>
            <w:r w:rsidRPr="1F4B5E84">
              <w:rPr>
                <w:rFonts w:eastAsia="Calibri"/>
                <w:b/>
                <w:bCs/>
                <w:color w:val="000000" w:themeColor="text1"/>
              </w:rPr>
              <w:t>Dates of next meeting</w:t>
            </w:r>
          </w:p>
          <w:p w:rsidR="1F4B5E84" w:rsidP="1F4B5E84" w:rsidRDefault="1F4B5E84" w14:paraId="0EC9181A" w14:textId="1A4D65F7">
            <w:pPr>
              <w:rPr>
                <w:rFonts w:eastAsia="Calibri"/>
                <w:color w:val="000000" w:themeColor="text1"/>
              </w:rPr>
            </w:pPr>
            <w:r w:rsidRPr="1F4B5E84">
              <w:rPr>
                <w:rFonts w:eastAsia="Calibri"/>
                <w:b/>
                <w:bCs/>
                <w:color w:val="000000" w:themeColor="text1"/>
              </w:rPr>
              <w:t xml:space="preserve">Please note: </w:t>
            </w:r>
            <w:r w:rsidRPr="1F4B5E84">
              <w:rPr>
                <w:rFonts w:eastAsia="Calibri"/>
                <w:color w:val="000000" w:themeColor="text1"/>
              </w:rPr>
              <w:t>Change of schedule to hold meeting on 3</w:t>
            </w:r>
            <w:r w:rsidRPr="1F4B5E84">
              <w:rPr>
                <w:rFonts w:eastAsia="Calibri"/>
                <w:color w:val="000000" w:themeColor="text1"/>
                <w:vertAlign w:val="superscript"/>
              </w:rPr>
              <w:t>rd</w:t>
            </w:r>
            <w:r w:rsidRPr="1F4B5E84">
              <w:rPr>
                <w:rFonts w:eastAsia="Calibri"/>
                <w:color w:val="000000" w:themeColor="text1"/>
              </w:rPr>
              <w:t xml:space="preserve"> Monday of month in July</w:t>
            </w:r>
          </w:p>
          <w:p w:rsidR="1F4B5E84" w:rsidP="1F4B5E84" w:rsidRDefault="1F4B5E84" w14:paraId="1CB21F14" w14:textId="5575A346">
            <w:pPr>
              <w:rPr>
                <w:rFonts w:eastAsia="Calibri"/>
                <w:color w:val="000000" w:themeColor="text1"/>
              </w:rPr>
            </w:pPr>
            <w:r w:rsidRPr="1F4B5E84">
              <w:rPr>
                <w:rFonts w:eastAsia="Calibri"/>
                <w:color w:val="000000" w:themeColor="text1"/>
              </w:rPr>
              <w:t>Monday July 18</w:t>
            </w:r>
            <w:r w:rsidRPr="1F4B5E84">
              <w:rPr>
                <w:rFonts w:eastAsia="Calibri"/>
                <w:color w:val="000000" w:themeColor="text1"/>
                <w:vertAlign w:val="superscript"/>
              </w:rPr>
              <w:t>th</w:t>
            </w:r>
            <w:r w:rsidRPr="1F4B5E84">
              <w:rPr>
                <w:rFonts w:eastAsia="Calibri"/>
                <w:color w:val="000000" w:themeColor="text1"/>
              </w:rPr>
              <w:t xml:space="preserve"> from 7.30pm</w:t>
            </w:r>
          </w:p>
          <w:p w:rsidR="272271D5" w:rsidP="272271D5" w:rsidRDefault="1F4B5E84" w14:paraId="7D17542A" w14:textId="48667C65">
            <w:pPr>
              <w:rPr>
                <w:rFonts w:eastAsia="Calibri"/>
                <w:color w:val="000000" w:themeColor="text1"/>
              </w:rPr>
            </w:pPr>
            <w:r w:rsidRPr="1F4B5E84">
              <w:rPr>
                <w:rFonts w:eastAsia="Calibri"/>
                <w:color w:val="000000" w:themeColor="text1"/>
              </w:rPr>
              <w:t>Meeting closed at 9.17pm</w:t>
            </w:r>
          </w:p>
        </w:tc>
      </w:tr>
    </w:tbl>
    <w:p w:rsidRPr="00B323DA" w:rsidR="00CF1B1E" w:rsidP="272271D5" w:rsidRDefault="00CF1B1E" w14:paraId="5DA0872C" w14:textId="4E5E8EE6">
      <w:pPr>
        <w:rPr>
          <w:rFonts w:eastAsia="Calibri"/>
        </w:rPr>
      </w:pPr>
    </w:p>
    <w:p w:rsidRPr="00B323DA" w:rsidR="00117A8C" w:rsidP="00524ABB" w:rsidRDefault="00140AC7" w14:paraId="4A1D23F6" w14:textId="2441840C">
      <w:r w:rsidRPr="00B323DA">
        <w:t>Signed:</w:t>
      </w:r>
    </w:p>
    <w:p w:rsidR="00ED5102" w:rsidP="00524ABB" w:rsidRDefault="00140AC7" w14:paraId="6E88AE0D" w14:textId="09019331">
      <w:r w:rsidRPr="00B323DA">
        <w:t>Date:</w:t>
      </w:r>
    </w:p>
    <w:p w:rsidR="00FB2157" w:rsidP="00524ABB" w:rsidRDefault="00FB2157" w14:paraId="1C786B89" w14:textId="77777777"/>
    <w:tbl>
      <w:tblPr>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71"/>
        <w:gridCol w:w="3833"/>
        <w:gridCol w:w="1276"/>
        <w:gridCol w:w="3968"/>
      </w:tblGrid>
      <w:tr w:rsidRPr="00C35089" w:rsidR="00AF3350" w:rsidTr="00DD5E7D" w14:paraId="468C37BE" w14:textId="77777777">
        <w:tc>
          <w:tcPr>
            <w:tcW w:w="1271" w:type="dxa"/>
            <w:shd w:val="clear" w:color="auto" w:fill="auto"/>
          </w:tcPr>
          <w:p w:rsidRPr="00C35089" w:rsidR="00E020D9" w:rsidP="007F6089" w:rsidRDefault="00E020D9" w14:paraId="202A5521"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833" w:type="dxa"/>
            <w:shd w:val="clear" w:color="auto" w:fill="auto"/>
          </w:tcPr>
          <w:p w:rsidRPr="00C35089" w:rsidR="00E020D9" w:rsidP="007F6089" w:rsidRDefault="00E020D9" w14:paraId="13108DBC"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c>
          <w:tcPr>
            <w:tcW w:w="1276" w:type="dxa"/>
          </w:tcPr>
          <w:p w:rsidRPr="00C35089" w:rsidR="00E020D9" w:rsidP="007F6089" w:rsidRDefault="00E020D9" w14:paraId="7D1A285B"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968" w:type="dxa"/>
          </w:tcPr>
          <w:p w:rsidRPr="00C35089" w:rsidR="00E020D9" w:rsidP="007F6089" w:rsidRDefault="00E020D9" w14:paraId="6F8B1AB3"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r>
      <w:tr w:rsidRPr="00C35089" w:rsidR="00AF3350" w:rsidTr="00DD5E7D" w14:paraId="57E32CD6" w14:textId="77777777">
        <w:tc>
          <w:tcPr>
            <w:tcW w:w="1271" w:type="dxa"/>
            <w:shd w:val="clear" w:color="auto" w:fill="auto"/>
          </w:tcPr>
          <w:p w:rsidRPr="00C35089" w:rsidR="00E020D9" w:rsidP="007F6089" w:rsidRDefault="00E020D9" w14:paraId="0C435176" w14:textId="77777777">
            <w:pPr>
              <w:spacing w:after="0"/>
              <w:rPr>
                <w:rFonts w:asciiTheme="minorHAnsi" w:hAnsiTheme="minorHAnsi" w:cstheme="minorHAnsi"/>
                <w:sz w:val="18"/>
                <w:szCs w:val="18"/>
              </w:rPr>
            </w:pPr>
            <w:r w:rsidRPr="00C35089">
              <w:rPr>
                <w:rFonts w:asciiTheme="minorHAnsi" w:hAnsiTheme="minorHAnsi" w:cstheme="minorHAnsi"/>
                <w:sz w:val="18"/>
                <w:szCs w:val="18"/>
              </w:rPr>
              <w:t>APA</w:t>
            </w:r>
          </w:p>
        </w:tc>
        <w:tc>
          <w:tcPr>
            <w:tcW w:w="3833" w:type="dxa"/>
            <w:shd w:val="clear" w:color="auto" w:fill="auto"/>
          </w:tcPr>
          <w:p w:rsidRPr="00C35089" w:rsidR="00E020D9" w:rsidP="007F6089" w:rsidRDefault="00E020D9" w14:paraId="0D98E2C1" w14:textId="77777777">
            <w:pPr>
              <w:spacing w:after="0"/>
              <w:rPr>
                <w:rFonts w:asciiTheme="minorHAnsi" w:hAnsiTheme="minorHAnsi" w:cstheme="minorHAnsi"/>
                <w:sz w:val="18"/>
                <w:szCs w:val="18"/>
              </w:rPr>
            </w:pPr>
            <w:r w:rsidRPr="00C35089">
              <w:rPr>
                <w:rFonts w:asciiTheme="minorHAnsi" w:hAnsiTheme="minorHAnsi" w:cstheme="minorHAnsi"/>
                <w:sz w:val="18"/>
                <w:szCs w:val="18"/>
              </w:rPr>
              <w:t>Annual Parish Assembly</w:t>
            </w:r>
          </w:p>
        </w:tc>
        <w:tc>
          <w:tcPr>
            <w:tcW w:w="1276" w:type="dxa"/>
          </w:tcPr>
          <w:p w:rsidRPr="00C35089" w:rsidR="00E020D9" w:rsidP="007F6089" w:rsidRDefault="00E020D9" w14:paraId="3D3FB325" w14:textId="77777777">
            <w:pPr>
              <w:spacing w:after="0"/>
              <w:rPr>
                <w:rFonts w:asciiTheme="minorHAnsi" w:hAnsiTheme="minorHAnsi" w:cstheme="minorHAnsi"/>
                <w:sz w:val="18"/>
                <w:szCs w:val="18"/>
              </w:rPr>
            </w:pPr>
            <w:r w:rsidRPr="00C35089">
              <w:rPr>
                <w:rFonts w:asciiTheme="minorHAnsi" w:hAnsiTheme="minorHAnsi" w:cstheme="minorHAnsi"/>
                <w:sz w:val="18"/>
                <w:szCs w:val="18"/>
              </w:rPr>
              <w:t xml:space="preserve">HDC </w:t>
            </w:r>
          </w:p>
        </w:tc>
        <w:tc>
          <w:tcPr>
            <w:tcW w:w="3968" w:type="dxa"/>
          </w:tcPr>
          <w:p w:rsidRPr="00C35089" w:rsidR="00E020D9" w:rsidP="007F6089" w:rsidRDefault="00E020D9" w14:paraId="4FC872A6"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Hart District Council</w:t>
            </w:r>
          </w:p>
        </w:tc>
      </w:tr>
      <w:tr w:rsidRPr="00C35089" w:rsidR="00AF3350" w:rsidTr="00DD5E7D" w14:paraId="4DABE868" w14:textId="77777777">
        <w:tc>
          <w:tcPr>
            <w:tcW w:w="1271" w:type="dxa"/>
            <w:shd w:val="clear" w:color="auto" w:fill="auto"/>
          </w:tcPr>
          <w:p w:rsidRPr="00C35089" w:rsidR="00E020D9" w:rsidP="007F6089" w:rsidRDefault="00E020D9" w14:paraId="413BE21D" w14:textId="77777777">
            <w:pPr>
              <w:spacing w:after="0"/>
              <w:rPr>
                <w:rFonts w:asciiTheme="minorHAnsi" w:hAnsiTheme="minorHAnsi" w:cstheme="minorHAnsi"/>
                <w:sz w:val="18"/>
                <w:szCs w:val="18"/>
              </w:rPr>
            </w:pPr>
            <w:r w:rsidRPr="00C35089">
              <w:rPr>
                <w:rFonts w:asciiTheme="minorHAnsi" w:hAnsiTheme="minorHAnsi" w:cstheme="minorHAnsi"/>
                <w:sz w:val="18"/>
                <w:szCs w:val="18"/>
              </w:rPr>
              <w:t>CBF</w:t>
            </w:r>
          </w:p>
        </w:tc>
        <w:tc>
          <w:tcPr>
            <w:tcW w:w="3833" w:type="dxa"/>
            <w:shd w:val="clear" w:color="auto" w:fill="auto"/>
          </w:tcPr>
          <w:p w:rsidRPr="00C35089" w:rsidR="00E020D9" w:rsidP="007F6089" w:rsidRDefault="00E020D9" w14:paraId="315E3A3E" w14:textId="77777777">
            <w:pPr>
              <w:spacing w:after="0"/>
              <w:rPr>
                <w:rFonts w:asciiTheme="minorHAnsi" w:hAnsiTheme="minorHAnsi" w:cstheme="minorHAnsi"/>
                <w:sz w:val="18"/>
                <w:szCs w:val="18"/>
              </w:rPr>
            </w:pPr>
            <w:r w:rsidRPr="00C35089">
              <w:rPr>
                <w:rFonts w:asciiTheme="minorHAnsi" w:hAnsiTheme="minorHAnsi" w:cstheme="minorHAnsi"/>
                <w:sz w:val="18"/>
                <w:szCs w:val="18"/>
              </w:rPr>
              <w:t>Community Benefit Fund</w:t>
            </w:r>
          </w:p>
        </w:tc>
        <w:tc>
          <w:tcPr>
            <w:tcW w:w="1276" w:type="dxa"/>
          </w:tcPr>
          <w:p w:rsidRPr="00C35089" w:rsidR="00E020D9" w:rsidP="007F6089" w:rsidRDefault="00E020D9" w14:paraId="06ED2FD9" w14:textId="77777777">
            <w:pPr>
              <w:spacing w:after="0"/>
              <w:rPr>
                <w:rFonts w:asciiTheme="minorHAnsi" w:hAnsiTheme="minorHAnsi" w:cstheme="minorHAnsi"/>
                <w:sz w:val="18"/>
                <w:szCs w:val="18"/>
              </w:rPr>
            </w:pPr>
            <w:r w:rsidRPr="00C35089">
              <w:rPr>
                <w:rFonts w:asciiTheme="minorHAnsi" w:hAnsiTheme="minorHAnsi" w:cstheme="minorHAnsi"/>
                <w:sz w:val="18"/>
                <w:szCs w:val="18"/>
              </w:rPr>
              <w:t>NALC</w:t>
            </w:r>
          </w:p>
        </w:tc>
        <w:tc>
          <w:tcPr>
            <w:tcW w:w="3968" w:type="dxa"/>
          </w:tcPr>
          <w:p w:rsidRPr="00C35089" w:rsidR="00E020D9" w:rsidP="007F6089" w:rsidRDefault="00E020D9" w14:paraId="54514AB5" w14:textId="77777777">
            <w:pPr>
              <w:spacing w:after="0"/>
              <w:rPr>
                <w:rFonts w:asciiTheme="minorHAnsi" w:hAnsiTheme="minorHAnsi" w:cstheme="minorHAnsi"/>
                <w:sz w:val="18"/>
                <w:szCs w:val="18"/>
              </w:rPr>
            </w:pPr>
            <w:r w:rsidRPr="00C35089">
              <w:rPr>
                <w:rFonts w:asciiTheme="minorHAnsi" w:hAnsiTheme="minorHAnsi" w:cstheme="minorHAnsi"/>
                <w:sz w:val="18"/>
                <w:szCs w:val="18"/>
              </w:rPr>
              <w:t>National Association of Local Councils</w:t>
            </w:r>
          </w:p>
        </w:tc>
      </w:tr>
      <w:tr w:rsidRPr="00C35089" w:rsidR="00AF3350" w:rsidTr="00DD5E7D" w14:paraId="305891E0" w14:textId="77777777">
        <w:tc>
          <w:tcPr>
            <w:tcW w:w="1271" w:type="dxa"/>
            <w:shd w:val="clear" w:color="auto" w:fill="auto"/>
          </w:tcPr>
          <w:p w:rsidRPr="00C35089" w:rsidR="00E020D9" w:rsidP="007F6089" w:rsidRDefault="00E020D9" w14:paraId="56FFB1C6" w14:textId="77777777">
            <w:pPr>
              <w:spacing w:after="0"/>
              <w:rPr>
                <w:rFonts w:asciiTheme="minorHAnsi" w:hAnsiTheme="minorHAnsi" w:cstheme="minorHAnsi"/>
                <w:sz w:val="18"/>
                <w:szCs w:val="18"/>
              </w:rPr>
            </w:pPr>
            <w:r>
              <w:rPr>
                <w:rFonts w:asciiTheme="minorHAnsi" w:hAnsiTheme="minorHAnsi" w:cstheme="minorHAnsi"/>
                <w:sz w:val="18"/>
                <w:szCs w:val="18"/>
              </w:rPr>
              <w:t>CIL</w:t>
            </w:r>
          </w:p>
        </w:tc>
        <w:tc>
          <w:tcPr>
            <w:tcW w:w="3833" w:type="dxa"/>
            <w:shd w:val="clear" w:color="auto" w:fill="auto"/>
          </w:tcPr>
          <w:p w:rsidRPr="00C35089" w:rsidR="00E020D9" w:rsidP="007F6089" w:rsidRDefault="00E020D9" w14:paraId="2A53EA86" w14:textId="77777777">
            <w:pPr>
              <w:spacing w:after="0"/>
              <w:rPr>
                <w:rFonts w:asciiTheme="minorHAnsi" w:hAnsiTheme="minorHAnsi" w:cstheme="minorHAnsi"/>
                <w:sz w:val="18"/>
                <w:szCs w:val="18"/>
              </w:rPr>
            </w:pPr>
            <w:r>
              <w:rPr>
                <w:rFonts w:asciiTheme="minorHAnsi" w:hAnsiTheme="minorHAnsi" w:cstheme="minorHAnsi"/>
                <w:sz w:val="18"/>
                <w:szCs w:val="18"/>
              </w:rPr>
              <w:t>Community Infrastructure Levy</w:t>
            </w:r>
          </w:p>
        </w:tc>
        <w:tc>
          <w:tcPr>
            <w:tcW w:w="1276" w:type="dxa"/>
          </w:tcPr>
          <w:p w:rsidR="00E020D9" w:rsidP="007F6089" w:rsidRDefault="00E020D9" w14:paraId="7058D83D" w14:textId="77777777">
            <w:pPr>
              <w:spacing w:after="0"/>
              <w:rPr>
                <w:rFonts w:asciiTheme="minorHAnsi" w:hAnsiTheme="minorHAnsi" w:cstheme="minorHAnsi"/>
                <w:sz w:val="18"/>
                <w:szCs w:val="18"/>
              </w:rPr>
            </w:pPr>
            <w:r w:rsidRPr="00C35089">
              <w:rPr>
                <w:rFonts w:asciiTheme="minorHAnsi" w:hAnsiTheme="minorHAnsi" w:cstheme="minorHAnsi"/>
                <w:sz w:val="18"/>
                <w:szCs w:val="18"/>
              </w:rPr>
              <w:t>NPP</w:t>
            </w:r>
            <w:r>
              <w:rPr>
                <w:rFonts w:asciiTheme="minorHAnsi" w:hAnsiTheme="minorHAnsi" w:cstheme="minorHAnsi"/>
                <w:sz w:val="18"/>
                <w:szCs w:val="18"/>
              </w:rPr>
              <w:t>F</w:t>
            </w:r>
          </w:p>
        </w:tc>
        <w:tc>
          <w:tcPr>
            <w:tcW w:w="3968" w:type="dxa"/>
          </w:tcPr>
          <w:p w:rsidR="00E020D9" w:rsidP="007F6089" w:rsidRDefault="00E020D9" w14:paraId="1B6C99E4" w14:textId="77777777">
            <w:pPr>
              <w:spacing w:after="0"/>
              <w:rPr>
                <w:rFonts w:asciiTheme="minorHAnsi" w:hAnsiTheme="minorHAnsi" w:cstheme="minorHAnsi"/>
                <w:sz w:val="18"/>
                <w:szCs w:val="18"/>
              </w:rPr>
            </w:pPr>
            <w:r w:rsidRPr="00C35089">
              <w:rPr>
                <w:rFonts w:asciiTheme="minorHAnsi" w:hAnsiTheme="minorHAnsi" w:cstheme="minorHAnsi"/>
                <w:sz w:val="18"/>
                <w:szCs w:val="18"/>
              </w:rPr>
              <w:t>National Planning Policy Framework</w:t>
            </w:r>
          </w:p>
        </w:tc>
      </w:tr>
      <w:tr w:rsidRPr="00C35089" w:rsidR="00AF3350" w:rsidTr="00DD5E7D" w14:paraId="23EA9E0C" w14:textId="77777777">
        <w:tc>
          <w:tcPr>
            <w:tcW w:w="1271" w:type="dxa"/>
            <w:shd w:val="clear" w:color="auto" w:fill="auto"/>
          </w:tcPr>
          <w:p w:rsidRPr="00C35089" w:rsidR="00E020D9" w:rsidP="007F6089" w:rsidRDefault="00E020D9" w14:paraId="50E1143E" w14:textId="77777777">
            <w:pPr>
              <w:spacing w:after="0"/>
              <w:rPr>
                <w:rFonts w:asciiTheme="minorHAnsi" w:hAnsiTheme="minorHAnsi" w:cstheme="minorHAnsi"/>
                <w:sz w:val="18"/>
                <w:szCs w:val="18"/>
              </w:rPr>
            </w:pPr>
            <w:r w:rsidRPr="00C35089">
              <w:rPr>
                <w:rFonts w:asciiTheme="minorHAnsi" w:hAnsiTheme="minorHAnsi" w:cstheme="minorHAnsi"/>
                <w:sz w:val="18"/>
                <w:szCs w:val="18"/>
              </w:rPr>
              <w:t>DPC</w:t>
            </w:r>
          </w:p>
        </w:tc>
        <w:tc>
          <w:tcPr>
            <w:tcW w:w="3833" w:type="dxa"/>
            <w:shd w:val="clear" w:color="auto" w:fill="auto"/>
          </w:tcPr>
          <w:p w:rsidRPr="00C35089" w:rsidR="00E020D9" w:rsidP="007F6089" w:rsidRDefault="00E020D9" w14:paraId="65D26E81" w14:textId="77777777">
            <w:pPr>
              <w:spacing w:after="0"/>
              <w:rPr>
                <w:rFonts w:asciiTheme="minorHAnsi" w:hAnsiTheme="minorHAnsi" w:cstheme="minorHAnsi"/>
                <w:sz w:val="18"/>
                <w:szCs w:val="18"/>
              </w:rPr>
            </w:pPr>
            <w:r w:rsidRPr="00C35089">
              <w:rPr>
                <w:rFonts w:asciiTheme="minorHAnsi" w:hAnsiTheme="minorHAnsi" w:cstheme="minorHAnsi"/>
                <w:sz w:val="18"/>
                <w:szCs w:val="18"/>
              </w:rPr>
              <w:t>Dogmersfield Parish Council</w:t>
            </w:r>
          </w:p>
        </w:tc>
        <w:tc>
          <w:tcPr>
            <w:tcW w:w="1276" w:type="dxa"/>
          </w:tcPr>
          <w:p w:rsidRPr="00C35089" w:rsidR="00E020D9" w:rsidP="007F6089" w:rsidRDefault="00E020D9" w14:paraId="54E63EDA" w14:textId="77777777">
            <w:pPr>
              <w:spacing w:after="0"/>
              <w:rPr>
                <w:rFonts w:asciiTheme="minorHAnsi" w:hAnsiTheme="minorHAnsi" w:cstheme="minorHAnsi"/>
                <w:sz w:val="18"/>
                <w:szCs w:val="18"/>
              </w:rPr>
            </w:pPr>
            <w:r>
              <w:rPr>
                <w:rFonts w:asciiTheme="minorHAnsi" w:hAnsiTheme="minorHAnsi" w:cstheme="minorHAnsi"/>
                <w:sz w:val="18"/>
                <w:szCs w:val="18"/>
              </w:rPr>
              <w:t>TBHSPA</w:t>
            </w:r>
          </w:p>
        </w:tc>
        <w:tc>
          <w:tcPr>
            <w:tcW w:w="3968" w:type="dxa"/>
          </w:tcPr>
          <w:p w:rsidRPr="00C35089" w:rsidR="00E020D9" w:rsidP="007F6089" w:rsidRDefault="00E020D9" w14:paraId="200611EE" w14:textId="77777777">
            <w:pPr>
              <w:spacing w:after="0"/>
              <w:rPr>
                <w:rFonts w:asciiTheme="minorHAnsi" w:hAnsiTheme="minorHAnsi" w:cstheme="minorHAnsi"/>
                <w:sz w:val="18"/>
                <w:szCs w:val="18"/>
              </w:rPr>
            </w:pPr>
            <w:r>
              <w:rPr>
                <w:rFonts w:asciiTheme="minorHAnsi" w:hAnsiTheme="minorHAnsi" w:cstheme="minorHAnsi"/>
                <w:sz w:val="18"/>
                <w:szCs w:val="18"/>
              </w:rPr>
              <w:t>Thames Valley Heaths Special Protection Area</w:t>
            </w:r>
          </w:p>
        </w:tc>
      </w:tr>
      <w:tr w:rsidRPr="00C35089" w:rsidR="00AF3350" w:rsidTr="00DD5E7D" w14:paraId="58837A55" w14:textId="77777777">
        <w:tc>
          <w:tcPr>
            <w:tcW w:w="1271" w:type="dxa"/>
            <w:shd w:val="clear" w:color="auto" w:fill="auto"/>
          </w:tcPr>
          <w:p w:rsidRPr="00C35089" w:rsidR="00E020D9" w:rsidP="007F6089" w:rsidRDefault="00E020D9" w14:paraId="7ABDE9E1"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HALC</w:t>
            </w:r>
          </w:p>
        </w:tc>
        <w:tc>
          <w:tcPr>
            <w:tcW w:w="3833" w:type="dxa"/>
            <w:shd w:val="clear" w:color="auto" w:fill="auto"/>
          </w:tcPr>
          <w:p w:rsidRPr="00C35089" w:rsidR="00E020D9" w:rsidP="007F6089" w:rsidRDefault="00E020D9" w14:paraId="62C24D6E"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Hampshire Association of Local Councils</w:t>
            </w:r>
          </w:p>
        </w:tc>
        <w:tc>
          <w:tcPr>
            <w:tcW w:w="1276" w:type="dxa"/>
          </w:tcPr>
          <w:p w:rsidRPr="00C35089" w:rsidR="00E020D9" w:rsidP="007F6089" w:rsidRDefault="00E020D9" w14:paraId="532155FE" w14:textId="77777777">
            <w:pPr>
              <w:spacing w:after="0"/>
              <w:rPr>
                <w:rFonts w:asciiTheme="minorHAnsi" w:hAnsiTheme="minorHAnsi" w:cstheme="minorHAnsi"/>
                <w:sz w:val="18"/>
                <w:szCs w:val="18"/>
              </w:rPr>
            </w:pPr>
            <w:r>
              <w:rPr>
                <w:rFonts w:asciiTheme="minorHAnsi" w:hAnsiTheme="minorHAnsi" w:cstheme="minorHAnsi"/>
                <w:sz w:val="18"/>
                <w:szCs w:val="18"/>
              </w:rPr>
              <w:t>SANG</w:t>
            </w:r>
          </w:p>
        </w:tc>
        <w:tc>
          <w:tcPr>
            <w:tcW w:w="3968" w:type="dxa"/>
          </w:tcPr>
          <w:p w:rsidRPr="00C35089" w:rsidR="00E020D9" w:rsidP="007F6089" w:rsidRDefault="00E020D9" w14:paraId="40ECD3BB" w14:textId="77777777">
            <w:pPr>
              <w:spacing w:after="0"/>
              <w:rPr>
                <w:rFonts w:asciiTheme="minorHAnsi" w:hAnsiTheme="minorHAnsi" w:cstheme="minorHAnsi"/>
                <w:sz w:val="18"/>
                <w:szCs w:val="18"/>
              </w:rPr>
            </w:pPr>
            <w:r>
              <w:rPr>
                <w:rFonts w:asciiTheme="minorHAnsi" w:hAnsiTheme="minorHAnsi" w:cstheme="minorHAnsi"/>
                <w:sz w:val="18"/>
                <w:szCs w:val="18"/>
              </w:rPr>
              <w:t>Suitable Alternative Natural Greenspace</w:t>
            </w:r>
          </w:p>
        </w:tc>
      </w:tr>
      <w:tr w:rsidRPr="00C35089" w:rsidR="00AF3350" w:rsidTr="00DD5E7D" w14:paraId="545DBFD7" w14:textId="77777777">
        <w:tc>
          <w:tcPr>
            <w:tcW w:w="1271" w:type="dxa"/>
            <w:shd w:val="clear" w:color="auto" w:fill="auto"/>
          </w:tcPr>
          <w:p w:rsidRPr="00C35089" w:rsidR="00E020D9" w:rsidP="007F6089" w:rsidRDefault="00E020D9" w14:paraId="46F90112" w14:textId="77777777">
            <w:pPr>
              <w:spacing w:after="0"/>
              <w:rPr>
                <w:rFonts w:asciiTheme="minorHAnsi" w:hAnsiTheme="minorHAnsi" w:cstheme="minorHAnsi"/>
                <w:sz w:val="18"/>
                <w:szCs w:val="18"/>
              </w:rPr>
            </w:pPr>
            <w:r w:rsidRPr="00C35089">
              <w:rPr>
                <w:rFonts w:asciiTheme="minorHAnsi" w:hAnsiTheme="minorHAnsi" w:cstheme="minorHAnsi"/>
                <w:sz w:val="18"/>
                <w:szCs w:val="18"/>
              </w:rPr>
              <w:t>HCC</w:t>
            </w:r>
          </w:p>
        </w:tc>
        <w:tc>
          <w:tcPr>
            <w:tcW w:w="3833" w:type="dxa"/>
            <w:shd w:val="clear" w:color="auto" w:fill="auto"/>
          </w:tcPr>
          <w:p w:rsidRPr="00C35089" w:rsidR="00E020D9" w:rsidP="007F6089" w:rsidRDefault="00E020D9" w14:paraId="59AAE27C"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Hampshire County Council</w:t>
            </w:r>
          </w:p>
        </w:tc>
        <w:tc>
          <w:tcPr>
            <w:tcW w:w="1276" w:type="dxa"/>
          </w:tcPr>
          <w:p w:rsidRPr="00C35089" w:rsidR="00E020D9" w:rsidP="007F6089" w:rsidRDefault="00E020D9" w14:paraId="0BBF8BD0" w14:textId="77777777">
            <w:pPr>
              <w:spacing w:after="0"/>
              <w:rPr>
                <w:rFonts w:asciiTheme="minorHAnsi" w:hAnsiTheme="minorHAnsi" w:cstheme="minorHAnsi"/>
                <w:sz w:val="18"/>
                <w:szCs w:val="18"/>
              </w:rPr>
            </w:pPr>
          </w:p>
        </w:tc>
        <w:tc>
          <w:tcPr>
            <w:tcW w:w="3968" w:type="dxa"/>
          </w:tcPr>
          <w:p w:rsidRPr="00C35089" w:rsidR="00E020D9" w:rsidP="007F6089" w:rsidRDefault="00E020D9" w14:paraId="4E635918" w14:textId="77777777">
            <w:pPr>
              <w:spacing w:after="0"/>
              <w:rPr>
                <w:rFonts w:asciiTheme="minorHAnsi" w:hAnsiTheme="minorHAnsi" w:cstheme="minorHAnsi"/>
                <w:sz w:val="18"/>
                <w:szCs w:val="18"/>
              </w:rPr>
            </w:pPr>
          </w:p>
        </w:tc>
      </w:tr>
    </w:tbl>
    <w:p w:rsidR="00C35089" w:rsidP="00524ABB" w:rsidRDefault="00C35089" w14:paraId="0FB3B6A8" w14:textId="120A1B22"/>
    <w:p w:rsidR="003B5D74" w:rsidP="00524ABB" w:rsidRDefault="003B5D74" w14:paraId="328B9290" w14:textId="756F8387">
      <w:r>
        <w:t>Cllr Dorn report</w:t>
      </w:r>
    </w:p>
    <w:p w:rsidR="00C46A54" w:rsidP="00C46A54" w:rsidRDefault="00C46A54" w14:paraId="4EF1F888" w14:textId="0757C4D8">
      <w:pPr>
        <w:pStyle w:val="xmsolistparagraph"/>
        <w:numPr>
          <w:ilvl w:val="0"/>
          <w:numId w:val="2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Following the election, the political balance </w:t>
      </w:r>
      <w:r w:rsidR="00795C9F">
        <w:rPr>
          <w:rFonts w:ascii="Calibri" w:hAnsi="Calibri" w:cs="Calibri"/>
          <w:color w:val="201F1E"/>
          <w:sz w:val="22"/>
          <w:szCs w:val="22"/>
        </w:rPr>
        <w:t>is</w:t>
      </w:r>
      <w:r>
        <w:rPr>
          <w:rFonts w:ascii="Calibri" w:hAnsi="Calibri" w:cs="Calibri"/>
          <w:color w:val="201F1E"/>
          <w:sz w:val="22"/>
          <w:szCs w:val="22"/>
        </w:rPr>
        <w:t xml:space="preserve"> Conservatives: 11, Liberal Democrats: 11, CCH: 10.  The LibDems and CCH have decided to continue their power sharing arrangement, placing us in opposition.  Cllr Jon Hale won in Odiham by 441 votes.  Turn out for the election was slightly up (28,653) against the </w:t>
      </w:r>
      <w:r w:rsidR="00795C9F">
        <w:rPr>
          <w:rFonts w:ascii="Calibri" w:hAnsi="Calibri" w:cs="Calibri"/>
          <w:color w:val="201F1E"/>
          <w:sz w:val="22"/>
          <w:szCs w:val="22"/>
        </w:rPr>
        <w:t>long-term</w:t>
      </w:r>
      <w:r>
        <w:rPr>
          <w:rFonts w:ascii="Calibri" w:hAnsi="Calibri" w:cs="Calibri"/>
          <w:color w:val="201F1E"/>
          <w:sz w:val="22"/>
          <w:szCs w:val="22"/>
        </w:rPr>
        <w:t xml:space="preserve"> average (27,500), but we certainly struggled against national issues.  That said, Conservative candidates ran many in Fleet very close and in a better year with less headwind we would have done much better in terms of seats.</w:t>
      </w:r>
    </w:p>
    <w:p w:rsidR="00C46A54" w:rsidP="00C46A54" w:rsidRDefault="00C46A54" w14:paraId="33D84A8E" w14:textId="77777777">
      <w:pPr>
        <w:pStyle w:val="xmsolistparagraph"/>
        <w:numPr>
          <w:ilvl w:val="0"/>
          <w:numId w:val="2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But we will work with all Cllrs across the committees to deliver the best for the people of Har.  Cllr Worlock becomes Chairman, Cllr Kennett remains on Planning, Standards and Appeals, Cllr Hale on Audit and Appeals.  While I was elected Chairman of O&amp;S, Standards and will also sit on FACC.</w:t>
      </w:r>
    </w:p>
    <w:p w:rsidR="00C46A54" w:rsidP="00C46A54" w:rsidRDefault="00C46A54" w14:paraId="0BB0F890" w14:textId="0313B073">
      <w:pPr>
        <w:pStyle w:val="xmsolistparagraph"/>
        <w:numPr>
          <w:ilvl w:val="0"/>
          <w:numId w:val="2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Roadworks continue to be the bane of our lives, I will do my best to share road closures and significant roadworks that will cause delay and other issues.  The options to change scheduled roadworks are limited and I would encourage everyone to sign up to </w:t>
      </w:r>
      <w:hyperlink w:tgtFrame="_blank" w:history="1" r:id="rId11">
        <w:r>
          <w:rPr>
            <w:rStyle w:val="Hyperlink"/>
            <w:rFonts w:ascii="Calibri" w:hAnsi="Calibri" w:cs="Calibri"/>
            <w:color w:val="0563C1"/>
            <w:sz w:val="22"/>
            <w:szCs w:val="22"/>
            <w:bdr w:val="none" w:color="auto" w:sz="0" w:space="0" w:frame="1"/>
          </w:rPr>
          <w:t>OneNetwork</w:t>
        </w:r>
      </w:hyperlink>
      <w:r>
        <w:rPr>
          <w:rFonts w:ascii="Calibri" w:hAnsi="Calibri" w:cs="Calibri"/>
          <w:color w:val="201F1E"/>
          <w:sz w:val="22"/>
          <w:szCs w:val="22"/>
        </w:rPr>
        <w:t> and decide their own area for reporting and warnings.</w:t>
      </w:r>
    </w:p>
    <w:p w:rsidR="00C46A54" w:rsidP="00C46A54" w:rsidRDefault="00C46A54" w14:paraId="1F3C7106" w14:textId="77777777">
      <w:pPr>
        <w:pStyle w:val="xmsolistparagraph"/>
        <w:numPr>
          <w:ilvl w:val="0"/>
          <w:numId w:val="2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Ukraine: Hart has 85 hosts and 189 evacuees, in the process of settling in.  There are supporting resources form Hart, HCC and local organisations, please do ask and we will do our best to signpost people.</w:t>
      </w:r>
    </w:p>
    <w:p w:rsidR="00C46A54" w:rsidP="00C46A54" w:rsidRDefault="00C46A54" w14:paraId="6CC8BC4F" w14:textId="77777777">
      <w:pPr>
        <w:pStyle w:val="xmsolistparagraph"/>
        <w:numPr>
          <w:ilvl w:val="0"/>
          <w:numId w:val="2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Hart has now moved to a new computer system for allocating affordable housing, everyone should have re-registered, but if there are any issues please do contact us.</w:t>
      </w:r>
    </w:p>
    <w:p w:rsidR="00C46A54" w:rsidP="00C46A54" w:rsidRDefault="00C46A54" w14:paraId="6BED0753" w14:textId="77777777">
      <w:pPr>
        <w:pStyle w:val="xmsolistparagraph"/>
        <w:numPr>
          <w:ilvl w:val="0"/>
          <w:numId w:val="2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Farnborough Airspace “Post Implementation Review” (PIR) will run through this year, more details as I get them.  But it appears to be a data gathering exercise for much of the year culminating in the collection of comments from public, users and other stakeholders.</w:t>
      </w:r>
    </w:p>
    <w:p w:rsidR="00C46A54" w:rsidP="00C46A54" w:rsidRDefault="00C46A54" w14:paraId="7F3EF941" w14:textId="2564D18B">
      <w:pPr>
        <w:pStyle w:val="xmsolistparagraph"/>
        <w:numPr>
          <w:ilvl w:val="0"/>
          <w:numId w:val="2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The governments new the Levelling Up and Regeneration Bill (</w:t>
      </w:r>
      <w:hyperlink w:tgtFrame="_blank" w:history="1" r:id="rId12">
        <w:r>
          <w:rPr>
            <w:rStyle w:val="Hyperlink"/>
            <w:rFonts w:ascii="Calibri" w:hAnsi="Calibri" w:cs="Calibri"/>
            <w:color w:val="0563C1"/>
            <w:sz w:val="22"/>
            <w:szCs w:val="22"/>
            <w:bdr w:val="none" w:color="auto" w:sz="0" w:space="0" w:frame="1"/>
          </w:rPr>
          <w:t>summary</w:t>
        </w:r>
      </w:hyperlink>
      <w:r>
        <w:rPr>
          <w:rFonts w:ascii="Calibri" w:hAnsi="Calibri" w:cs="Calibri"/>
          <w:color w:val="201F1E"/>
          <w:sz w:val="22"/>
          <w:szCs w:val="22"/>
        </w:rPr>
        <w:t>) is worth read. Combined with other information we hear, we can expect: lower housing targets for Hart (across most of rural southern England), removal of 5 year land supply and build out rate constraints (as long as the Local Plan is up to date – ie. less than 5 years old), Duty to Cooperate will be repealed and replaced with a more flexible alignment test set out in national policy.  Along with reduced targets for our neighbouring Districts, it should add up to much smaller numbers for Hart and an existing plan than can deliver into the early 2030s.  However, there will be fresh rounds of site selection at some point and the spectre of Shapely Heath, Rye Common and other sites can never be completely removed.</w:t>
      </w:r>
    </w:p>
    <w:p w:rsidR="00C46A54" w:rsidP="00C46A54" w:rsidRDefault="00C46A54" w14:paraId="2DED276E" w14:textId="27C789F5">
      <w:pPr>
        <w:pStyle w:val="xmsolistparagraph"/>
        <w:numPr>
          <w:ilvl w:val="0"/>
          <w:numId w:val="2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There continue to be interruptions to the waste collection services mainly due to staffing issues (Serco are struggling to find enough), please keep an eye on </w:t>
      </w:r>
      <w:hyperlink w:tgtFrame="_blank" w:history="1" r:id="rId13">
        <w:r>
          <w:rPr>
            <w:rStyle w:val="Hyperlink"/>
            <w:rFonts w:ascii="Calibri" w:hAnsi="Calibri" w:cs="Calibri"/>
            <w:color w:val="0563C1"/>
            <w:sz w:val="22"/>
            <w:szCs w:val="22"/>
            <w:bdr w:val="none" w:color="auto" w:sz="0" w:space="0" w:frame="1"/>
          </w:rPr>
          <w:t>Waste &amp; Recycling | Hart District Council</w:t>
        </w:r>
      </w:hyperlink>
      <w:r>
        <w:rPr>
          <w:rFonts w:ascii="Calibri" w:hAnsi="Calibri" w:cs="Calibri"/>
          <w:color w:val="201F1E"/>
          <w:sz w:val="22"/>
          <w:szCs w:val="22"/>
        </w:rPr>
        <w:t> for updates and use the on-line from to report missed bins.</w:t>
      </w:r>
    </w:p>
    <w:p w:rsidR="00C46A54" w:rsidP="00C46A54" w:rsidRDefault="00C46A54" w14:paraId="7E0E6154" w14:textId="777777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46A54" w:rsidP="00C46A54" w:rsidRDefault="00C46A54" w14:paraId="08B8C077" w14:textId="777777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These are my personal views, Cllrs Kennett and Hale may wish to add or disagree with them!</w:t>
      </w:r>
    </w:p>
    <w:p w:rsidR="00C46A54" w:rsidP="00C46A54" w:rsidRDefault="00C46A54" w14:paraId="32BC4CE7" w14:textId="777777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46A54" w:rsidP="00C46A54" w:rsidRDefault="00C46A54" w14:paraId="7CDF122E" w14:textId="777777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Best Regards</w:t>
      </w:r>
    </w:p>
    <w:p w:rsidR="00C46A54" w:rsidP="00C46A54" w:rsidRDefault="00C46A54" w14:paraId="14C96DDE" w14:textId="777777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Chris</w:t>
      </w:r>
    </w:p>
    <w:p w:rsidR="00C46A54" w:rsidP="00C46A54" w:rsidRDefault="00C46A54" w14:paraId="0E889A92" w14:textId="77777777">
      <w:pPr>
        <w:pStyle w:val="xmsonormal"/>
        <w:shd w:val="clear" w:color="auto" w:fill="FFFFFF"/>
        <w:spacing w:before="0" w:beforeAutospacing="0" w:after="0" w:afterAutospacing="0" w:line="270" w:lineRule="atLeast"/>
        <w:rPr>
          <w:rFonts w:ascii="Calibri" w:hAnsi="Calibri" w:cs="Calibri"/>
          <w:color w:val="201F1E"/>
          <w:sz w:val="22"/>
          <w:szCs w:val="22"/>
        </w:rPr>
      </w:pPr>
      <w:r>
        <w:rPr>
          <w:rFonts w:ascii="Arial" w:hAnsi="Arial" w:cs="Arial"/>
          <w:color w:val="000000"/>
          <w:spacing w:val="5"/>
          <w:bdr w:val="none" w:color="auto" w:sz="0" w:space="0" w:frame="1"/>
        </w:rPr>
        <w:t>Cllr Chris Dorn</w:t>
      </w:r>
    </w:p>
    <w:p w:rsidR="00C46A54" w:rsidP="00C46A54" w:rsidRDefault="00C46A54" w14:paraId="299E7A01" w14:textId="77777777">
      <w:pPr>
        <w:pStyle w:val="xmsonormal"/>
        <w:shd w:val="clear" w:color="auto" w:fill="FFFFFF"/>
        <w:spacing w:before="0" w:beforeAutospacing="0" w:after="0" w:afterAutospacing="0" w:line="270" w:lineRule="atLeast"/>
        <w:rPr>
          <w:rFonts w:ascii="Calibri" w:hAnsi="Calibri" w:cs="Calibri"/>
          <w:color w:val="201F1E"/>
          <w:sz w:val="22"/>
          <w:szCs w:val="22"/>
        </w:rPr>
      </w:pPr>
      <w:r>
        <w:rPr>
          <w:rFonts w:ascii="Arial" w:hAnsi="Arial" w:cs="Arial"/>
          <w:b/>
          <w:bCs/>
          <w:color w:val="0C64C0"/>
          <w:spacing w:val="5"/>
          <w:bdr w:val="none" w:color="auto" w:sz="0" w:space="0" w:frame="1"/>
        </w:rPr>
        <w:t>Odiham Ward</w:t>
      </w:r>
    </w:p>
    <w:p w:rsidR="00C46A54" w:rsidP="00C46A54" w:rsidRDefault="00C46A54" w14:paraId="3FBB3D39" w14:textId="77777777">
      <w:pPr>
        <w:pStyle w:val="xmsonormal"/>
        <w:shd w:val="clear" w:color="auto" w:fill="FFFFFF"/>
        <w:spacing w:before="0" w:beforeAutospacing="0" w:after="0" w:afterAutospacing="0" w:line="270" w:lineRule="atLeast"/>
        <w:rPr>
          <w:rFonts w:ascii="Calibri" w:hAnsi="Calibri" w:cs="Calibri"/>
          <w:color w:val="201F1E"/>
          <w:sz w:val="22"/>
          <w:szCs w:val="22"/>
        </w:rPr>
      </w:pPr>
      <w:r>
        <w:rPr>
          <w:rFonts w:ascii="Arial" w:hAnsi="Arial" w:cs="Arial"/>
          <w:b/>
          <w:bCs/>
          <w:color w:val="0C882A"/>
          <w:spacing w:val="5"/>
          <w:bdr w:val="none" w:color="auto" w:sz="0" w:space="0" w:frame="1"/>
        </w:rPr>
        <w:t>Hart District Council</w:t>
      </w:r>
    </w:p>
    <w:p w:rsidR="00C46A54" w:rsidP="00524ABB" w:rsidRDefault="00C46A54" w14:paraId="23D66BA2" w14:textId="77777777"/>
    <w:sectPr w:rsidR="00C46A54" w:rsidSect="005326CB">
      <w:headerReference w:type="default" r:id="rId14"/>
      <w:footerReference w:type="default" r:id="rId15"/>
      <w:headerReference w:type="first" r:id="rId16"/>
      <w:footerReference w:type="first" r:id="rId17"/>
      <w:pgSz w:w="11906" w:h="16838" w:orient="portrait"/>
      <w:pgMar w:top="851" w:right="720" w:bottom="720" w:left="851"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3E3A" w:rsidP="00524ABB" w:rsidRDefault="009E3E3A" w14:paraId="21304B17" w14:textId="77777777">
      <w:r>
        <w:separator/>
      </w:r>
    </w:p>
  </w:endnote>
  <w:endnote w:type="continuationSeparator" w:id="0">
    <w:p w:rsidR="009E3E3A" w:rsidP="00524ABB" w:rsidRDefault="009E3E3A" w14:paraId="0521DF65" w14:textId="77777777">
      <w:r>
        <w:continuationSeparator/>
      </w:r>
    </w:p>
  </w:endnote>
  <w:endnote w:type="continuationNotice" w:id="1">
    <w:p w:rsidR="009E3E3A" w:rsidRDefault="009E3E3A" w14:paraId="7EADE99E"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9B9" w:rsidP="00DF29B9" w:rsidRDefault="00DF29B9" w14:paraId="37E242EF" w14:textId="3876E7A4">
    <w:pPr>
      <w:pStyle w:val="Footer"/>
      <w:pBdr>
        <w:bottom w:val="single" w:color="auto" w:sz="4" w:space="1"/>
      </w:pBdr>
      <w:tabs>
        <w:tab w:val="clear" w:pos="4513"/>
        <w:tab w:val="clear" w:pos="9026"/>
        <w:tab w:val="right" w:pos="9923"/>
      </w:tabs>
      <w:rPr>
        <w:lang w:val="en-US"/>
      </w:rPr>
    </w:pPr>
  </w:p>
  <w:p w:rsidRPr="000E5340" w:rsidR="000E5340" w:rsidP="0099111F" w:rsidRDefault="000E5340" w14:paraId="616515F9" w14:textId="251DA3F7">
    <w:pPr>
      <w:pStyle w:val="Footer"/>
      <w:tabs>
        <w:tab w:val="clear" w:pos="4513"/>
        <w:tab w:val="clear" w:pos="9026"/>
        <w:tab w:val="right" w:pos="9923"/>
      </w:tabs>
      <w:rPr>
        <w:lang w:val="en-US"/>
      </w:rPr>
    </w:pPr>
    <w:r>
      <w:rPr>
        <w:lang w:val="en-US"/>
      </w:rPr>
      <w:t>Dogmersfield Parish Council</w:t>
    </w:r>
    <w:r w:rsidR="001A332D">
      <w:rPr>
        <w:lang w:val="en-US"/>
      </w:rPr>
      <w:t xml:space="preserve"> </w:t>
    </w:r>
    <w:r w:rsidR="00C777B9">
      <w:rPr>
        <w:lang w:val="en-US"/>
      </w:rPr>
      <w:t xml:space="preserve">Minutes </w:t>
    </w:r>
    <w:r w:rsidR="00E020D9">
      <w:rPr>
        <w:lang w:val="en-US"/>
      </w:rPr>
      <w:t>?? ??</w:t>
    </w:r>
    <w:r w:rsidR="00DF29B9">
      <w:rPr>
        <w:lang w:val="en-US"/>
      </w:rPr>
      <w:t xml:space="preserve"> </w:t>
    </w:r>
    <w:r w:rsidR="00D413D5">
      <w:rPr>
        <w:lang w:val="en-US"/>
      </w:rPr>
      <w:t>2021</w:t>
    </w:r>
    <w:r w:rsidR="007B3FF0">
      <w:rPr>
        <w:lang w:val="en-US"/>
      </w:rPr>
      <w:tab/>
    </w:r>
    <w:r w:rsidR="00C777B9">
      <w:rPr>
        <w:lang w:val="en-US"/>
      </w:rPr>
      <w:tab/>
    </w:r>
    <w:r w:rsidRPr="007B3FF0" w:rsidR="007B3FF0">
      <w:rPr>
        <w:lang w:val="en-US"/>
      </w:rPr>
      <w:fldChar w:fldCharType="begin"/>
    </w:r>
    <w:r w:rsidRPr="007B3FF0" w:rsidR="007B3FF0">
      <w:rPr>
        <w:lang w:val="en-US"/>
      </w:rPr>
      <w:instrText xml:space="preserve"> PAGE   \* MERGEFORMAT </w:instrText>
    </w:r>
    <w:r w:rsidRPr="007B3FF0" w:rsidR="007B3FF0">
      <w:rPr>
        <w:lang w:val="en-US"/>
      </w:rPr>
      <w:fldChar w:fldCharType="separate"/>
    </w:r>
    <w:r w:rsidRPr="007B3FF0" w:rsidR="007B3FF0">
      <w:rPr>
        <w:noProof/>
        <w:lang w:val="en-US"/>
      </w:rPr>
      <w:t>1</w:t>
    </w:r>
    <w:r w:rsidRPr="007B3FF0" w:rsidR="007B3FF0">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96F" w:rsidP="005C2048" w:rsidRDefault="007D096F" w14:paraId="1FF09353" w14:textId="77777777">
    <w:pPr>
      <w:pStyle w:val="Footer"/>
      <w:pBdr>
        <w:bottom w:val="single" w:color="auto" w:sz="4" w:space="1"/>
      </w:pBdr>
      <w:tabs>
        <w:tab w:val="clear" w:pos="4513"/>
        <w:tab w:val="clear" w:pos="9026"/>
        <w:tab w:val="right" w:pos="9923"/>
      </w:tabs>
      <w:rPr>
        <w:lang w:val="en-US"/>
      </w:rPr>
    </w:pPr>
  </w:p>
  <w:p w:rsidRPr="00C777B9" w:rsidR="00C777B9" w:rsidP="005C2048" w:rsidRDefault="00C777B9" w14:paraId="2B626FBB" w14:textId="20E2566A">
    <w:pPr>
      <w:pStyle w:val="Footer"/>
      <w:tabs>
        <w:tab w:val="clear" w:pos="9026"/>
        <w:tab w:val="right" w:pos="9923"/>
      </w:tabs>
      <w:rPr>
        <w:lang w:val="en-US"/>
      </w:rPr>
    </w:pPr>
    <w:r>
      <w:rPr>
        <w:lang w:val="en-US"/>
      </w:rPr>
      <w:t xml:space="preserve">Dogmersfield Parish Council - </w:t>
    </w:r>
    <w:hyperlink w:history="1" r:id="rId1">
      <w:r w:rsidRPr="00C777B9">
        <w:t>clerk@dogmersfieldparish.co.uk</w:t>
      </w:r>
    </w:hyperlink>
    <w:r>
      <w:rPr>
        <w:lang w:val="en-US"/>
      </w:rPr>
      <w:t xml:space="preserve"> - 01252 214054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3E3A" w:rsidP="00524ABB" w:rsidRDefault="009E3E3A" w14:paraId="127F22FE" w14:textId="77777777">
      <w:r>
        <w:separator/>
      </w:r>
    </w:p>
  </w:footnote>
  <w:footnote w:type="continuationSeparator" w:id="0">
    <w:p w:rsidR="009E3E3A" w:rsidP="00524ABB" w:rsidRDefault="009E3E3A" w14:paraId="46BFD1AE" w14:textId="77777777">
      <w:r>
        <w:continuationSeparator/>
      </w:r>
    </w:p>
  </w:footnote>
  <w:footnote w:type="continuationNotice" w:id="1">
    <w:p w:rsidR="009E3E3A" w:rsidRDefault="009E3E3A" w14:paraId="56CD8777"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6E1310" w:rsidR="008C012B" w:rsidP="008C012B" w:rsidRDefault="008C012B" w14:paraId="7D53620B" w14:textId="77777777">
    <w:pPr>
      <w:pStyle w:val="Header"/>
      <w:rPr>
        <w:rFonts w:ascii="Arial Black" w:hAnsi="Arial Black"/>
      </w:rPr>
    </w:pPr>
    <w:r>
      <w:rPr>
        <w:noProof/>
      </w:rPr>
      <w:drawing>
        <wp:anchor distT="0" distB="0" distL="114300" distR="114300" simplePos="0" relativeHeight="251658241" behindDoc="0" locked="0" layoutInCell="1" allowOverlap="1" wp14:anchorId="3035D257" wp14:editId="1BD32E46">
          <wp:simplePos x="0" y="0"/>
          <wp:positionH relativeFrom="column">
            <wp:posOffset>-1905</wp:posOffset>
          </wp:positionH>
          <wp:positionV relativeFrom="paragraph">
            <wp:posOffset>45720</wp:posOffset>
          </wp:positionV>
          <wp:extent cx="807085" cy="80708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rsidRPr="00A1308E" w:rsidR="008C012B" w:rsidP="008C012B" w:rsidRDefault="008C012B" w14:paraId="02E54286" w14:textId="77777777">
    <w:pPr>
      <w:pStyle w:val="Header"/>
      <w:rPr>
        <w:rFonts w:ascii="Arial Black" w:hAnsi="Arial Black"/>
        <w:sz w:val="36"/>
        <w:szCs w:val="36"/>
      </w:rPr>
    </w:pPr>
    <w:r w:rsidRPr="00A1308E">
      <w:rPr>
        <w:rFonts w:ascii="Arial Black" w:hAnsi="Arial Black"/>
        <w:sz w:val="36"/>
        <w:szCs w:val="36"/>
      </w:rPr>
      <w:t>DOGMERSFIELD PARISH COUNCIL</w:t>
    </w:r>
  </w:p>
  <w:p w:rsidR="00524ABB" w:rsidP="00524ABB" w:rsidRDefault="00524ABB" w14:paraId="477745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6E1310" w:rsidR="0090569E" w:rsidP="0090569E" w:rsidRDefault="0090569E" w14:paraId="0AD31D8E" w14:textId="6A69E1B0">
    <w:pPr>
      <w:pStyle w:val="Header"/>
      <w:rPr>
        <w:rFonts w:ascii="Arial Black" w:hAnsi="Arial Black"/>
      </w:rPr>
    </w:pPr>
    <w:bookmarkStart w:name="_Hlk40685015" w:id="0"/>
    <w:bookmarkStart w:name="_Hlk40685016" w:id="1"/>
    <w:bookmarkStart w:name="_Hlk40705307" w:id="2"/>
    <w:bookmarkStart w:name="_Hlk40705308" w:id="3"/>
    <w:r>
      <w:rPr>
        <w:noProof/>
      </w:rPr>
      <w:drawing>
        <wp:anchor distT="0" distB="0" distL="114300" distR="114300" simplePos="0" relativeHeight="251658240" behindDoc="0" locked="0" layoutInCell="1" allowOverlap="1" wp14:anchorId="46B16F22" wp14:editId="20013948">
          <wp:simplePos x="0" y="0"/>
          <wp:positionH relativeFrom="column">
            <wp:posOffset>-1905</wp:posOffset>
          </wp:positionH>
          <wp:positionV relativeFrom="paragraph">
            <wp:posOffset>45720</wp:posOffset>
          </wp:positionV>
          <wp:extent cx="807085" cy="8070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rsidRPr="00A1308E" w:rsidR="0090569E" w:rsidP="0090569E" w:rsidRDefault="0090569E" w14:paraId="60219358" w14:textId="77777777">
    <w:pPr>
      <w:pStyle w:val="Header"/>
      <w:rPr>
        <w:rFonts w:ascii="Arial Black" w:hAnsi="Arial Black"/>
        <w:sz w:val="36"/>
        <w:szCs w:val="36"/>
      </w:rPr>
    </w:pPr>
    <w:r w:rsidRPr="00A1308E">
      <w:rPr>
        <w:rFonts w:ascii="Arial Black" w:hAnsi="Arial Black"/>
        <w:sz w:val="36"/>
        <w:szCs w:val="36"/>
      </w:rPr>
      <w:t>DOGMERSFIELD PARISH COUNCIL</w:t>
    </w:r>
  </w:p>
  <w:p w:rsidR="0090569E" w:rsidP="0090569E" w:rsidRDefault="0090569E" w14:paraId="031E911B" w14:textId="77777777">
    <w:pPr>
      <w:pStyle w:val="Header"/>
    </w:pPr>
  </w:p>
  <w:bookmarkEnd w:id="0"/>
  <w:bookmarkEnd w:id="1"/>
  <w:bookmarkEnd w:id="2"/>
  <w:bookmarkEnd w:id="3"/>
  <w:p w:rsidR="00C777B9" w:rsidRDefault="00C777B9" w14:paraId="100CC6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002"/>
    <w:multiLevelType w:val="hybridMultilevel"/>
    <w:tmpl w:val="FE5EE6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12C83E28"/>
    <w:multiLevelType w:val="hybridMultilevel"/>
    <w:tmpl w:val="8606FE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012EFE"/>
    <w:multiLevelType w:val="hybridMultilevel"/>
    <w:tmpl w:val="69BCD218"/>
    <w:lvl w:ilvl="0" w:tplc="2CD6618A">
      <w:start w:val="71"/>
      <w:numFmt w:val="decimal"/>
      <w:pStyle w:val="MinutNo"/>
      <w:lvlText w:val="2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A1EDE"/>
    <w:multiLevelType w:val="hybridMultilevel"/>
    <w:tmpl w:val="D6644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766C17"/>
    <w:multiLevelType w:val="hybridMultilevel"/>
    <w:tmpl w:val="E2CAF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114D1D"/>
    <w:multiLevelType w:val="hybridMultilevel"/>
    <w:tmpl w:val="42E22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0E2ECD"/>
    <w:multiLevelType w:val="hybridMultilevel"/>
    <w:tmpl w:val="5830A7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A70387"/>
    <w:multiLevelType w:val="hybridMultilevel"/>
    <w:tmpl w:val="242E5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D2B084A"/>
    <w:multiLevelType w:val="hybridMultilevel"/>
    <w:tmpl w:val="45124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D7946C5"/>
    <w:multiLevelType w:val="hybridMultilevel"/>
    <w:tmpl w:val="62F839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18154E7"/>
    <w:multiLevelType w:val="hybridMultilevel"/>
    <w:tmpl w:val="B0B82F5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32C974B1"/>
    <w:multiLevelType w:val="hybridMultilevel"/>
    <w:tmpl w:val="D65414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BF4CF6"/>
    <w:multiLevelType w:val="hybridMultilevel"/>
    <w:tmpl w:val="D0FCCB14"/>
    <w:lvl w:ilvl="0" w:tplc="7A00B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22BAD"/>
    <w:multiLevelType w:val="hybridMultilevel"/>
    <w:tmpl w:val="932EF0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3645959"/>
    <w:multiLevelType w:val="hybridMultilevel"/>
    <w:tmpl w:val="CAE428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53E37452"/>
    <w:multiLevelType w:val="hybridMultilevel"/>
    <w:tmpl w:val="61B6EC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3EF2E15"/>
    <w:multiLevelType w:val="hybridMultilevel"/>
    <w:tmpl w:val="2CFAF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65D7B1D"/>
    <w:multiLevelType w:val="hybridMultilevel"/>
    <w:tmpl w:val="D8F235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86E4382"/>
    <w:multiLevelType w:val="hybridMultilevel"/>
    <w:tmpl w:val="0B2E6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CBA0466"/>
    <w:multiLevelType w:val="hybridMultilevel"/>
    <w:tmpl w:val="69AE93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18A7FB"/>
    <w:multiLevelType w:val="hybridMultilevel"/>
    <w:tmpl w:val="AF3AE430"/>
    <w:lvl w:ilvl="0" w:tplc="8B969D58">
      <w:start w:val="1"/>
      <w:numFmt w:val="upperLetter"/>
      <w:lvlText w:val="%1)"/>
      <w:lvlJc w:val="left"/>
      <w:pPr>
        <w:ind w:left="720" w:hanging="360"/>
      </w:pPr>
    </w:lvl>
    <w:lvl w:ilvl="1" w:tplc="C32AA062">
      <w:start w:val="1"/>
      <w:numFmt w:val="lowerLetter"/>
      <w:lvlText w:val="%2."/>
      <w:lvlJc w:val="left"/>
      <w:pPr>
        <w:ind w:left="1440" w:hanging="360"/>
      </w:pPr>
    </w:lvl>
    <w:lvl w:ilvl="2" w:tplc="52BA13CA">
      <w:start w:val="1"/>
      <w:numFmt w:val="lowerRoman"/>
      <w:lvlText w:val="%3."/>
      <w:lvlJc w:val="right"/>
      <w:pPr>
        <w:ind w:left="2160" w:hanging="180"/>
      </w:pPr>
    </w:lvl>
    <w:lvl w:ilvl="3" w:tplc="73F26F72">
      <w:start w:val="1"/>
      <w:numFmt w:val="decimal"/>
      <w:lvlText w:val="%4."/>
      <w:lvlJc w:val="left"/>
      <w:pPr>
        <w:ind w:left="2880" w:hanging="360"/>
      </w:pPr>
    </w:lvl>
    <w:lvl w:ilvl="4" w:tplc="F26CB998">
      <w:start w:val="1"/>
      <w:numFmt w:val="lowerLetter"/>
      <w:lvlText w:val="%5."/>
      <w:lvlJc w:val="left"/>
      <w:pPr>
        <w:ind w:left="3600" w:hanging="360"/>
      </w:pPr>
    </w:lvl>
    <w:lvl w:ilvl="5" w:tplc="77F68AA0">
      <w:start w:val="1"/>
      <w:numFmt w:val="lowerRoman"/>
      <w:lvlText w:val="%6."/>
      <w:lvlJc w:val="right"/>
      <w:pPr>
        <w:ind w:left="4320" w:hanging="180"/>
      </w:pPr>
    </w:lvl>
    <w:lvl w:ilvl="6" w:tplc="B124568C">
      <w:start w:val="1"/>
      <w:numFmt w:val="decimal"/>
      <w:lvlText w:val="%7."/>
      <w:lvlJc w:val="left"/>
      <w:pPr>
        <w:ind w:left="5040" w:hanging="360"/>
      </w:pPr>
    </w:lvl>
    <w:lvl w:ilvl="7" w:tplc="CFD82186">
      <w:start w:val="1"/>
      <w:numFmt w:val="lowerLetter"/>
      <w:lvlText w:val="%8."/>
      <w:lvlJc w:val="left"/>
      <w:pPr>
        <w:ind w:left="5760" w:hanging="360"/>
      </w:pPr>
    </w:lvl>
    <w:lvl w:ilvl="8" w:tplc="6FC6933E">
      <w:start w:val="1"/>
      <w:numFmt w:val="lowerRoman"/>
      <w:lvlText w:val="%9."/>
      <w:lvlJc w:val="right"/>
      <w:pPr>
        <w:ind w:left="6480" w:hanging="180"/>
      </w:pPr>
    </w:lvl>
  </w:abstractNum>
  <w:abstractNum w:abstractNumId="21" w15:restartNumberingAfterBreak="0">
    <w:nsid w:val="5FE11361"/>
    <w:multiLevelType w:val="hybridMultilevel"/>
    <w:tmpl w:val="3620D07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45D1A4D"/>
    <w:multiLevelType w:val="hybridMultilevel"/>
    <w:tmpl w:val="75467920"/>
    <w:lvl w:ilvl="0" w:tplc="48462B46">
      <w:start w:val="32"/>
      <w:numFmt w:val="decimal"/>
      <w:suff w:val="nothing"/>
      <w:lvlText w:val="21/%1"/>
      <w:lvlJc w:val="left"/>
      <w:pPr>
        <w:ind w:left="680" w:hanging="45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094E876">
      <w:start w:val="1"/>
      <w:numFmt w:val="decimal"/>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306323"/>
    <w:multiLevelType w:val="hybridMultilevel"/>
    <w:tmpl w:val="0270E1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99265F0"/>
    <w:multiLevelType w:val="hybridMultilevel"/>
    <w:tmpl w:val="FE6C0B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C5E1D25"/>
    <w:multiLevelType w:val="hybridMultilevel"/>
    <w:tmpl w:val="8640B2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38223EC"/>
    <w:multiLevelType w:val="hybridMultilevel"/>
    <w:tmpl w:val="9E7433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5D8392F"/>
    <w:multiLevelType w:val="multilevel"/>
    <w:tmpl w:val="F16415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66E3975"/>
    <w:multiLevelType w:val="hybridMultilevel"/>
    <w:tmpl w:val="511ADE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7973D24"/>
    <w:multiLevelType w:val="hybridMultilevel"/>
    <w:tmpl w:val="C2BC2F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88C086B"/>
    <w:multiLevelType w:val="hybridMultilevel"/>
    <w:tmpl w:val="406E4CE4"/>
    <w:lvl w:ilvl="0" w:tplc="2246287A">
      <w:start w:val="1"/>
      <w:numFmt w:val="upperLetter"/>
      <w:lvlText w:val="%1)"/>
      <w:lvlJc w:val="left"/>
      <w:pPr>
        <w:ind w:left="720" w:hanging="360"/>
      </w:pPr>
    </w:lvl>
    <w:lvl w:ilvl="1" w:tplc="231EA642">
      <w:start w:val="1"/>
      <w:numFmt w:val="lowerLetter"/>
      <w:lvlText w:val="%2."/>
      <w:lvlJc w:val="left"/>
      <w:pPr>
        <w:ind w:left="1440" w:hanging="360"/>
      </w:pPr>
    </w:lvl>
    <w:lvl w:ilvl="2" w:tplc="BC302496">
      <w:start w:val="1"/>
      <w:numFmt w:val="lowerRoman"/>
      <w:lvlText w:val="%3."/>
      <w:lvlJc w:val="right"/>
      <w:pPr>
        <w:ind w:left="2160" w:hanging="180"/>
      </w:pPr>
    </w:lvl>
    <w:lvl w:ilvl="3" w:tplc="1B38A3E4">
      <w:start w:val="1"/>
      <w:numFmt w:val="decimal"/>
      <w:lvlText w:val="%4."/>
      <w:lvlJc w:val="left"/>
      <w:pPr>
        <w:ind w:left="2880" w:hanging="360"/>
      </w:pPr>
    </w:lvl>
    <w:lvl w:ilvl="4" w:tplc="FE7EB4EA">
      <w:start w:val="1"/>
      <w:numFmt w:val="lowerLetter"/>
      <w:lvlText w:val="%5."/>
      <w:lvlJc w:val="left"/>
      <w:pPr>
        <w:ind w:left="3600" w:hanging="360"/>
      </w:pPr>
    </w:lvl>
    <w:lvl w:ilvl="5" w:tplc="17882154">
      <w:start w:val="1"/>
      <w:numFmt w:val="lowerRoman"/>
      <w:lvlText w:val="%6."/>
      <w:lvlJc w:val="right"/>
      <w:pPr>
        <w:ind w:left="4320" w:hanging="180"/>
      </w:pPr>
    </w:lvl>
    <w:lvl w:ilvl="6" w:tplc="EBDE65F0">
      <w:start w:val="1"/>
      <w:numFmt w:val="decimal"/>
      <w:lvlText w:val="%7."/>
      <w:lvlJc w:val="left"/>
      <w:pPr>
        <w:ind w:left="5040" w:hanging="360"/>
      </w:pPr>
    </w:lvl>
    <w:lvl w:ilvl="7" w:tplc="13AAD284">
      <w:start w:val="1"/>
      <w:numFmt w:val="lowerLetter"/>
      <w:lvlText w:val="%8."/>
      <w:lvlJc w:val="left"/>
      <w:pPr>
        <w:ind w:left="5760" w:hanging="360"/>
      </w:pPr>
    </w:lvl>
    <w:lvl w:ilvl="8" w:tplc="CFE62BF8">
      <w:start w:val="1"/>
      <w:numFmt w:val="lowerRoman"/>
      <w:lvlText w:val="%9."/>
      <w:lvlJc w:val="right"/>
      <w:pPr>
        <w:ind w:left="6480" w:hanging="180"/>
      </w:pPr>
    </w:lvl>
  </w:abstractNum>
  <w:abstractNum w:abstractNumId="31" w15:restartNumberingAfterBreak="0">
    <w:nsid w:val="7BE8394C"/>
    <w:multiLevelType w:val="hybridMultilevel"/>
    <w:tmpl w:val="91E0E26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46145963">
    <w:abstractNumId w:val="19"/>
  </w:num>
  <w:num w:numId="2" w16cid:durableId="307901955">
    <w:abstractNumId w:val="29"/>
  </w:num>
  <w:num w:numId="3" w16cid:durableId="536235608">
    <w:abstractNumId w:val="2"/>
  </w:num>
  <w:num w:numId="4" w16cid:durableId="1154226939">
    <w:abstractNumId w:val="22"/>
  </w:num>
  <w:num w:numId="5" w16cid:durableId="912004363">
    <w:abstractNumId w:val="28"/>
  </w:num>
  <w:num w:numId="6" w16cid:durableId="1312293638">
    <w:abstractNumId w:val="23"/>
  </w:num>
  <w:num w:numId="7" w16cid:durableId="1954247609">
    <w:abstractNumId w:val="26"/>
  </w:num>
  <w:num w:numId="8" w16cid:durableId="1410156433">
    <w:abstractNumId w:val="3"/>
  </w:num>
  <w:num w:numId="9" w16cid:durableId="315688344">
    <w:abstractNumId w:val="0"/>
  </w:num>
  <w:num w:numId="10" w16cid:durableId="311981237">
    <w:abstractNumId w:val="10"/>
  </w:num>
  <w:num w:numId="11" w16cid:durableId="7027413">
    <w:abstractNumId w:val="5"/>
  </w:num>
  <w:num w:numId="12" w16cid:durableId="789670312">
    <w:abstractNumId w:val="11"/>
  </w:num>
  <w:num w:numId="13" w16cid:durableId="1466460431">
    <w:abstractNumId w:val="24"/>
  </w:num>
  <w:num w:numId="14" w16cid:durableId="817108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0741674">
    <w:abstractNumId w:val="17"/>
  </w:num>
  <w:num w:numId="16" w16cid:durableId="285938295">
    <w:abstractNumId w:val="6"/>
  </w:num>
  <w:num w:numId="17" w16cid:durableId="49576927">
    <w:abstractNumId w:val="15"/>
  </w:num>
  <w:num w:numId="18" w16cid:durableId="1270240587">
    <w:abstractNumId w:val="9"/>
  </w:num>
  <w:num w:numId="19" w16cid:durableId="1722553163">
    <w:abstractNumId w:val="16"/>
  </w:num>
  <w:num w:numId="20" w16cid:durableId="987786174">
    <w:abstractNumId w:val="14"/>
  </w:num>
  <w:num w:numId="21" w16cid:durableId="1834249279">
    <w:abstractNumId w:val="7"/>
  </w:num>
  <w:num w:numId="22" w16cid:durableId="2040231609">
    <w:abstractNumId w:val="13"/>
  </w:num>
  <w:num w:numId="23" w16cid:durableId="261571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1252655">
    <w:abstractNumId w:val="1"/>
  </w:num>
  <w:num w:numId="25" w16cid:durableId="1950121033">
    <w:abstractNumId w:val="25"/>
  </w:num>
  <w:num w:numId="26" w16cid:durableId="1947082270">
    <w:abstractNumId w:val="21"/>
  </w:num>
  <w:num w:numId="27" w16cid:durableId="1330871008">
    <w:abstractNumId w:val="31"/>
  </w:num>
  <w:num w:numId="28" w16cid:durableId="1883127927">
    <w:abstractNumId w:val="18"/>
  </w:num>
  <w:num w:numId="29" w16cid:durableId="1878421401">
    <w:abstractNumId w:val="27"/>
  </w:num>
  <w:num w:numId="30" w16cid:durableId="918054359">
    <w:abstractNumId w:val="30"/>
  </w:num>
  <w:num w:numId="31" w16cid:durableId="998969548">
    <w:abstractNumId w:val="20"/>
  </w:num>
  <w:num w:numId="32" w16cid:durableId="1938949598">
    <w:abstractNumId w:val="12"/>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0D"/>
    <w:rsid w:val="00001B78"/>
    <w:rsid w:val="00001E95"/>
    <w:rsid w:val="00002029"/>
    <w:rsid w:val="00002882"/>
    <w:rsid w:val="000028A6"/>
    <w:rsid w:val="00002B4C"/>
    <w:rsid w:val="00003373"/>
    <w:rsid w:val="00003DD6"/>
    <w:rsid w:val="000040F5"/>
    <w:rsid w:val="00007C41"/>
    <w:rsid w:val="00010476"/>
    <w:rsid w:val="00013DEA"/>
    <w:rsid w:val="0001792D"/>
    <w:rsid w:val="00020512"/>
    <w:rsid w:val="0002186D"/>
    <w:rsid w:val="00021E1D"/>
    <w:rsid w:val="000243A0"/>
    <w:rsid w:val="0002611B"/>
    <w:rsid w:val="0002741D"/>
    <w:rsid w:val="000312B0"/>
    <w:rsid w:val="000322E1"/>
    <w:rsid w:val="0003354F"/>
    <w:rsid w:val="00033BAA"/>
    <w:rsid w:val="00035128"/>
    <w:rsid w:val="00036137"/>
    <w:rsid w:val="00036E68"/>
    <w:rsid w:val="00037AD7"/>
    <w:rsid w:val="00040BFE"/>
    <w:rsid w:val="000411D5"/>
    <w:rsid w:val="00041690"/>
    <w:rsid w:val="0004271F"/>
    <w:rsid w:val="00042CD7"/>
    <w:rsid w:val="00043BBD"/>
    <w:rsid w:val="0004415E"/>
    <w:rsid w:val="00044E2D"/>
    <w:rsid w:val="000451D5"/>
    <w:rsid w:val="0004593D"/>
    <w:rsid w:val="00046FDD"/>
    <w:rsid w:val="00047BBF"/>
    <w:rsid w:val="00053481"/>
    <w:rsid w:val="000548CD"/>
    <w:rsid w:val="0005616E"/>
    <w:rsid w:val="00060BC3"/>
    <w:rsid w:val="00060CA5"/>
    <w:rsid w:val="000628A0"/>
    <w:rsid w:val="00062A2F"/>
    <w:rsid w:val="0006335F"/>
    <w:rsid w:val="00063694"/>
    <w:rsid w:val="00064382"/>
    <w:rsid w:val="00064AF8"/>
    <w:rsid w:val="00065967"/>
    <w:rsid w:val="00065CB5"/>
    <w:rsid w:val="00066B63"/>
    <w:rsid w:val="00066DDE"/>
    <w:rsid w:val="000676B2"/>
    <w:rsid w:val="00071A06"/>
    <w:rsid w:val="00072DB8"/>
    <w:rsid w:val="00072DD8"/>
    <w:rsid w:val="00074BC0"/>
    <w:rsid w:val="00074F69"/>
    <w:rsid w:val="00075749"/>
    <w:rsid w:val="000768BE"/>
    <w:rsid w:val="000774CF"/>
    <w:rsid w:val="0008018F"/>
    <w:rsid w:val="00085BF3"/>
    <w:rsid w:val="000862EA"/>
    <w:rsid w:val="00087610"/>
    <w:rsid w:val="0009088C"/>
    <w:rsid w:val="00090FB6"/>
    <w:rsid w:val="000910DD"/>
    <w:rsid w:val="00091909"/>
    <w:rsid w:val="00091DF6"/>
    <w:rsid w:val="00093138"/>
    <w:rsid w:val="00093BF3"/>
    <w:rsid w:val="000970F3"/>
    <w:rsid w:val="000978BF"/>
    <w:rsid w:val="00097920"/>
    <w:rsid w:val="000A0532"/>
    <w:rsid w:val="000A0BF4"/>
    <w:rsid w:val="000A2982"/>
    <w:rsid w:val="000A4110"/>
    <w:rsid w:val="000A41B0"/>
    <w:rsid w:val="000A4651"/>
    <w:rsid w:val="000A50B4"/>
    <w:rsid w:val="000A7557"/>
    <w:rsid w:val="000B0F1B"/>
    <w:rsid w:val="000B30E5"/>
    <w:rsid w:val="000B322C"/>
    <w:rsid w:val="000B3604"/>
    <w:rsid w:val="000B37F0"/>
    <w:rsid w:val="000B4A5C"/>
    <w:rsid w:val="000B720D"/>
    <w:rsid w:val="000B7C04"/>
    <w:rsid w:val="000C0CB0"/>
    <w:rsid w:val="000C0E77"/>
    <w:rsid w:val="000C1EB5"/>
    <w:rsid w:val="000C27DB"/>
    <w:rsid w:val="000C3410"/>
    <w:rsid w:val="000C4534"/>
    <w:rsid w:val="000D400D"/>
    <w:rsid w:val="000D4E93"/>
    <w:rsid w:val="000D4F58"/>
    <w:rsid w:val="000D5898"/>
    <w:rsid w:val="000D77C6"/>
    <w:rsid w:val="000D7F6A"/>
    <w:rsid w:val="000E101D"/>
    <w:rsid w:val="000E1450"/>
    <w:rsid w:val="000E36FD"/>
    <w:rsid w:val="000E38D6"/>
    <w:rsid w:val="000E4E9D"/>
    <w:rsid w:val="000E5340"/>
    <w:rsid w:val="000E5D7E"/>
    <w:rsid w:val="000E6AB2"/>
    <w:rsid w:val="000E6CF9"/>
    <w:rsid w:val="000E76B5"/>
    <w:rsid w:val="000F05AF"/>
    <w:rsid w:val="000F2C03"/>
    <w:rsid w:val="000F435B"/>
    <w:rsid w:val="000F4BEB"/>
    <w:rsid w:val="000F7BC2"/>
    <w:rsid w:val="0010134C"/>
    <w:rsid w:val="001025CD"/>
    <w:rsid w:val="0010397A"/>
    <w:rsid w:val="001059EB"/>
    <w:rsid w:val="00105FD7"/>
    <w:rsid w:val="00106AF6"/>
    <w:rsid w:val="00106DD0"/>
    <w:rsid w:val="001103C9"/>
    <w:rsid w:val="001107A9"/>
    <w:rsid w:val="00110855"/>
    <w:rsid w:val="00113178"/>
    <w:rsid w:val="00113E39"/>
    <w:rsid w:val="001148EB"/>
    <w:rsid w:val="00114F16"/>
    <w:rsid w:val="00115382"/>
    <w:rsid w:val="00117A8C"/>
    <w:rsid w:val="001216D4"/>
    <w:rsid w:val="00121E61"/>
    <w:rsid w:val="00123D51"/>
    <w:rsid w:val="001274CD"/>
    <w:rsid w:val="00130527"/>
    <w:rsid w:val="0013137F"/>
    <w:rsid w:val="001314E8"/>
    <w:rsid w:val="00132825"/>
    <w:rsid w:val="00132902"/>
    <w:rsid w:val="00140AC7"/>
    <w:rsid w:val="00140FDD"/>
    <w:rsid w:val="0014678B"/>
    <w:rsid w:val="00146EB6"/>
    <w:rsid w:val="00147895"/>
    <w:rsid w:val="0015022F"/>
    <w:rsid w:val="00152C1B"/>
    <w:rsid w:val="00153935"/>
    <w:rsid w:val="00154078"/>
    <w:rsid w:val="001574B4"/>
    <w:rsid w:val="001602E0"/>
    <w:rsid w:val="00160A7F"/>
    <w:rsid w:val="001613FB"/>
    <w:rsid w:val="001628F4"/>
    <w:rsid w:val="001629D7"/>
    <w:rsid w:val="00162A08"/>
    <w:rsid w:val="001650E0"/>
    <w:rsid w:val="00165318"/>
    <w:rsid w:val="00166DB7"/>
    <w:rsid w:val="00166E96"/>
    <w:rsid w:val="001723CF"/>
    <w:rsid w:val="00173127"/>
    <w:rsid w:val="0017427B"/>
    <w:rsid w:val="001746CF"/>
    <w:rsid w:val="001772E9"/>
    <w:rsid w:val="001779EC"/>
    <w:rsid w:val="00177BC9"/>
    <w:rsid w:val="00181E7E"/>
    <w:rsid w:val="00181F04"/>
    <w:rsid w:val="00182B07"/>
    <w:rsid w:val="0018628F"/>
    <w:rsid w:val="0018787D"/>
    <w:rsid w:val="00191A3E"/>
    <w:rsid w:val="00192313"/>
    <w:rsid w:val="001926E2"/>
    <w:rsid w:val="00192965"/>
    <w:rsid w:val="00192DA2"/>
    <w:rsid w:val="00192FD3"/>
    <w:rsid w:val="00193829"/>
    <w:rsid w:val="001942A7"/>
    <w:rsid w:val="00194451"/>
    <w:rsid w:val="00195072"/>
    <w:rsid w:val="001954E9"/>
    <w:rsid w:val="00195745"/>
    <w:rsid w:val="00196950"/>
    <w:rsid w:val="00197B24"/>
    <w:rsid w:val="001A27B2"/>
    <w:rsid w:val="001A2D5B"/>
    <w:rsid w:val="001A332D"/>
    <w:rsid w:val="001A3E03"/>
    <w:rsid w:val="001A3E96"/>
    <w:rsid w:val="001A456A"/>
    <w:rsid w:val="001A5634"/>
    <w:rsid w:val="001B3928"/>
    <w:rsid w:val="001B4AF6"/>
    <w:rsid w:val="001B517A"/>
    <w:rsid w:val="001B5B2B"/>
    <w:rsid w:val="001B716B"/>
    <w:rsid w:val="001C0032"/>
    <w:rsid w:val="001C2343"/>
    <w:rsid w:val="001C2C9D"/>
    <w:rsid w:val="001C357E"/>
    <w:rsid w:val="001C4601"/>
    <w:rsid w:val="001C69BD"/>
    <w:rsid w:val="001C7F9D"/>
    <w:rsid w:val="001D1443"/>
    <w:rsid w:val="001D2A71"/>
    <w:rsid w:val="001D369D"/>
    <w:rsid w:val="001D40B0"/>
    <w:rsid w:val="001D460C"/>
    <w:rsid w:val="001D5DF7"/>
    <w:rsid w:val="001D7D29"/>
    <w:rsid w:val="001E4FCD"/>
    <w:rsid w:val="001E5080"/>
    <w:rsid w:val="001E6038"/>
    <w:rsid w:val="001E607C"/>
    <w:rsid w:val="001E626B"/>
    <w:rsid w:val="001E64CA"/>
    <w:rsid w:val="001E6B16"/>
    <w:rsid w:val="001E7FE2"/>
    <w:rsid w:val="001F0193"/>
    <w:rsid w:val="001F0D98"/>
    <w:rsid w:val="001F1B3C"/>
    <w:rsid w:val="001F28B9"/>
    <w:rsid w:val="001F4126"/>
    <w:rsid w:val="001F55ED"/>
    <w:rsid w:val="001F578B"/>
    <w:rsid w:val="001F5959"/>
    <w:rsid w:val="002005BD"/>
    <w:rsid w:val="002017EB"/>
    <w:rsid w:val="0020190E"/>
    <w:rsid w:val="00201A2B"/>
    <w:rsid w:val="0020330E"/>
    <w:rsid w:val="00204E8A"/>
    <w:rsid w:val="002055D6"/>
    <w:rsid w:val="00212108"/>
    <w:rsid w:val="0021216A"/>
    <w:rsid w:val="002130A9"/>
    <w:rsid w:val="0021577E"/>
    <w:rsid w:val="002162C0"/>
    <w:rsid w:val="00221480"/>
    <w:rsid w:val="00224450"/>
    <w:rsid w:val="00225858"/>
    <w:rsid w:val="002264A1"/>
    <w:rsid w:val="0023218D"/>
    <w:rsid w:val="00235774"/>
    <w:rsid w:val="00235936"/>
    <w:rsid w:val="00235972"/>
    <w:rsid w:val="00235B14"/>
    <w:rsid w:val="0023647D"/>
    <w:rsid w:val="00236B82"/>
    <w:rsid w:val="00236C12"/>
    <w:rsid w:val="002402D3"/>
    <w:rsid w:val="00240603"/>
    <w:rsid w:val="0024212E"/>
    <w:rsid w:val="0024435D"/>
    <w:rsid w:val="00244F5B"/>
    <w:rsid w:val="002460D5"/>
    <w:rsid w:val="00247B5D"/>
    <w:rsid w:val="00250C1D"/>
    <w:rsid w:val="00251440"/>
    <w:rsid w:val="00252B58"/>
    <w:rsid w:val="00252C09"/>
    <w:rsid w:val="0025487E"/>
    <w:rsid w:val="002574F0"/>
    <w:rsid w:val="002602A2"/>
    <w:rsid w:val="0026181D"/>
    <w:rsid w:val="002626E6"/>
    <w:rsid w:val="00264220"/>
    <w:rsid w:val="00264597"/>
    <w:rsid w:val="00266111"/>
    <w:rsid w:val="002711F2"/>
    <w:rsid w:val="002712FB"/>
    <w:rsid w:val="0027135B"/>
    <w:rsid w:val="002729E4"/>
    <w:rsid w:val="002741E9"/>
    <w:rsid w:val="00276BAE"/>
    <w:rsid w:val="00276C68"/>
    <w:rsid w:val="00277EE7"/>
    <w:rsid w:val="00280909"/>
    <w:rsid w:val="002818A8"/>
    <w:rsid w:val="002818B1"/>
    <w:rsid w:val="00282AAA"/>
    <w:rsid w:val="00284B51"/>
    <w:rsid w:val="00285284"/>
    <w:rsid w:val="002863B0"/>
    <w:rsid w:val="00286920"/>
    <w:rsid w:val="0028704A"/>
    <w:rsid w:val="00290AD1"/>
    <w:rsid w:val="002920F2"/>
    <w:rsid w:val="00292328"/>
    <w:rsid w:val="00293713"/>
    <w:rsid w:val="002939DD"/>
    <w:rsid w:val="00294F9C"/>
    <w:rsid w:val="00296238"/>
    <w:rsid w:val="00296610"/>
    <w:rsid w:val="00297B9D"/>
    <w:rsid w:val="002A1075"/>
    <w:rsid w:val="002A24E2"/>
    <w:rsid w:val="002A3227"/>
    <w:rsid w:val="002A3672"/>
    <w:rsid w:val="002A3A8F"/>
    <w:rsid w:val="002A3C6D"/>
    <w:rsid w:val="002A46AD"/>
    <w:rsid w:val="002A48AF"/>
    <w:rsid w:val="002A53A4"/>
    <w:rsid w:val="002A5891"/>
    <w:rsid w:val="002B216C"/>
    <w:rsid w:val="002B6D27"/>
    <w:rsid w:val="002B7756"/>
    <w:rsid w:val="002C04AE"/>
    <w:rsid w:val="002C0B9E"/>
    <w:rsid w:val="002C2E01"/>
    <w:rsid w:val="002C31AE"/>
    <w:rsid w:val="002C3AA6"/>
    <w:rsid w:val="002C4502"/>
    <w:rsid w:val="002C544C"/>
    <w:rsid w:val="002C70E7"/>
    <w:rsid w:val="002C72E7"/>
    <w:rsid w:val="002D067F"/>
    <w:rsid w:val="002D0D5B"/>
    <w:rsid w:val="002D1FE1"/>
    <w:rsid w:val="002D2BDB"/>
    <w:rsid w:val="002D3B4A"/>
    <w:rsid w:val="002D4122"/>
    <w:rsid w:val="002D7B22"/>
    <w:rsid w:val="002E0B7F"/>
    <w:rsid w:val="002E1F4B"/>
    <w:rsid w:val="002E3366"/>
    <w:rsid w:val="002E3409"/>
    <w:rsid w:val="002E3AC6"/>
    <w:rsid w:val="002E4DAA"/>
    <w:rsid w:val="002E55A9"/>
    <w:rsid w:val="002E5A95"/>
    <w:rsid w:val="002E6EA3"/>
    <w:rsid w:val="002E7B9C"/>
    <w:rsid w:val="002F1D3D"/>
    <w:rsid w:val="002F246E"/>
    <w:rsid w:val="002F27C6"/>
    <w:rsid w:val="002F27FB"/>
    <w:rsid w:val="002F2C06"/>
    <w:rsid w:val="002F41E9"/>
    <w:rsid w:val="002F7B8F"/>
    <w:rsid w:val="00302228"/>
    <w:rsid w:val="00302D2A"/>
    <w:rsid w:val="003035F4"/>
    <w:rsid w:val="00303B71"/>
    <w:rsid w:val="00304451"/>
    <w:rsid w:val="003048DD"/>
    <w:rsid w:val="003057C6"/>
    <w:rsid w:val="00306A88"/>
    <w:rsid w:val="00306CDA"/>
    <w:rsid w:val="00311DCF"/>
    <w:rsid w:val="00311FFA"/>
    <w:rsid w:val="00312AEC"/>
    <w:rsid w:val="00313C63"/>
    <w:rsid w:val="00314969"/>
    <w:rsid w:val="00314E6E"/>
    <w:rsid w:val="003160A7"/>
    <w:rsid w:val="003176A0"/>
    <w:rsid w:val="003212BF"/>
    <w:rsid w:val="003219DF"/>
    <w:rsid w:val="00321B82"/>
    <w:rsid w:val="00321BBD"/>
    <w:rsid w:val="00322D1F"/>
    <w:rsid w:val="00322D8D"/>
    <w:rsid w:val="00326728"/>
    <w:rsid w:val="003273A8"/>
    <w:rsid w:val="00327A58"/>
    <w:rsid w:val="0033187D"/>
    <w:rsid w:val="00333D39"/>
    <w:rsid w:val="0033691F"/>
    <w:rsid w:val="00341C4C"/>
    <w:rsid w:val="00341E9B"/>
    <w:rsid w:val="00345150"/>
    <w:rsid w:val="00347217"/>
    <w:rsid w:val="00350BB7"/>
    <w:rsid w:val="00352127"/>
    <w:rsid w:val="003526E4"/>
    <w:rsid w:val="00352EB6"/>
    <w:rsid w:val="00353668"/>
    <w:rsid w:val="00353BCE"/>
    <w:rsid w:val="00356379"/>
    <w:rsid w:val="00366959"/>
    <w:rsid w:val="0036784D"/>
    <w:rsid w:val="003717DA"/>
    <w:rsid w:val="00372641"/>
    <w:rsid w:val="0037563E"/>
    <w:rsid w:val="003756A6"/>
    <w:rsid w:val="00375A5A"/>
    <w:rsid w:val="00375FF9"/>
    <w:rsid w:val="00377309"/>
    <w:rsid w:val="00380458"/>
    <w:rsid w:val="00382DDA"/>
    <w:rsid w:val="0038315F"/>
    <w:rsid w:val="0038334A"/>
    <w:rsid w:val="00386095"/>
    <w:rsid w:val="0039265D"/>
    <w:rsid w:val="00395874"/>
    <w:rsid w:val="00395C32"/>
    <w:rsid w:val="003963B7"/>
    <w:rsid w:val="003A0125"/>
    <w:rsid w:val="003A0131"/>
    <w:rsid w:val="003A3335"/>
    <w:rsid w:val="003A3494"/>
    <w:rsid w:val="003A6613"/>
    <w:rsid w:val="003A6C9A"/>
    <w:rsid w:val="003A7A99"/>
    <w:rsid w:val="003B1DA1"/>
    <w:rsid w:val="003B1E1D"/>
    <w:rsid w:val="003B3F1B"/>
    <w:rsid w:val="003B4F29"/>
    <w:rsid w:val="003B5D74"/>
    <w:rsid w:val="003B7049"/>
    <w:rsid w:val="003B73EC"/>
    <w:rsid w:val="003B74FA"/>
    <w:rsid w:val="003B7B8B"/>
    <w:rsid w:val="003C0C89"/>
    <w:rsid w:val="003C2290"/>
    <w:rsid w:val="003C3A64"/>
    <w:rsid w:val="003C3F7D"/>
    <w:rsid w:val="003C4520"/>
    <w:rsid w:val="003C45FA"/>
    <w:rsid w:val="003C67D0"/>
    <w:rsid w:val="003D0AE5"/>
    <w:rsid w:val="003D0B93"/>
    <w:rsid w:val="003D14BB"/>
    <w:rsid w:val="003D1C50"/>
    <w:rsid w:val="003D40F0"/>
    <w:rsid w:val="003D46E3"/>
    <w:rsid w:val="003D4817"/>
    <w:rsid w:val="003D5622"/>
    <w:rsid w:val="003D6030"/>
    <w:rsid w:val="003E18B7"/>
    <w:rsid w:val="003E2B64"/>
    <w:rsid w:val="003E38D8"/>
    <w:rsid w:val="003E3EE9"/>
    <w:rsid w:val="003E47D0"/>
    <w:rsid w:val="003E5592"/>
    <w:rsid w:val="003E63D0"/>
    <w:rsid w:val="003E65B4"/>
    <w:rsid w:val="003E7C91"/>
    <w:rsid w:val="003F0028"/>
    <w:rsid w:val="003F0059"/>
    <w:rsid w:val="003F0966"/>
    <w:rsid w:val="003F0D50"/>
    <w:rsid w:val="003F14AC"/>
    <w:rsid w:val="003F16FF"/>
    <w:rsid w:val="003F4857"/>
    <w:rsid w:val="003F5899"/>
    <w:rsid w:val="003F6E6C"/>
    <w:rsid w:val="003F72DF"/>
    <w:rsid w:val="004039B8"/>
    <w:rsid w:val="00403C0C"/>
    <w:rsid w:val="004043EE"/>
    <w:rsid w:val="00404BB3"/>
    <w:rsid w:val="00405B05"/>
    <w:rsid w:val="00406A34"/>
    <w:rsid w:val="004102A3"/>
    <w:rsid w:val="00410533"/>
    <w:rsid w:val="004107DC"/>
    <w:rsid w:val="00410866"/>
    <w:rsid w:val="004145CB"/>
    <w:rsid w:val="00417957"/>
    <w:rsid w:val="0042100E"/>
    <w:rsid w:val="004213FF"/>
    <w:rsid w:val="00422D21"/>
    <w:rsid w:val="00424288"/>
    <w:rsid w:val="004258DB"/>
    <w:rsid w:val="004300E1"/>
    <w:rsid w:val="00431189"/>
    <w:rsid w:val="00431932"/>
    <w:rsid w:val="00431FA8"/>
    <w:rsid w:val="00432B43"/>
    <w:rsid w:val="00434C5F"/>
    <w:rsid w:val="004378BB"/>
    <w:rsid w:val="00450741"/>
    <w:rsid w:val="00451128"/>
    <w:rsid w:val="00451E33"/>
    <w:rsid w:val="00452003"/>
    <w:rsid w:val="00452912"/>
    <w:rsid w:val="00454569"/>
    <w:rsid w:val="0045592E"/>
    <w:rsid w:val="00455A59"/>
    <w:rsid w:val="00463915"/>
    <w:rsid w:val="00463F28"/>
    <w:rsid w:val="00464BE5"/>
    <w:rsid w:val="0047151D"/>
    <w:rsid w:val="00473C17"/>
    <w:rsid w:val="00474526"/>
    <w:rsid w:val="00474BE0"/>
    <w:rsid w:val="00475B02"/>
    <w:rsid w:val="00475E28"/>
    <w:rsid w:val="00476214"/>
    <w:rsid w:val="0048144A"/>
    <w:rsid w:val="0048234A"/>
    <w:rsid w:val="0048277A"/>
    <w:rsid w:val="0048318F"/>
    <w:rsid w:val="00483E7D"/>
    <w:rsid w:val="00484417"/>
    <w:rsid w:val="00484C06"/>
    <w:rsid w:val="00485670"/>
    <w:rsid w:val="00486937"/>
    <w:rsid w:val="004870F5"/>
    <w:rsid w:val="00490330"/>
    <w:rsid w:val="00491F9D"/>
    <w:rsid w:val="004959E8"/>
    <w:rsid w:val="004967F7"/>
    <w:rsid w:val="00496C1F"/>
    <w:rsid w:val="00497049"/>
    <w:rsid w:val="0049725D"/>
    <w:rsid w:val="004983C4"/>
    <w:rsid w:val="004A080F"/>
    <w:rsid w:val="004A1D29"/>
    <w:rsid w:val="004A1F6E"/>
    <w:rsid w:val="004A5BBD"/>
    <w:rsid w:val="004B0294"/>
    <w:rsid w:val="004B0E37"/>
    <w:rsid w:val="004B2050"/>
    <w:rsid w:val="004B2F1E"/>
    <w:rsid w:val="004B33A4"/>
    <w:rsid w:val="004B46BE"/>
    <w:rsid w:val="004B53A4"/>
    <w:rsid w:val="004B5D9B"/>
    <w:rsid w:val="004B6521"/>
    <w:rsid w:val="004B6A37"/>
    <w:rsid w:val="004B71F0"/>
    <w:rsid w:val="004B736D"/>
    <w:rsid w:val="004B76E4"/>
    <w:rsid w:val="004C04FD"/>
    <w:rsid w:val="004C3C90"/>
    <w:rsid w:val="004C613E"/>
    <w:rsid w:val="004C6A73"/>
    <w:rsid w:val="004D045A"/>
    <w:rsid w:val="004D0944"/>
    <w:rsid w:val="004D11E4"/>
    <w:rsid w:val="004D40C3"/>
    <w:rsid w:val="004D48E3"/>
    <w:rsid w:val="004D6418"/>
    <w:rsid w:val="004D685F"/>
    <w:rsid w:val="004D70BA"/>
    <w:rsid w:val="004D76CF"/>
    <w:rsid w:val="004E0EC2"/>
    <w:rsid w:val="004E1B92"/>
    <w:rsid w:val="004E2D95"/>
    <w:rsid w:val="004E6CCC"/>
    <w:rsid w:val="004E711D"/>
    <w:rsid w:val="004E7532"/>
    <w:rsid w:val="004F1296"/>
    <w:rsid w:val="004F3A39"/>
    <w:rsid w:val="004F42F1"/>
    <w:rsid w:val="004F4E85"/>
    <w:rsid w:val="005018E0"/>
    <w:rsid w:val="00502AEA"/>
    <w:rsid w:val="0050396D"/>
    <w:rsid w:val="0050496E"/>
    <w:rsid w:val="0050796E"/>
    <w:rsid w:val="005109B6"/>
    <w:rsid w:val="00510AB1"/>
    <w:rsid w:val="005121B5"/>
    <w:rsid w:val="005142D4"/>
    <w:rsid w:val="005151F9"/>
    <w:rsid w:val="00516A73"/>
    <w:rsid w:val="0051740C"/>
    <w:rsid w:val="00520A47"/>
    <w:rsid w:val="00521733"/>
    <w:rsid w:val="0052193C"/>
    <w:rsid w:val="005223D7"/>
    <w:rsid w:val="00522D54"/>
    <w:rsid w:val="00524ABB"/>
    <w:rsid w:val="00525E31"/>
    <w:rsid w:val="00527A96"/>
    <w:rsid w:val="00530216"/>
    <w:rsid w:val="00531171"/>
    <w:rsid w:val="005319CA"/>
    <w:rsid w:val="005326CB"/>
    <w:rsid w:val="00533921"/>
    <w:rsid w:val="005359EA"/>
    <w:rsid w:val="005375D8"/>
    <w:rsid w:val="00540351"/>
    <w:rsid w:val="0054223C"/>
    <w:rsid w:val="00544BED"/>
    <w:rsid w:val="00545FB2"/>
    <w:rsid w:val="00546071"/>
    <w:rsid w:val="00546E98"/>
    <w:rsid w:val="00547774"/>
    <w:rsid w:val="00550B98"/>
    <w:rsid w:val="00550C3B"/>
    <w:rsid w:val="005513EC"/>
    <w:rsid w:val="00552819"/>
    <w:rsid w:val="00555C4F"/>
    <w:rsid w:val="00556BC1"/>
    <w:rsid w:val="00556F0E"/>
    <w:rsid w:val="005619E7"/>
    <w:rsid w:val="0056229F"/>
    <w:rsid w:val="0056314E"/>
    <w:rsid w:val="005655AD"/>
    <w:rsid w:val="00565F33"/>
    <w:rsid w:val="0056690D"/>
    <w:rsid w:val="00566C13"/>
    <w:rsid w:val="00567018"/>
    <w:rsid w:val="005717AE"/>
    <w:rsid w:val="00574494"/>
    <w:rsid w:val="00575176"/>
    <w:rsid w:val="00575463"/>
    <w:rsid w:val="00575811"/>
    <w:rsid w:val="00575CE8"/>
    <w:rsid w:val="00577D2F"/>
    <w:rsid w:val="00581C4C"/>
    <w:rsid w:val="00583B15"/>
    <w:rsid w:val="00585B7C"/>
    <w:rsid w:val="00586558"/>
    <w:rsid w:val="00586643"/>
    <w:rsid w:val="00586EA2"/>
    <w:rsid w:val="00586FE9"/>
    <w:rsid w:val="005918D2"/>
    <w:rsid w:val="00591A69"/>
    <w:rsid w:val="00592D61"/>
    <w:rsid w:val="0059355C"/>
    <w:rsid w:val="005936C0"/>
    <w:rsid w:val="0059775A"/>
    <w:rsid w:val="005A08F4"/>
    <w:rsid w:val="005A0FD9"/>
    <w:rsid w:val="005A2A5C"/>
    <w:rsid w:val="005A38B2"/>
    <w:rsid w:val="005A3C19"/>
    <w:rsid w:val="005A3D7C"/>
    <w:rsid w:val="005A5047"/>
    <w:rsid w:val="005A50FE"/>
    <w:rsid w:val="005A67E5"/>
    <w:rsid w:val="005A752B"/>
    <w:rsid w:val="005A7CD6"/>
    <w:rsid w:val="005B0521"/>
    <w:rsid w:val="005B1648"/>
    <w:rsid w:val="005B22A1"/>
    <w:rsid w:val="005B23FE"/>
    <w:rsid w:val="005B3014"/>
    <w:rsid w:val="005B3974"/>
    <w:rsid w:val="005B45C4"/>
    <w:rsid w:val="005B4F02"/>
    <w:rsid w:val="005B619C"/>
    <w:rsid w:val="005C0037"/>
    <w:rsid w:val="005C0437"/>
    <w:rsid w:val="005C2012"/>
    <w:rsid w:val="005C2048"/>
    <w:rsid w:val="005C33E2"/>
    <w:rsid w:val="005C4E7E"/>
    <w:rsid w:val="005C5602"/>
    <w:rsid w:val="005C6799"/>
    <w:rsid w:val="005C6950"/>
    <w:rsid w:val="005C735D"/>
    <w:rsid w:val="005D0385"/>
    <w:rsid w:val="005D10BC"/>
    <w:rsid w:val="005D16D7"/>
    <w:rsid w:val="005D450A"/>
    <w:rsid w:val="005D4F27"/>
    <w:rsid w:val="005D54E0"/>
    <w:rsid w:val="005D6C5E"/>
    <w:rsid w:val="005D7543"/>
    <w:rsid w:val="005D7569"/>
    <w:rsid w:val="005E0516"/>
    <w:rsid w:val="005E1987"/>
    <w:rsid w:val="005E3E17"/>
    <w:rsid w:val="005E4189"/>
    <w:rsid w:val="005E5878"/>
    <w:rsid w:val="005E647E"/>
    <w:rsid w:val="005E77B2"/>
    <w:rsid w:val="005E7F47"/>
    <w:rsid w:val="005F075D"/>
    <w:rsid w:val="005F0E43"/>
    <w:rsid w:val="005F0E49"/>
    <w:rsid w:val="005F1356"/>
    <w:rsid w:val="005F2096"/>
    <w:rsid w:val="005F256C"/>
    <w:rsid w:val="005F60E2"/>
    <w:rsid w:val="005FF02E"/>
    <w:rsid w:val="006002D7"/>
    <w:rsid w:val="00601392"/>
    <w:rsid w:val="006025B2"/>
    <w:rsid w:val="00602968"/>
    <w:rsid w:val="006031CC"/>
    <w:rsid w:val="0060351A"/>
    <w:rsid w:val="00604358"/>
    <w:rsid w:val="006055D6"/>
    <w:rsid w:val="006060B7"/>
    <w:rsid w:val="0060702E"/>
    <w:rsid w:val="00607F76"/>
    <w:rsid w:val="00614B66"/>
    <w:rsid w:val="00616310"/>
    <w:rsid w:val="00620321"/>
    <w:rsid w:val="00622513"/>
    <w:rsid w:val="0062291C"/>
    <w:rsid w:val="006236C2"/>
    <w:rsid w:val="0062431E"/>
    <w:rsid w:val="00625B94"/>
    <w:rsid w:val="00625EFA"/>
    <w:rsid w:val="0062609C"/>
    <w:rsid w:val="00630013"/>
    <w:rsid w:val="00633AB3"/>
    <w:rsid w:val="00634E5A"/>
    <w:rsid w:val="00634EE4"/>
    <w:rsid w:val="00635068"/>
    <w:rsid w:val="00635D73"/>
    <w:rsid w:val="0063626C"/>
    <w:rsid w:val="00637368"/>
    <w:rsid w:val="00640FB7"/>
    <w:rsid w:val="006411F8"/>
    <w:rsid w:val="00647BC8"/>
    <w:rsid w:val="0065014D"/>
    <w:rsid w:val="00650C90"/>
    <w:rsid w:val="00652458"/>
    <w:rsid w:val="00656B27"/>
    <w:rsid w:val="00656C51"/>
    <w:rsid w:val="00660545"/>
    <w:rsid w:val="00662D0D"/>
    <w:rsid w:val="00662DB1"/>
    <w:rsid w:val="00662E73"/>
    <w:rsid w:val="00663C62"/>
    <w:rsid w:val="00663D3B"/>
    <w:rsid w:val="0066585B"/>
    <w:rsid w:val="00667FCF"/>
    <w:rsid w:val="006714AE"/>
    <w:rsid w:val="00673C2D"/>
    <w:rsid w:val="00676913"/>
    <w:rsid w:val="00676C52"/>
    <w:rsid w:val="006770CB"/>
    <w:rsid w:val="006776DD"/>
    <w:rsid w:val="006800B3"/>
    <w:rsid w:val="00681DFF"/>
    <w:rsid w:val="00683A1D"/>
    <w:rsid w:val="00683A36"/>
    <w:rsid w:val="0068434B"/>
    <w:rsid w:val="0068571F"/>
    <w:rsid w:val="00686B8B"/>
    <w:rsid w:val="006912A8"/>
    <w:rsid w:val="0069244E"/>
    <w:rsid w:val="006925C3"/>
    <w:rsid w:val="0069388B"/>
    <w:rsid w:val="00694D4E"/>
    <w:rsid w:val="006A0F1B"/>
    <w:rsid w:val="006A2E7C"/>
    <w:rsid w:val="006A3528"/>
    <w:rsid w:val="006A3EE8"/>
    <w:rsid w:val="006A64FA"/>
    <w:rsid w:val="006A7292"/>
    <w:rsid w:val="006A764A"/>
    <w:rsid w:val="006B0109"/>
    <w:rsid w:val="006B53E3"/>
    <w:rsid w:val="006B5B93"/>
    <w:rsid w:val="006B7800"/>
    <w:rsid w:val="006B78E8"/>
    <w:rsid w:val="006B7D6F"/>
    <w:rsid w:val="006C1958"/>
    <w:rsid w:val="006C478F"/>
    <w:rsid w:val="006C52BE"/>
    <w:rsid w:val="006C5FFD"/>
    <w:rsid w:val="006C62FF"/>
    <w:rsid w:val="006C647D"/>
    <w:rsid w:val="006C7E92"/>
    <w:rsid w:val="006C7FD8"/>
    <w:rsid w:val="006D30DE"/>
    <w:rsid w:val="006D4C9B"/>
    <w:rsid w:val="006D5065"/>
    <w:rsid w:val="006D6D6E"/>
    <w:rsid w:val="006D6D7B"/>
    <w:rsid w:val="006D6E7C"/>
    <w:rsid w:val="006E0788"/>
    <w:rsid w:val="006E0840"/>
    <w:rsid w:val="006E0A71"/>
    <w:rsid w:val="006E1348"/>
    <w:rsid w:val="006E2165"/>
    <w:rsid w:val="006E21FE"/>
    <w:rsid w:val="006E56CB"/>
    <w:rsid w:val="006E6A78"/>
    <w:rsid w:val="006E6A7E"/>
    <w:rsid w:val="006E7821"/>
    <w:rsid w:val="006F0052"/>
    <w:rsid w:val="006F05DC"/>
    <w:rsid w:val="006F0DF8"/>
    <w:rsid w:val="006F1718"/>
    <w:rsid w:val="006F308F"/>
    <w:rsid w:val="006F31C1"/>
    <w:rsid w:val="006F424F"/>
    <w:rsid w:val="006F4AD6"/>
    <w:rsid w:val="006F53FB"/>
    <w:rsid w:val="006F654E"/>
    <w:rsid w:val="006F7468"/>
    <w:rsid w:val="006F757D"/>
    <w:rsid w:val="006F7873"/>
    <w:rsid w:val="00701816"/>
    <w:rsid w:val="00703C68"/>
    <w:rsid w:val="00703DFC"/>
    <w:rsid w:val="00704447"/>
    <w:rsid w:val="007058B0"/>
    <w:rsid w:val="00706B6C"/>
    <w:rsid w:val="00712018"/>
    <w:rsid w:val="007136AC"/>
    <w:rsid w:val="00714A1D"/>
    <w:rsid w:val="00715AED"/>
    <w:rsid w:val="00715B0C"/>
    <w:rsid w:val="00717E64"/>
    <w:rsid w:val="0072252A"/>
    <w:rsid w:val="00722B96"/>
    <w:rsid w:val="00723A85"/>
    <w:rsid w:val="00725711"/>
    <w:rsid w:val="0072677A"/>
    <w:rsid w:val="00726869"/>
    <w:rsid w:val="0072765D"/>
    <w:rsid w:val="00730269"/>
    <w:rsid w:val="00730FF7"/>
    <w:rsid w:val="00733C9E"/>
    <w:rsid w:val="00734E32"/>
    <w:rsid w:val="007368D1"/>
    <w:rsid w:val="00736F3D"/>
    <w:rsid w:val="007371CB"/>
    <w:rsid w:val="00737395"/>
    <w:rsid w:val="00737CB8"/>
    <w:rsid w:val="00740BCC"/>
    <w:rsid w:val="007420E3"/>
    <w:rsid w:val="007438F3"/>
    <w:rsid w:val="00743A81"/>
    <w:rsid w:val="007448F4"/>
    <w:rsid w:val="007460A5"/>
    <w:rsid w:val="007463FD"/>
    <w:rsid w:val="007472E5"/>
    <w:rsid w:val="00753116"/>
    <w:rsid w:val="00753972"/>
    <w:rsid w:val="0075747F"/>
    <w:rsid w:val="007575BF"/>
    <w:rsid w:val="0076139B"/>
    <w:rsid w:val="00761C14"/>
    <w:rsid w:val="00763E12"/>
    <w:rsid w:val="00765E02"/>
    <w:rsid w:val="00765F3B"/>
    <w:rsid w:val="00765FAF"/>
    <w:rsid w:val="00766504"/>
    <w:rsid w:val="00767472"/>
    <w:rsid w:val="0077086D"/>
    <w:rsid w:val="00772495"/>
    <w:rsid w:val="007732AA"/>
    <w:rsid w:val="00775D33"/>
    <w:rsid w:val="00776850"/>
    <w:rsid w:val="00779BE6"/>
    <w:rsid w:val="00780B4B"/>
    <w:rsid w:val="00780D20"/>
    <w:rsid w:val="0078291D"/>
    <w:rsid w:val="0078478C"/>
    <w:rsid w:val="00786A65"/>
    <w:rsid w:val="007934D1"/>
    <w:rsid w:val="00793A69"/>
    <w:rsid w:val="007958BA"/>
    <w:rsid w:val="00795C9F"/>
    <w:rsid w:val="0079787D"/>
    <w:rsid w:val="0079792D"/>
    <w:rsid w:val="007A1733"/>
    <w:rsid w:val="007A2CD0"/>
    <w:rsid w:val="007A40A6"/>
    <w:rsid w:val="007A4EF5"/>
    <w:rsid w:val="007A7F2F"/>
    <w:rsid w:val="007B10D2"/>
    <w:rsid w:val="007B1A3B"/>
    <w:rsid w:val="007B33E4"/>
    <w:rsid w:val="007B3816"/>
    <w:rsid w:val="007B3CFA"/>
    <w:rsid w:val="007B3FF0"/>
    <w:rsid w:val="007B67BB"/>
    <w:rsid w:val="007B73A0"/>
    <w:rsid w:val="007B76F6"/>
    <w:rsid w:val="007B7E44"/>
    <w:rsid w:val="007C0759"/>
    <w:rsid w:val="007C17E7"/>
    <w:rsid w:val="007C381B"/>
    <w:rsid w:val="007C387C"/>
    <w:rsid w:val="007C4A6B"/>
    <w:rsid w:val="007C6ED1"/>
    <w:rsid w:val="007C7AAA"/>
    <w:rsid w:val="007D011D"/>
    <w:rsid w:val="007D096F"/>
    <w:rsid w:val="007D0A76"/>
    <w:rsid w:val="007D19A3"/>
    <w:rsid w:val="007D2C77"/>
    <w:rsid w:val="007D2EC8"/>
    <w:rsid w:val="007D2F21"/>
    <w:rsid w:val="007D5154"/>
    <w:rsid w:val="007E0635"/>
    <w:rsid w:val="007E0854"/>
    <w:rsid w:val="007E0959"/>
    <w:rsid w:val="007E104A"/>
    <w:rsid w:val="007E1920"/>
    <w:rsid w:val="007E5439"/>
    <w:rsid w:val="007E738C"/>
    <w:rsid w:val="007F07F3"/>
    <w:rsid w:val="007F13EE"/>
    <w:rsid w:val="007F332B"/>
    <w:rsid w:val="007F4C6C"/>
    <w:rsid w:val="007F5730"/>
    <w:rsid w:val="007F6089"/>
    <w:rsid w:val="00800790"/>
    <w:rsid w:val="008010EB"/>
    <w:rsid w:val="00801DBC"/>
    <w:rsid w:val="0080200D"/>
    <w:rsid w:val="0080281B"/>
    <w:rsid w:val="00803444"/>
    <w:rsid w:val="00803FD5"/>
    <w:rsid w:val="0080495D"/>
    <w:rsid w:val="00804C48"/>
    <w:rsid w:val="008058D8"/>
    <w:rsid w:val="00805AC9"/>
    <w:rsid w:val="0080726E"/>
    <w:rsid w:val="00810E87"/>
    <w:rsid w:val="0081161E"/>
    <w:rsid w:val="00811F11"/>
    <w:rsid w:val="008157EE"/>
    <w:rsid w:val="00816151"/>
    <w:rsid w:val="00816C86"/>
    <w:rsid w:val="00817835"/>
    <w:rsid w:val="00817BE9"/>
    <w:rsid w:val="00820493"/>
    <w:rsid w:val="00821FBA"/>
    <w:rsid w:val="00822946"/>
    <w:rsid w:val="008238C5"/>
    <w:rsid w:val="008259E1"/>
    <w:rsid w:val="008334F1"/>
    <w:rsid w:val="00833ADF"/>
    <w:rsid w:val="008344DE"/>
    <w:rsid w:val="008355EF"/>
    <w:rsid w:val="00840190"/>
    <w:rsid w:val="00840796"/>
    <w:rsid w:val="00840CF0"/>
    <w:rsid w:val="008413C4"/>
    <w:rsid w:val="00841DA6"/>
    <w:rsid w:val="00842A76"/>
    <w:rsid w:val="008431BE"/>
    <w:rsid w:val="008432BD"/>
    <w:rsid w:val="0084362C"/>
    <w:rsid w:val="00843722"/>
    <w:rsid w:val="00844A52"/>
    <w:rsid w:val="00844DC9"/>
    <w:rsid w:val="00844FC3"/>
    <w:rsid w:val="00846305"/>
    <w:rsid w:val="008464FF"/>
    <w:rsid w:val="008472F3"/>
    <w:rsid w:val="00847D80"/>
    <w:rsid w:val="0085145B"/>
    <w:rsid w:val="00854651"/>
    <w:rsid w:val="00854A4B"/>
    <w:rsid w:val="00855449"/>
    <w:rsid w:val="00857A30"/>
    <w:rsid w:val="00862807"/>
    <w:rsid w:val="00862D1B"/>
    <w:rsid w:val="00862D48"/>
    <w:rsid w:val="008636DA"/>
    <w:rsid w:val="00863808"/>
    <w:rsid w:val="0086380B"/>
    <w:rsid w:val="00863ACA"/>
    <w:rsid w:val="00864452"/>
    <w:rsid w:val="008647B5"/>
    <w:rsid w:val="0086786A"/>
    <w:rsid w:val="00867BD8"/>
    <w:rsid w:val="00872065"/>
    <w:rsid w:val="008732F0"/>
    <w:rsid w:val="008734FF"/>
    <w:rsid w:val="00874462"/>
    <w:rsid w:val="0087541E"/>
    <w:rsid w:val="00875584"/>
    <w:rsid w:val="0087581E"/>
    <w:rsid w:val="00877347"/>
    <w:rsid w:val="0087CE6E"/>
    <w:rsid w:val="00880609"/>
    <w:rsid w:val="00881771"/>
    <w:rsid w:val="00883C93"/>
    <w:rsid w:val="00884678"/>
    <w:rsid w:val="0088515E"/>
    <w:rsid w:val="008852DC"/>
    <w:rsid w:val="008853FF"/>
    <w:rsid w:val="008905ED"/>
    <w:rsid w:val="008910F9"/>
    <w:rsid w:val="00891513"/>
    <w:rsid w:val="00891FF0"/>
    <w:rsid w:val="008935EE"/>
    <w:rsid w:val="0089445D"/>
    <w:rsid w:val="008945D4"/>
    <w:rsid w:val="008953CA"/>
    <w:rsid w:val="00896512"/>
    <w:rsid w:val="008A1719"/>
    <w:rsid w:val="008B184A"/>
    <w:rsid w:val="008B20D6"/>
    <w:rsid w:val="008B2C78"/>
    <w:rsid w:val="008B3641"/>
    <w:rsid w:val="008B4247"/>
    <w:rsid w:val="008B6A99"/>
    <w:rsid w:val="008B6F59"/>
    <w:rsid w:val="008C012B"/>
    <w:rsid w:val="008C0B3D"/>
    <w:rsid w:val="008C18CD"/>
    <w:rsid w:val="008C221E"/>
    <w:rsid w:val="008C365D"/>
    <w:rsid w:val="008C3747"/>
    <w:rsid w:val="008C3BE9"/>
    <w:rsid w:val="008C3C41"/>
    <w:rsid w:val="008C428D"/>
    <w:rsid w:val="008C4E0F"/>
    <w:rsid w:val="008C5EF8"/>
    <w:rsid w:val="008C7894"/>
    <w:rsid w:val="008C793E"/>
    <w:rsid w:val="008D067F"/>
    <w:rsid w:val="008D1948"/>
    <w:rsid w:val="008D2692"/>
    <w:rsid w:val="008D2BB6"/>
    <w:rsid w:val="008D34A5"/>
    <w:rsid w:val="008D4B89"/>
    <w:rsid w:val="008D4F75"/>
    <w:rsid w:val="008D72B5"/>
    <w:rsid w:val="008E06F1"/>
    <w:rsid w:val="008E084F"/>
    <w:rsid w:val="008E559D"/>
    <w:rsid w:val="008E63C5"/>
    <w:rsid w:val="008E760B"/>
    <w:rsid w:val="008E7B55"/>
    <w:rsid w:val="008F02D4"/>
    <w:rsid w:val="008F056B"/>
    <w:rsid w:val="008F1EE4"/>
    <w:rsid w:val="008F215E"/>
    <w:rsid w:val="008F2307"/>
    <w:rsid w:val="008F24D2"/>
    <w:rsid w:val="008F337D"/>
    <w:rsid w:val="008F50D0"/>
    <w:rsid w:val="008F5AEE"/>
    <w:rsid w:val="009025B0"/>
    <w:rsid w:val="009033F8"/>
    <w:rsid w:val="00903774"/>
    <w:rsid w:val="00903E71"/>
    <w:rsid w:val="0090569E"/>
    <w:rsid w:val="00910074"/>
    <w:rsid w:val="009101FD"/>
    <w:rsid w:val="00912B38"/>
    <w:rsid w:val="00914375"/>
    <w:rsid w:val="009210D5"/>
    <w:rsid w:val="00921732"/>
    <w:rsid w:val="0092290D"/>
    <w:rsid w:val="0092374D"/>
    <w:rsid w:val="00923B74"/>
    <w:rsid w:val="0092410B"/>
    <w:rsid w:val="00931E28"/>
    <w:rsid w:val="00933336"/>
    <w:rsid w:val="00933494"/>
    <w:rsid w:val="00933FA6"/>
    <w:rsid w:val="0094037A"/>
    <w:rsid w:val="009409C6"/>
    <w:rsid w:val="00941047"/>
    <w:rsid w:val="009421C4"/>
    <w:rsid w:val="009425ED"/>
    <w:rsid w:val="00943793"/>
    <w:rsid w:val="009455A4"/>
    <w:rsid w:val="00947E03"/>
    <w:rsid w:val="00950123"/>
    <w:rsid w:val="009516E6"/>
    <w:rsid w:val="0095295E"/>
    <w:rsid w:val="00953F25"/>
    <w:rsid w:val="00953FC7"/>
    <w:rsid w:val="00954C9D"/>
    <w:rsid w:val="00955BC7"/>
    <w:rsid w:val="00955CAC"/>
    <w:rsid w:val="009563AD"/>
    <w:rsid w:val="0095688E"/>
    <w:rsid w:val="009579FF"/>
    <w:rsid w:val="009622F5"/>
    <w:rsid w:val="00963AEB"/>
    <w:rsid w:val="00964131"/>
    <w:rsid w:val="00965D92"/>
    <w:rsid w:val="0096684F"/>
    <w:rsid w:val="00967C2F"/>
    <w:rsid w:val="009713DD"/>
    <w:rsid w:val="00975177"/>
    <w:rsid w:val="00976878"/>
    <w:rsid w:val="00977AC6"/>
    <w:rsid w:val="0098089A"/>
    <w:rsid w:val="00981149"/>
    <w:rsid w:val="00981C25"/>
    <w:rsid w:val="0098300E"/>
    <w:rsid w:val="00983AB6"/>
    <w:rsid w:val="00985577"/>
    <w:rsid w:val="00985806"/>
    <w:rsid w:val="009860E5"/>
    <w:rsid w:val="00990E95"/>
    <w:rsid w:val="0099111F"/>
    <w:rsid w:val="009955F5"/>
    <w:rsid w:val="00996192"/>
    <w:rsid w:val="00996C4E"/>
    <w:rsid w:val="00997CDD"/>
    <w:rsid w:val="00997F8A"/>
    <w:rsid w:val="009A091B"/>
    <w:rsid w:val="009A097E"/>
    <w:rsid w:val="009A0B95"/>
    <w:rsid w:val="009A1599"/>
    <w:rsid w:val="009A37A4"/>
    <w:rsid w:val="009A5752"/>
    <w:rsid w:val="009A5CFF"/>
    <w:rsid w:val="009A7CEF"/>
    <w:rsid w:val="009B03D8"/>
    <w:rsid w:val="009B39FE"/>
    <w:rsid w:val="009B4AD7"/>
    <w:rsid w:val="009B5BC2"/>
    <w:rsid w:val="009B5C78"/>
    <w:rsid w:val="009B5EC1"/>
    <w:rsid w:val="009B6C7A"/>
    <w:rsid w:val="009C014B"/>
    <w:rsid w:val="009C0D31"/>
    <w:rsid w:val="009C223F"/>
    <w:rsid w:val="009C3436"/>
    <w:rsid w:val="009C43D4"/>
    <w:rsid w:val="009D16A9"/>
    <w:rsid w:val="009D29F9"/>
    <w:rsid w:val="009D2C08"/>
    <w:rsid w:val="009D2D84"/>
    <w:rsid w:val="009D31CC"/>
    <w:rsid w:val="009D3399"/>
    <w:rsid w:val="009D398F"/>
    <w:rsid w:val="009D3B1D"/>
    <w:rsid w:val="009D4931"/>
    <w:rsid w:val="009D5931"/>
    <w:rsid w:val="009D654E"/>
    <w:rsid w:val="009D7E02"/>
    <w:rsid w:val="009E0A7B"/>
    <w:rsid w:val="009E12C4"/>
    <w:rsid w:val="009E1574"/>
    <w:rsid w:val="009E1CFD"/>
    <w:rsid w:val="009E2807"/>
    <w:rsid w:val="009E369D"/>
    <w:rsid w:val="009E37BF"/>
    <w:rsid w:val="009E3C20"/>
    <w:rsid w:val="009E3E3A"/>
    <w:rsid w:val="009E53F4"/>
    <w:rsid w:val="009E7AC2"/>
    <w:rsid w:val="009E7E96"/>
    <w:rsid w:val="009F1D0A"/>
    <w:rsid w:val="009F202E"/>
    <w:rsid w:val="009F2A74"/>
    <w:rsid w:val="009F42BD"/>
    <w:rsid w:val="009F518E"/>
    <w:rsid w:val="009F5C83"/>
    <w:rsid w:val="009F6052"/>
    <w:rsid w:val="009F66CD"/>
    <w:rsid w:val="009F6F78"/>
    <w:rsid w:val="009F79C5"/>
    <w:rsid w:val="009F7D8D"/>
    <w:rsid w:val="00A00304"/>
    <w:rsid w:val="00A0051E"/>
    <w:rsid w:val="00A027C9"/>
    <w:rsid w:val="00A028D5"/>
    <w:rsid w:val="00A03951"/>
    <w:rsid w:val="00A04776"/>
    <w:rsid w:val="00A055B7"/>
    <w:rsid w:val="00A05FE5"/>
    <w:rsid w:val="00A06421"/>
    <w:rsid w:val="00A06C13"/>
    <w:rsid w:val="00A10A89"/>
    <w:rsid w:val="00A1308E"/>
    <w:rsid w:val="00A130F7"/>
    <w:rsid w:val="00A14190"/>
    <w:rsid w:val="00A1438A"/>
    <w:rsid w:val="00A16B97"/>
    <w:rsid w:val="00A20317"/>
    <w:rsid w:val="00A212D8"/>
    <w:rsid w:val="00A26F77"/>
    <w:rsid w:val="00A279B7"/>
    <w:rsid w:val="00A323B4"/>
    <w:rsid w:val="00A35A36"/>
    <w:rsid w:val="00A36B17"/>
    <w:rsid w:val="00A36D68"/>
    <w:rsid w:val="00A370F5"/>
    <w:rsid w:val="00A375AD"/>
    <w:rsid w:val="00A41174"/>
    <w:rsid w:val="00A4163D"/>
    <w:rsid w:val="00A421D8"/>
    <w:rsid w:val="00A4247B"/>
    <w:rsid w:val="00A42FE8"/>
    <w:rsid w:val="00A438E2"/>
    <w:rsid w:val="00A456B2"/>
    <w:rsid w:val="00A45F6F"/>
    <w:rsid w:val="00A46CAE"/>
    <w:rsid w:val="00A46ED5"/>
    <w:rsid w:val="00A47931"/>
    <w:rsid w:val="00A47AFE"/>
    <w:rsid w:val="00A50571"/>
    <w:rsid w:val="00A51FAF"/>
    <w:rsid w:val="00A549A0"/>
    <w:rsid w:val="00A56B9F"/>
    <w:rsid w:val="00A573B4"/>
    <w:rsid w:val="00A5784B"/>
    <w:rsid w:val="00A579DF"/>
    <w:rsid w:val="00A617AF"/>
    <w:rsid w:val="00A63DA3"/>
    <w:rsid w:val="00A65B64"/>
    <w:rsid w:val="00A66C28"/>
    <w:rsid w:val="00A71FD7"/>
    <w:rsid w:val="00A72073"/>
    <w:rsid w:val="00A7282B"/>
    <w:rsid w:val="00A7449B"/>
    <w:rsid w:val="00A74955"/>
    <w:rsid w:val="00A76672"/>
    <w:rsid w:val="00A806B0"/>
    <w:rsid w:val="00A83547"/>
    <w:rsid w:val="00A839F9"/>
    <w:rsid w:val="00A83C3F"/>
    <w:rsid w:val="00A846B2"/>
    <w:rsid w:val="00A8501D"/>
    <w:rsid w:val="00A8522B"/>
    <w:rsid w:val="00A85295"/>
    <w:rsid w:val="00A85855"/>
    <w:rsid w:val="00A9106C"/>
    <w:rsid w:val="00A91516"/>
    <w:rsid w:val="00A91C02"/>
    <w:rsid w:val="00A93AB5"/>
    <w:rsid w:val="00A93F44"/>
    <w:rsid w:val="00A95E25"/>
    <w:rsid w:val="00A974B3"/>
    <w:rsid w:val="00AA01EF"/>
    <w:rsid w:val="00AA042C"/>
    <w:rsid w:val="00AA1423"/>
    <w:rsid w:val="00AA269A"/>
    <w:rsid w:val="00AA2994"/>
    <w:rsid w:val="00AA2C8E"/>
    <w:rsid w:val="00AA3370"/>
    <w:rsid w:val="00AA483C"/>
    <w:rsid w:val="00AA48F6"/>
    <w:rsid w:val="00AA55E8"/>
    <w:rsid w:val="00AA7461"/>
    <w:rsid w:val="00AA7E6C"/>
    <w:rsid w:val="00AB07CD"/>
    <w:rsid w:val="00AB0B34"/>
    <w:rsid w:val="00AB0D76"/>
    <w:rsid w:val="00AB12FE"/>
    <w:rsid w:val="00AB232A"/>
    <w:rsid w:val="00AB2B17"/>
    <w:rsid w:val="00AB42EF"/>
    <w:rsid w:val="00AB4A40"/>
    <w:rsid w:val="00AB4DC1"/>
    <w:rsid w:val="00AB5124"/>
    <w:rsid w:val="00AB530C"/>
    <w:rsid w:val="00AB793E"/>
    <w:rsid w:val="00AB7F1F"/>
    <w:rsid w:val="00AC03FC"/>
    <w:rsid w:val="00AC07F9"/>
    <w:rsid w:val="00AC0C18"/>
    <w:rsid w:val="00AC14BB"/>
    <w:rsid w:val="00AC16E3"/>
    <w:rsid w:val="00AC20DF"/>
    <w:rsid w:val="00AC360D"/>
    <w:rsid w:val="00AC4EED"/>
    <w:rsid w:val="00AC4F87"/>
    <w:rsid w:val="00AC5B2A"/>
    <w:rsid w:val="00AC6455"/>
    <w:rsid w:val="00AD015D"/>
    <w:rsid w:val="00AD046B"/>
    <w:rsid w:val="00AD1740"/>
    <w:rsid w:val="00AD1B0D"/>
    <w:rsid w:val="00AD33D5"/>
    <w:rsid w:val="00AD4D3C"/>
    <w:rsid w:val="00AD637F"/>
    <w:rsid w:val="00AD6C8C"/>
    <w:rsid w:val="00AE0609"/>
    <w:rsid w:val="00AE06D3"/>
    <w:rsid w:val="00AE25D0"/>
    <w:rsid w:val="00AE28FC"/>
    <w:rsid w:val="00AE293C"/>
    <w:rsid w:val="00AE5252"/>
    <w:rsid w:val="00AE690F"/>
    <w:rsid w:val="00AE701D"/>
    <w:rsid w:val="00AE7F8D"/>
    <w:rsid w:val="00AF0557"/>
    <w:rsid w:val="00AF0774"/>
    <w:rsid w:val="00AF1E12"/>
    <w:rsid w:val="00AF3350"/>
    <w:rsid w:val="00AF356A"/>
    <w:rsid w:val="00AF4505"/>
    <w:rsid w:val="00AF4631"/>
    <w:rsid w:val="00AF71E3"/>
    <w:rsid w:val="00B01C89"/>
    <w:rsid w:val="00B02A3A"/>
    <w:rsid w:val="00B02CAC"/>
    <w:rsid w:val="00B04893"/>
    <w:rsid w:val="00B057B5"/>
    <w:rsid w:val="00B05BE3"/>
    <w:rsid w:val="00B061FE"/>
    <w:rsid w:val="00B0716C"/>
    <w:rsid w:val="00B079E6"/>
    <w:rsid w:val="00B11F7C"/>
    <w:rsid w:val="00B12224"/>
    <w:rsid w:val="00B13C85"/>
    <w:rsid w:val="00B14453"/>
    <w:rsid w:val="00B174DA"/>
    <w:rsid w:val="00B17BAA"/>
    <w:rsid w:val="00B20316"/>
    <w:rsid w:val="00B21FBE"/>
    <w:rsid w:val="00B223A7"/>
    <w:rsid w:val="00B229A0"/>
    <w:rsid w:val="00B229C0"/>
    <w:rsid w:val="00B22CBC"/>
    <w:rsid w:val="00B2456A"/>
    <w:rsid w:val="00B25088"/>
    <w:rsid w:val="00B250B6"/>
    <w:rsid w:val="00B3038D"/>
    <w:rsid w:val="00B318BA"/>
    <w:rsid w:val="00B323DA"/>
    <w:rsid w:val="00B33C88"/>
    <w:rsid w:val="00B357E4"/>
    <w:rsid w:val="00B36AD7"/>
    <w:rsid w:val="00B419FE"/>
    <w:rsid w:val="00B41E62"/>
    <w:rsid w:val="00B4255F"/>
    <w:rsid w:val="00B429F1"/>
    <w:rsid w:val="00B42A96"/>
    <w:rsid w:val="00B42C68"/>
    <w:rsid w:val="00B42C69"/>
    <w:rsid w:val="00B44C2B"/>
    <w:rsid w:val="00B50400"/>
    <w:rsid w:val="00B50A78"/>
    <w:rsid w:val="00B50CF0"/>
    <w:rsid w:val="00B510D2"/>
    <w:rsid w:val="00B519BF"/>
    <w:rsid w:val="00B51C8F"/>
    <w:rsid w:val="00B5207D"/>
    <w:rsid w:val="00B52E19"/>
    <w:rsid w:val="00B5443D"/>
    <w:rsid w:val="00B555B8"/>
    <w:rsid w:val="00B55C3A"/>
    <w:rsid w:val="00B5F9BB"/>
    <w:rsid w:val="00B631DE"/>
    <w:rsid w:val="00B6370F"/>
    <w:rsid w:val="00B63A3A"/>
    <w:rsid w:val="00B63C09"/>
    <w:rsid w:val="00B64995"/>
    <w:rsid w:val="00B67D18"/>
    <w:rsid w:val="00B67D40"/>
    <w:rsid w:val="00B67E61"/>
    <w:rsid w:val="00B703B7"/>
    <w:rsid w:val="00B73C71"/>
    <w:rsid w:val="00B77BAB"/>
    <w:rsid w:val="00B80418"/>
    <w:rsid w:val="00B81046"/>
    <w:rsid w:val="00B83341"/>
    <w:rsid w:val="00B83878"/>
    <w:rsid w:val="00B852A4"/>
    <w:rsid w:val="00B85C0B"/>
    <w:rsid w:val="00B85DC2"/>
    <w:rsid w:val="00B87CF5"/>
    <w:rsid w:val="00B9153A"/>
    <w:rsid w:val="00B955E4"/>
    <w:rsid w:val="00B96290"/>
    <w:rsid w:val="00BA0CF6"/>
    <w:rsid w:val="00BA1410"/>
    <w:rsid w:val="00BA1C01"/>
    <w:rsid w:val="00BA1C1F"/>
    <w:rsid w:val="00BA2E66"/>
    <w:rsid w:val="00BA5E51"/>
    <w:rsid w:val="00BA6D2A"/>
    <w:rsid w:val="00BA7001"/>
    <w:rsid w:val="00BA716F"/>
    <w:rsid w:val="00BB27D9"/>
    <w:rsid w:val="00BB2937"/>
    <w:rsid w:val="00BB42C9"/>
    <w:rsid w:val="00BB435F"/>
    <w:rsid w:val="00BB4ED3"/>
    <w:rsid w:val="00BB53BA"/>
    <w:rsid w:val="00BB5A96"/>
    <w:rsid w:val="00BB5BE8"/>
    <w:rsid w:val="00BB70B8"/>
    <w:rsid w:val="00BC01D5"/>
    <w:rsid w:val="00BC1530"/>
    <w:rsid w:val="00BC222F"/>
    <w:rsid w:val="00BC40B2"/>
    <w:rsid w:val="00BC4221"/>
    <w:rsid w:val="00BC4282"/>
    <w:rsid w:val="00BC4A68"/>
    <w:rsid w:val="00BC4DA1"/>
    <w:rsid w:val="00BC7866"/>
    <w:rsid w:val="00BD0A8A"/>
    <w:rsid w:val="00BD101E"/>
    <w:rsid w:val="00BD152E"/>
    <w:rsid w:val="00BD4137"/>
    <w:rsid w:val="00BD493E"/>
    <w:rsid w:val="00BD736D"/>
    <w:rsid w:val="00BD7AD2"/>
    <w:rsid w:val="00BE027A"/>
    <w:rsid w:val="00BE0CC6"/>
    <w:rsid w:val="00BE1CDF"/>
    <w:rsid w:val="00BE2225"/>
    <w:rsid w:val="00BE387B"/>
    <w:rsid w:val="00BE3DC4"/>
    <w:rsid w:val="00BE50D6"/>
    <w:rsid w:val="00BF1F49"/>
    <w:rsid w:val="00BF50ED"/>
    <w:rsid w:val="00BF53BF"/>
    <w:rsid w:val="00BF6A6B"/>
    <w:rsid w:val="00BF7026"/>
    <w:rsid w:val="00C019BB"/>
    <w:rsid w:val="00C01D05"/>
    <w:rsid w:val="00C03182"/>
    <w:rsid w:val="00C048C1"/>
    <w:rsid w:val="00C05D9F"/>
    <w:rsid w:val="00C06AE9"/>
    <w:rsid w:val="00C07740"/>
    <w:rsid w:val="00C115B4"/>
    <w:rsid w:val="00C13440"/>
    <w:rsid w:val="00C13813"/>
    <w:rsid w:val="00C14131"/>
    <w:rsid w:val="00C14A3C"/>
    <w:rsid w:val="00C16911"/>
    <w:rsid w:val="00C21329"/>
    <w:rsid w:val="00C21BC6"/>
    <w:rsid w:val="00C22699"/>
    <w:rsid w:val="00C22F53"/>
    <w:rsid w:val="00C2404F"/>
    <w:rsid w:val="00C244C6"/>
    <w:rsid w:val="00C24BDC"/>
    <w:rsid w:val="00C253AF"/>
    <w:rsid w:val="00C2541D"/>
    <w:rsid w:val="00C2559F"/>
    <w:rsid w:val="00C26473"/>
    <w:rsid w:val="00C26A2E"/>
    <w:rsid w:val="00C27402"/>
    <w:rsid w:val="00C30C14"/>
    <w:rsid w:val="00C31547"/>
    <w:rsid w:val="00C31F52"/>
    <w:rsid w:val="00C32D22"/>
    <w:rsid w:val="00C35089"/>
    <w:rsid w:val="00C35D5C"/>
    <w:rsid w:val="00C4068F"/>
    <w:rsid w:val="00C433CF"/>
    <w:rsid w:val="00C453A8"/>
    <w:rsid w:val="00C45534"/>
    <w:rsid w:val="00C45935"/>
    <w:rsid w:val="00C46A54"/>
    <w:rsid w:val="00C51434"/>
    <w:rsid w:val="00C52D98"/>
    <w:rsid w:val="00C53436"/>
    <w:rsid w:val="00C5365F"/>
    <w:rsid w:val="00C55F6A"/>
    <w:rsid w:val="00C56654"/>
    <w:rsid w:val="00C572AA"/>
    <w:rsid w:val="00C61833"/>
    <w:rsid w:val="00C63120"/>
    <w:rsid w:val="00C63573"/>
    <w:rsid w:val="00C6409A"/>
    <w:rsid w:val="00C67036"/>
    <w:rsid w:val="00C67694"/>
    <w:rsid w:val="00C72044"/>
    <w:rsid w:val="00C725C1"/>
    <w:rsid w:val="00C7357E"/>
    <w:rsid w:val="00C73C14"/>
    <w:rsid w:val="00C73D44"/>
    <w:rsid w:val="00C73D5D"/>
    <w:rsid w:val="00C7453C"/>
    <w:rsid w:val="00C747DB"/>
    <w:rsid w:val="00C74EBC"/>
    <w:rsid w:val="00C7525E"/>
    <w:rsid w:val="00C7568A"/>
    <w:rsid w:val="00C777B9"/>
    <w:rsid w:val="00C77C77"/>
    <w:rsid w:val="00C77F1A"/>
    <w:rsid w:val="00C77F61"/>
    <w:rsid w:val="00C80231"/>
    <w:rsid w:val="00C802DE"/>
    <w:rsid w:val="00C8266F"/>
    <w:rsid w:val="00C84236"/>
    <w:rsid w:val="00C857CF"/>
    <w:rsid w:val="00C85D41"/>
    <w:rsid w:val="00C95D8C"/>
    <w:rsid w:val="00C96C34"/>
    <w:rsid w:val="00CA2688"/>
    <w:rsid w:val="00CA2A15"/>
    <w:rsid w:val="00CA3665"/>
    <w:rsid w:val="00CA3D1D"/>
    <w:rsid w:val="00CA5457"/>
    <w:rsid w:val="00CA64F9"/>
    <w:rsid w:val="00CA7CDA"/>
    <w:rsid w:val="00CB03BE"/>
    <w:rsid w:val="00CB1563"/>
    <w:rsid w:val="00CB1EAA"/>
    <w:rsid w:val="00CB4F1F"/>
    <w:rsid w:val="00CB52B2"/>
    <w:rsid w:val="00CB73C0"/>
    <w:rsid w:val="00CB7AB2"/>
    <w:rsid w:val="00CC07FB"/>
    <w:rsid w:val="00CC1DD2"/>
    <w:rsid w:val="00CC2341"/>
    <w:rsid w:val="00CC2BF2"/>
    <w:rsid w:val="00CC3D6D"/>
    <w:rsid w:val="00CC45CD"/>
    <w:rsid w:val="00CC4BBC"/>
    <w:rsid w:val="00CC65BA"/>
    <w:rsid w:val="00CC7EF1"/>
    <w:rsid w:val="00CD0AC1"/>
    <w:rsid w:val="00CD1A5E"/>
    <w:rsid w:val="00CD4173"/>
    <w:rsid w:val="00CD5956"/>
    <w:rsid w:val="00CD5EC2"/>
    <w:rsid w:val="00CD61F8"/>
    <w:rsid w:val="00CD63EB"/>
    <w:rsid w:val="00CD6AD6"/>
    <w:rsid w:val="00CD7164"/>
    <w:rsid w:val="00CD7533"/>
    <w:rsid w:val="00CE10CF"/>
    <w:rsid w:val="00CE28C2"/>
    <w:rsid w:val="00CE2ACF"/>
    <w:rsid w:val="00CE3D9F"/>
    <w:rsid w:val="00CE54A1"/>
    <w:rsid w:val="00CE7814"/>
    <w:rsid w:val="00CF1B1E"/>
    <w:rsid w:val="00CF4900"/>
    <w:rsid w:val="00CF5A8C"/>
    <w:rsid w:val="00D0019C"/>
    <w:rsid w:val="00D00B27"/>
    <w:rsid w:val="00D014D0"/>
    <w:rsid w:val="00D01EB8"/>
    <w:rsid w:val="00D0366D"/>
    <w:rsid w:val="00D049F6"/>
    <w:rsid w:val="00D053C2"/>
    <w:rsid w:val="00D054EF"/>
    <w:rsid w:val="00D062C4"/>
    <w:rsid w:val="00D12400"/>
    <w:rsid w:val="00D12F35"/>
    <w:rsid w:val="00D13960"/>
    <w:rsid w:val="00D13989"/>
    <w:rsid w:val="00D157D8"/>
    <w:rsid w:val="00D1784B"/>
    <w:rsid w:val="00D21804"/>
    <w:rsid w:val="00D234BF"/>
    <w:rsid w:val="00D234E1"/>
    <w:rsid w:val="00D23B59"/>
    <w:rsid w:val="00D2484B"/>
    <w:rsid w:val="00D24B5C"/>
    <w:rsid w:val="00D25D69"/>
    <w:rsid w:val="00D26BFD"/>
    <w:rsid w:val="00D32190"/>
    <w:rsid w:val="00D345A5"/>
    <w:rsid w:val="00D35E02"/>
    <w:rsid w:val="00D40745"/>
    <w:rsid w:val="00D413D5"/>
    <w:rsid w:val="00D41879"/>
    <w:rsid w:val="00D41AB6"/>
    <w:rsid w:val="00D41D01"/>
    <w:rsid w:val="00D43ED8"/>
    <w:rsid w:val="00D4546B"/>
    <w:rsid w:val="00D45519"/>
    <w:rsid w:val="00D5527F"/>
    <w:rsid w:val="00D572C4"/>
    <w:rsid w:val="00D6036C"/>
    <w:rsid w:val="00D60676"/>
    <w:rsid w:val="00D619A3"/>
    <w:rsid w:val="00D63B44"/>
    <w:rsid w:val="00D63C95"/>
    <w:rsid w:val="00D63D27"/>
    <w:rsid w:val="00D660A5"/>
    <w:rsid w:val="00D662CF"/>
    <w:rsid w:val="00D674ED"/>
    <w:rsid w:val="00D7082F"/>
    <w:rsid w:val="00D7429D"/>
    <w:rsid w:val="00D74C1D"/>
    <w:rsid w:val="00D75C3A"/>
    <w:rsid w:val="00D760E1"/>
    <w:rsid w:val="00D80DB6"/>
    <w:rsid w:val="00D80FA6"/>
    <w:rsid w:val="00D82A47"/>
    <w:rsid w:val="00D834BC"/>
    <w:rsid w:val="00D84CEC"/>
    <w:rsid w:val="00D851F1"/>
    <w:rsid w:val="00D852D6"/>
    <w:rsid w:val="00D871F5"/>
    <w:rsid w:val="00D901A4"/>
    <w:rsid w:val="00D92035"/>
    <w:rsid w:val="00D92927"/>
    <w:rsid w:val="00D930F8"/>
    <w:rsid w:val="00D933EE"/>
    <w:rsid w:val="00D935CA"/>
    <w:rsid w:val="00D93CEE"/>
    <w:rsid w:val="00D958B1"/>
    <w:rsid w:val="00D95BA4"/>
    <w:rsid w:val="00D962B2"/>
    <w:rsid w:val="00D96A22"/>
    <w:rsid w:val="00DA1382"/>
    <w:rsid w:val="00DA1EC2"/>
    <w:rsid w:val="00DA35EE"/>
    <w:rsid w:val="00DA4589"/>
    <w:rsid w:val="00DA75F5"/>
    <w:rsid w:val="00DB09A3"/>
    <w:rsid w:val="00DB0DDF"/>
    <w:rsid w:val="00DB179E"/>
    <w:rsid w:val="00DB24DD"/>
    <w:rsid w:val="00DB3370"/>
    <w:rsid w:val="00DB398A"/>
    <w:rsid w:val="00DB4C23"/>
    <w:rsid w:val="00DB5C5B"/>
    <w:rsid w:val="00DC03FA"/>
    <w:rsid w:val="00DC098F"/>
    <w:rsid w:val="00DC0EAC"/>
    <w:rsid w:val="00DC0ED5"/>
    <w:rsid w:val="00DC12E9"/>
    <w:rsid w:val="00DC2702"/>
    <w:rsid w:val="00DC4168"/>
    <w:rsid w:val="00DC507A"/>
    <w:rsid w:val="00DC538E"/>
    <w:rsid w:val="00DC547C"/>
    <w:rsid w:val="00DC58AE"/>
    <w:rsid w:val="00DD13D5"/>
    <w:rsid w:val="00DD28AF"/>
    <w:rsid w:val="00DD3A98"/>
    <w:rsid w:val="00DD5B1F"/>
    <w:rsid w:val="00DD5E7D"/>
    <w:rsid w:val="00DD6196"/>
    <w:rsid w:val="00DD6843"/>
    <w:rsid w:val="00DE0A35"/>
    <w:rsid w:val="00DE10AE"/>
    <w:rsid w:val="00DE1827"/>
    <w:rsid w:val="00DE7839"/>
    <w:rsid w:val="00DF20FD"/>
    <w:rsid w:val="00DF234A"/>
    <w:rsid w:val="00DF29B9"/>
    <w:rsid w:val="00DF2E55"/>
    <w:rsid w:val="00DF30B4"/>
    <w:rsid w:val="00DF54C3"/>
    <w:rsid w:val="00DF69BF"/>
    <w:rsid w:val="00DF6D51"/>
    <w:rsid w:val="00DF6DCA"/>
    <w:rsid w:val="00DF7124"/>
    <w:rsid w:val="00DF7E96"/>
    <w:rsid w:val="00E007C2"/>
    <w:rsid w:val="00E01880"/>
    <w:rsid w:val="00E020D9"/>
    <w:rsid w:val="00E02A25"/>
    <w:rsid w:val="00E041DF"/>
    <w:rsid w:val="00E06A29"/>
    <w:rsid w:val="00E06CB0"/>
    <w:rsid w:val="00E07F91"/>
    <w:rsid w:val="00E100EE"/>
    <w:rsid w:val="00E10D67"/>
    <w:rsid w:val="00E116BB"/>
    <w:rsid w:val="00E1286C"/>
    <w:rsid w:val="00E12E1C"/>
    <w:rsid w:val="00E13F64"/>
    <w:rsid w:val="00E14ECC"/>
    <w:rsid w:val="00E177EA"/>
    <w:rsid w:val="00E17C2C"/>
    <w:rsid w:val="00E213F0"/>
    <w:rsid w:val="00E23027"/>
    <w:rsid w:val="00E25C4A"/>
    <w:rsid w:val="00E27210"/>
    <w:rsid w:val="00E300A8"/>
    <w:rsid w:val="00E30122"/>
    <w:rsid w:val="00E30ED8"/>
    <w:rsid w:val="00E322D9"/>
    <w:rsid w:val="00E3284B"/>
    <w:rsid w:val="00E337B3"/>
    <w:rsid w:val="00E364CE"/>
    <w:rsid w:val="00E366DA"/>
    <w:rsid w:val="00E376F1"/>
    <w:rsid w:val="00E40203"/>
    <w:rsid w:val="00E406AA"/>
    <w:rsid w:val="00E432E5"/>
    <w:rsid w:val="00E43CB5"/>
    <w:rsid w:val="00E474AC"/>
    <w:rsid w:val="00E52710"/>
    <w:rsid w:val="00E5410D"/>
    <w:rsid w:val="00E615DE"/>
    <w:rsid w:val="00E6165F"/>
    <w:rsid w:val="00E62223"/>
    <w:rsid w:val="00E62797"/>
    <w:rsid w:val="00E662D9"/>
    <w:rsid w:val="00E663F6"/>
    <w:rsid w:val="00E664D7"/>
    <w:rsid w:val="00E670E5"/>
    <w:rsid w:val="00E726E4"/>
    <w:rsid w:val="00E72D99"/>
    <w:rsid w:val="00E72E85"/>
    <w:rsid w:val="00E732FD"/>
    <w:rsid w:val="00E73719"/>
    <w:rsid w:val="00E74050"/>
    <w:rsid w:val="00E744B8"/>
    <w:rsid w:val="00E74DE4"/>
    <w:rsid w:val="00E75103"/>
    <w:rsid w:val="00E7691B"/>
    <w:rsid w:val="00E76978"/>
    <w:rsid w:val="00E7792B"/>
    <w:rsid w:val="00E807F0"/>
    <w:rsid w:val="00E808B3"/>
    <w:rsid w:val="00E8144B"/>
    <w:rsid w:val="00E905DE"/>
    <w:rsid w:val="00E91451"/>
    <w:rsid w:val="00E9161D"/>
    <w:rsid w:val="00E9285E"/>
    <w:rsid w:val="00E9390D"/>
    <w:rsid w:val="00E94A98"/>
    <w:rsid w:val="00E9526E"/>
    <w:rsid w:val="00EA0E38"/>
    <w:rsid w:val="00EA33CE"/>
    <w:rsid w:val="00EB1BB2"/>
    <w:rsid w:val="00EB2A72"/>
    <w:rsid w:val="00EB3D73"/>
    <w:rsid w:val="00EB6786"/>
    <w:rsid w:val="00EC0D99"/>
    <w:rsid w:val="00EC2319"/>
    <w:rsid w:val="00EC23E6"/>
    <w:rsid w:val="00EC67E7"/>
    <w:rsid w:val="00EC705D"/>
    <w:rsid w:val="00EC7B9C"/>
    <w:rsid w:val="00EC7D74"/>
    <w:rsid w:val="00ED0FF9"/>
    <w:rsid w:val="00ED12EA"/>
    <w:rsid w:val="00ED2A79"/>
    <w:rsid w:val="00ED5102"/>
    <w:rsid w:val="00ED5228"/>
    <w:rsid w:val="00ED78DA"/>
    <w:rsid w:val="00EE0248"/>
    <w:rsid w:val="00EE1806"/>
    <w:rsid w:val="00EE236B"/>
    <w:rsid w:val="00EE52BB"/>
    <w:rsid w:val="00EE5CA4"/>
    <w:rsid w:val="00EE62FC"/>
    <w:rsid w:val="00EE6464"/>
    <w:rsid w:val="00EE67E3"/>
    <w:rsid w:val="00EE69ED"/>
    <w:rsid w:val="00EE6C2A"/>
    <w:rsid w:val="00EE75A2"/>
    <w:rsid w:val="00EF2F86"/>
    <w:rsid w:val="00EF312E"/>
    <w:rsid w:val="00EF6D99"/>
    <w:rsid w:val="00EF7555"/>
    <w:rsid w:val="00F001ED"/>
    <w:rsid w:val="00F00B21"/>
    <w:rsid w:val="00F04AF2"/>
    <w:rsid w:val="00F0688C"/>
    <w:rsid w:val="00F07394"/>
    <w:rsid w:val="00F0770E"/>
    <w:rsid w:val="00F1034F"/>
    <w:rsid w:val="00F10A88"/>
    <w:rsid w:val="00F11589"/>
    <w:rsid w:val="00F11ABB"/>
    <w:rsid w:val="00F130DB"/>
    <w:rsid w:val="00F1324B"/>
    <w:rsid w:val="00F146C0"/>
    <w:rsid w:val="00F14D58"/>
    <w:rsid w:val="00F1504E"/>
    <w:rsid w:val="00F15B1B"/>
    <w:rsid w:val="00F16F5E"/>
    <w:rsid w:val="00F207CA"/>
    <w:rsid w:val="00F21101"/>
    <w:rsid w:val="00F23D53"/>
    <w:rsid w:val="00F24BFE"/>
    <w:rsid w:val="00F24FBA"/>
    <w:rsid w:val="00F25067"/>
    <w:rsid w:val="00F256C9"/>
    <w:rsid w:val="00F2580F"/>
    <w:rsid w:val="00F2650B"/>
    <w:rsid w:val="00F26648"/>
    <w:rsid w:val="00F26FD2"/>
    <w:rsid w:val="00F270C9"/>
    <w:rsid w:val="00F300CF"/>
    <w:rsid w:val="00F303A1"/>
    <w:rsid w:val="00F30C75"/>
    <w:rsid w:val="00F313D4"/>
    <w:rsid w:val="00F31D45"/>
    <w:rsid w:val="00F31F8C"/>
    <w:rsid w:val="00F3273C"/>
    <w:rsid w:val="00F33B95"/>
    <w:rsid w:val="00F33C36"/>
    <w:rsid w:val="00F3443D"/>
    <w:rsid w:val="00F37ADF"/>
    <w:rsid w:val="00F37E06"/>
    <w:rsid w:val="00F40142"/>
    <w:rsid w:val="00F43B0B"/>
    <w:rsid w:val="00F43D33"/>
    <w:rsid w:val="00F44591"/>
    <w:rsid w:val="00F469E9"/>
    <w:rsid w:val="00F50045"/>
    <w:rsid w:val="00F51B16"/>
    <w:rsid w:val="00F53B40"/>
    <w:rsid w:val="00F54A72"/>
    <w:rsid w:val="00F61262"/>
    <w:rsid w:val="00F6129F"/>
    <w:rsid w:val="00F612E4"/>
    <w:rsid w:val="00F61381"/>
    <w:rsid w:val="00F61539"/>
    <w:rsid w:val="00F61D19"/>
    <w:rsid w:val="00F65C4A"/>
    <w:rsid w:val="00F6748E"/>
    <w:rsid w:val="00F708E3"/>
    <w:rsid w:val="00F733AD"/>
    <w:rsid w:val="00F7579E"/>
    <w:rsid w:val="00F760BE"/>
    <w:rsid w:val="00F771B0"/>
    <w:rsid w:val="00F800BB"/>
    <w:rsid w:val="00F805ED"/>
    <w:rsid w:val="00F80DB7"/>
    <w:rsid w:val="00F8148E"/>
    <w:rsid w:val="00F817DE"/>
    <w:rsid w:val="00F82DF2"/>
    <w:rsid w:val="00F848DD"/>
    <w:rsid w:val="00F85FEB"/>
    <w:rsid w:val="00F868B1"/>
    <w:rsid w:val="00F86BA1"/>
    <w:rsid w:val="00F91594"/>
    <w:rsid w:val="00F946A6"/>
    <w:rsid w:val="00F94F84"/>
    <w:rsid w:val="00F977A9"/>
    <w:rsid w:val="00FA3ED7"/>
    <w:rsid w:val="00FA4652"/>
    <w:rsid w:val="00FA4F6C"/>
    <w:rsid w:val="00FA5028"/>
    <w:rsid w:val="00FA6523"/>
    <w:rsid w:val="00FAF0AA"/>
    <w:rsid w:val="00FB123C"/>
    <w:rsid w:val="00FB1256"/>
    <w:rsid w:val="00FB2157"/>
    <w:rsid w:val="00FB23F3"/>
    <w:rsid w:val="00FB24D2"/>
    <w:rsid w:val="00FB356C"/>
    <w:rsid w:val="00FB4068"/>
    <w:rsid w:val="00FB79CD"/>
    <w:rsid w:val="00FB7FE3"/>
    <w:rsid w:val="00FC08B9"/>
    <w:rsid w:val="00FC1E50"/>
    <w:rsid w:val="00FC4360"/>
    <w:rsid w:val="00FC43A9"/>
    <w:rsid w:val="00FD0B80"/>
    <w:rsid w:val="00FD16FD"/>
    <w:rsid w:val="00FD21F4"/>
    <w:rsid w:val="00FD3492"/>
    <w:rsid w:val="00FD4099"/>
    <w:rsid w:val="00FD47A3"/>
    <w:rsid w:val="00FD4963"/>
    <w:rsid w:val="00FD53BF"/>
    <w:rsid w:val="00FD63F0"/>
    <w:rsid w:val="00FE11B6"/>
    <w:rsid w:val="00FE2379"/>
    <w:rsid w:val="00FE41D4"/>
    <w:rsid w:val="00FE4D71"/>
    <w:rsid w:val="00FE5C9B"/>
    <w:rsid w:val="00FE6209"/>
    <w:rsid w:val="00FE7B13"/>
    <w:rsid w:val="00FE7EFB"/>
    <w:rsid w:val="00FE7FDF"/>
    <w:rsid w:val="00FF131A"/>
    <w:rsid w:val="00FF3312"/>
    <w:rsid w:val="00FF41C2"/>
    <w:rsid w:val="00FF5266"/>
    <w:rsid w:val="00FF5AA1"/>
    <w:rsid w:val="00FF6465"/>
    <w:rsid w:val="00FF6BE8"/>
    <w:rsid w:val="00FF791D"/>
    <w:rsid w:val="0112EA17"/>
    <w:rsid w:val="01782BA5"/>
    <w:rsid w:val="022EE434"/>
    <w:rsid w:val="02701C7D"/>
    <w:rsid w:val="0273DB23"/>
    <w:rsid w:val="02EE18A8"/>
    <w:rsid w:val="02F15387"/>
    <w:rsid w:val="033B961F"/>
    <w:rsid w:val="0362265D"/>
    <w:rsid w:val="03F74D70"/>
    <w:rsid w:val="04AB7649"/>
    <w:rsid w:val="05A0BBA7"/>
    <w:rsid w:val="05F76340"/>
    <w:rsid w:val="06161B43"/>
    <w:rsid w:val="064414E4"/>
    <w:rsid w:val="070E0183"/>
    <w:rsid w:val="0780B9A9"/>
    <w:rsid w:val="07ADB72B"/>
    <w:rsid w:val="07F2AE1A"/>
    <w:rsid w:val="0831C0ED"/>
    <w:rsid w:val="08F2F024"/>
    <w:rsid w:val="09628E44"/>
    <w:rsid w:val="09A9DB84"/>
    <w:rsid w:val="09DFC93F"/>
    <w:rsid w:val="0A35D2CC"/>
    <w:rsid w:val="0A7D5971"/>
    <w:rsid w:val="0AD38B37"/>
    <w:rsid w:val="0B0FFE23"/>
    <w:rsid w:val="0B54F512"/>
    <w:rsid w:val="0B763637"/>
    <w:rsid w:val="0BAE26C8"/>
    <w:rsid w:val="0BFA3FF9"/>
    <w:rsid w:val="0C07ABF9"/>
    <w:rsid w:val="0C0FA9B0"/>
    <w:rsid w:val="0C5EEB0A"/>
    <w:rsid w:val="0CBB6F30"/>
    <w:rsid w:val="0CC6623F"/>
    <w:rsid w:val="0CD560DB"/>
    <w:rsid w:val="0CEB94DB"/>
    <w:rsid w:val="0D1FE770"/>
    <w:rsid w:val="0D67C6EB"/>
    <w:rsid w:val="0D8C9038"/>
    <w:rsid w:val="0E3599C5"/>
    <w:rsid w:val="0EC083C2"/>
    <w:rsid w:val="0EF39736"/>
    <w:rsid w:val="0F616EEE"/>
    <w:rsid w:val="106F1CF8"/>
    <w:rsid w:val="1083EE3C"/>
    <w:rsid w:val="1091A3D2"/>
    <w:rsid w:val="10929FF1"/>
    <w:rsid w:val="111563FE"/>
    <w:rsid w:val="11AB0E39"/>
    <w:rsid w:val="125C381D"/>
    <w:rsid w:val="128AC2A2"/>
    <w:rsid w:val="132AEA19"/>
    <w:rsid w:val="13CCBFC3"/>
    <w:rsid w:val="14451835"/>
    <w:rsid w:val="14BFAF2A"/>
    <w:rsid w:val="14BFAF2A"/>
    <w:rsid w:val="14DB59E8"/>
    <w:rsid w:val="14F60F48"/>
    <w:rsid w:val="156803B9"/>
    <w:rsid w:val="159C564E"/>
    <w:rsid w:val="16AAE661"/>
    <w:rsid w:val="1728215C"/>
    <w:rsid w:val="177E2AE9"/>
    <w:rsid w:val="17B4FD03"/>
    <w:rsid w:val="18071210"/>
    <w:rsid w:val="18998E89"/>
    <w:rsid w:val="18F67EE5"/>
    <w:rsid w:val="192DC6D2"/>
    <w:rsid w:val="195D8047"/>
    <w:rsid w:val="1A03C74D"/>
    <w:rsid w:val="1A460249"/>
    <w:rsid w:val="1A7F7545"/>
    <w:rsid w:val="1AA70F5E"/>
    <w:rsid w:val="1AD4E855"/>
    <w:rsid w:val="1B4C286F"/>
    <w:rsid w:val="1B7DF1E2"/>
    <w:rsid w:val="1C4DD2CE"/>
    <w:rsid w:val="1CB40AE2"/>
    <w:rsid w:val="1D048B5D"/>
    <w:rsid w:val="1D1B88AB"/>
    <w:rsid w:val="1D4D7E5B"/>
    <w:rsid w:val="1D5A51E8"/>
    <w:rsid w:val="1D8A7793"/>
    <w:rsid w:val="1E163C0A"/>
    <w:rsid w:val="1F2E01AE"/>
    <w:rsid w:val="1F4B5E84"/>
    <w:rsid w:val="20294273"/>
    <w:rsid w:val="20CC0E4A"/>
    <w:rsid w:val="20E536A7"/>
    <w:rsid w:val="2101C2A0"/>
    <w:rsid w:val="21084E65"/>
    <w:rsid w:val="218D7052"/>
    <w:rsid w:val="21CCB5F6"/>
    <w:rsid w:val="225338A9"/>
    <w:rsid w:val="22B72005"/>
    <w:rsid w:val="23C8974D"/>
    <w:rsid w:val="242D0F8D"/>
    <w:rsid w:val="244D06B1"/>
    <w:rsid w:val="247AE514"/>
    <w:rsid w:val="249C480B"/>
    <w:rsid w:val="24CA41AC"/>
    <w:rsid w:val="2515C460"/>
    <w:rsid w:val="25A26E31"/>
    <w:rsid w:val="25CDABDF"/>
    <w:rsid w:val="261173DE"/>
    <w:rsid w:val="271C22F3"/>
    <w:rsid w:val="272271D5"/>
    <w:rsid w:val="279FC80E"/>
    <w:rsid w:val="27BE13DB"/>
    <w:rsid w:val="27F58E99"/>
    <w:rsid w:val="283041B1"/>
    <w:rsid w:val="2894808C"/>
    <w:rsid w:val="291BB277"/>
    <w:rsid w:val="2937C89D"/>
    <w:rsid w:val="297A72D8"/>
    <w:rsid w:val="29D76334"/>
    <w:rsid w:val="29FC62FF"/>
    <w:rsid w:val="2A26A48E"/>
    <w:rsid w:val="2A4CE37A"/>
    <w:rsid w:val="2ACCA892"/>
    <w:rsid w:val="2AF6857A"/>
    <w:rsid w:val="2B611D49"/>
    <w:rsid w:val="2B71C1A3"/>
    <w:rsid w:val="2C6BB14D"/>
    <w:rsid w:val="2CEE755A"/>
    <w:rsid w:val="2CFD270F"/>
    <w:rsid w:val="2D18B6E9"/>
    <w:rsid w:val="2D5229E5"/>
    <w:rsid w:val="2DBEBAED"/>
    <w:rsid w:val="2DD9E620"/>
    <w:rsid w:val="2E146667"/>
    <w:rsid w:val="2E661039"/>
    <w:rsid w:val="2EA70B19"/>
    <w:rsid w:val="2EC84C3E"/>
    <w:rsid w:val="2FB10111"/>
    <w:rsid w:val="2FBF4690"/>
    <w:rsid w:val="2FEE3D4B"/>
    <w:rsid w:val="2FEF396A"/>
    <w:rsid w:val="300AC944"/>
    <w:rsid w:val="3164980E"/>
    <w:rsid w:val="316F408C"/>
    <w:rsid w:val="321299C9"/>
    <w:rsid w:val="3253D212"/>
    <w:rsid w:val="328AA42C"/>
    <w:rsid w:val="32EAC64E"/>
    <w:rsid w:val="3326D398"/>
    <w:rsid w:val="33640FD2"/>
    <w:rsid w:val="336F35B2"/>
    <w:rsid w:val="3394357D"/>
    <w:rsid w:val="33B7EB47"/>
    <w:rsid w:val="33D96F6E"/>
    <w:rsid w:val="34332770"/>
    <w:rsid w:val="348B2FCF"/>
    <w:rsid w:val="34D6B283"/>
    <w:rsid w:val="3545E46D"/>
    <w:rsid w:val="35DCD8A9"/>
    <w:rsid w:val="35EF866D"/>
    <w:rsid w:val="36B8441C"/>
    <w:rsid w:val="36C2CAF5"/>
    <w:rsid w:val="3707C1E4"/>
    <w:rsid w:val="37943F78"/>
    <w:rsid w:val="381B27CD"/>
    <w:rsid w:val="382D6FEF"/>
    <w:rsid w:val="38681C73"/>
    <w:rsid w:val="386BA848"/>
    <w:rsid w:val="387266DE"/>
    <w:rsid w:val="38DD9CB9"/>
    <w:rsid w:val="392D3C26"/>
    <w:rsid w:val="399C0FFD"/>
    <w:rsid w:val="39D25537"/>
    <w:rsid w:val="3A158C52"/>
    <w:rsid w:val="3A36CD77"/>
    <w:rsid w:val="3A5A8341"/>
    <w:rsid w:val="3A7A3763"/>
    <w:rsid w:val="3AB7739D"/>
    <w:rsid w:val="3B5DBAA3"/>
    <w:rsid w:val="3C921E67"/>
    <w:rsid w:val="3CF9592E"/>
    <w:rsid w:val="3D55DD54"/>
    <w:rsid w:val="3D7B8C57"/>
    <w:rsid w:val="3DB638DB"/>
    <w:rsid w:val="3DBA5594"/>
    <w:rsid w:val="3F9FE8D5"/>
    <w:rsid w:val="3FA1A8A9"/>
    <w:rsid w:val="3FC129FA"/>
    <w:rsid w:val="409F9462"/>
    <w:rsid w:val="40A9DECD"/>
    <w:rsid w:val="40DC8D9A"/>
    <w:rsid w:val="40EED5BC"/>
    <w:rsid w:val="41685211"/>
    <w:rsid w:val="41E77FB1"/>
    <w:rsid w:val="423D4004"/>
    <w:rsid w:val="432530C6"/>
    <w:rsid w:val="433B9D30"/>
    <w:rsid w:val="44374CAE"/>
    <w:rsid w:val="443DD873"/>
    <w:rsid w:val="44DF8659"/>
    <w:rsid w:val="451B7F53"/>
    <w:rsid w:val="45BABEFB"/>
    <w:rsid w:val="464768CC"/>
    <w:rsid w:val="4679323F"/>
    <w:rsid w:val="467BBB61"/>
    <w:rsid w:val="46B66E79"/>
    <w:rsid w:val="472E460B"/>
    <w:rsid w:val="47916DB6"/>
    <w:rsid w:val="47C57D49"/>
    <w:rsid w:val="47FFCBBA"/>
    <w:rsid w:val="481E1787"/>
    <w:rsid w:val="48410403"/>
    <w:rsid w:val="498F700A"/>
    <w:rsid w:val="4997CC49"/>
    <w:rsid w:val="4A3CE55A"/>
    <w:rsid w:val="4AACE726"/>
    <w:rsid w:val="4B1029E2"/>
    <w:rsid w:val="4B451B7E"/>
    <w:rsid w:val="4C5D56F5"/>
    <w:rsid w:val="4C6EC49D"/>
    <w:rsid w:val="4C780C55"/>
    <w:rsid w:val="4D4E7906"/>
    <w:rsid w:val="4D9EF981"/>
    <w:rsid w:val="4DFAEDBE"/>
    <w:rsid w:val="4E66B47D"/>
    <w:rsid w:val="4E746A13"/>
    <w:rsid w:val="4F3D212E"/>
    <w:rsid w:val="5006BA52"/>
    <w:rsid w:val="501F4A3C"/>
    <w:rsid w:val="504E0792"/>
    <w:rsid w:val="50943405"/>
    <w:rsid w:val="50A43FEC"/>
    <w:rsid w:val="50AFC3DF"/>
    <w:rsid w:val="50D20123"/>
    <w:rsid w:val="5188EC83"/>
    <w:rsid w:val="51CB277F"/>
    <w:rsid w:val="51F5627A"/>
    <w:rsid w:val="52143B27"/>
    <w:rsid w:val="529E6C07"/>
    <w:rsid w:val="530729BF"/>
    <w:rsid w:val="534AC9FA"/>
    <w:rsid w:val="536E4CF3"/>
    <w:rsid w:val="53C48951"/>
    <w:rsid w:val="541B528F"/>
    <w:rsid w:val="548E431F"/>
    <w:rsid w:val="55064D82"/>
    <w:rsid w:val="5536B62F"/>
    <w:rsid w:val="55397222"/>
    <w:rsid w:val="554823D7"/>
    <w:rsid w:val="563CDC55"/>
    <w:rsid w:val="565CA0A8"/>
    <w:rsid w:val="56605F4E"/>
    <w:rsid w:val="56AD10F2"/>
    <w:rsid w:val="5736CBFF"/>
    <w:rsid w:val="57A4BEC8"/>
    <w:rsid w:val="57B69117"/>
    <w:rsid w:val="57D1BC4A"/>
    <w:rsid w:val="57F85FDD"/>
    <w:rsid w:val="58CECC8E"/>
    <w:rsid w:val="58E73BCE"/>
    <w:rsid w:val="58E9F7C1"/>
    <w:rsid w:val="59566DB8"/>
    <w:rsid w:val="5A0A5A23"/>
    <w:rsid w:val="5A3258E3"/>
    <w:rsid w:val="5A59D7EB"/>
    <w:rsid w:val="5A96D123"/>
    <w:rsid w:val="5AE7519E"/>
    <w:rsid w:val="5AE94443"/>
    <w:rsid w:val="5BBA327A"/>
    <w:rsid w:val="5C12C125"/>
    <w:rsid w:val="5C2BB118"/>
    <w:rsid w:val="5C2FB2C0"/>
    <w:rsid w:val="5C7F522D"/>
    <w:rsid w:val="5D246B3E"/>
    <w:rsid w:val="5D5634B1"/>
    <w:rsid w:val="5D979533"/>
    <w:rsid w:val="5DFAD7EF"/>
    <w:rsid w:val="5EAFD0AA"/>
    <w:rsid w:val="5FB9F973"/>
    <w:rsid w:val="5FD4AED3"/>
    <w:rsid w:val="6013C1A6"/>
    <w:rsid w:val="6059B4B4"/>
    <w:rsid w:val="608D791F"/>
    <w:rsid w:val="60B2E66A"/>
    <w:rsid w:val="60CDA25E"/>
    <w:rsid w:val="6112994D"/>
    <w:rsid w:val="6113956C"/>
    <w:rsid w:val="611827F8"/>
    <w:rsid w:val="617CD309"/>
    <w:rsid w:val="618C15A2"/>
    <w:rsid w:val="61F0547D"/>
    <w:rsid w:val="61FEEB4E"/>
    <w:rsid w:val="62AC0BCE"/>
    <w:rsid w:val="62F1FEDC"/>
    <w:rsid w:val="63853472"/>
    <w:rsid w:val="63E900EA"/>
    <w:rsid w:val="63FBF4D4"/>
    <w:rsid w:val="65134BBF"/>
    <w:rsid w:val="659E1E29"/>
    <w:rsid w:val="65E41137"/>
    <w:rsid w:val="66324FDE"/>
    <w:rsid w:val="668DB337"/>
    <w:rsid w:val="674867D5"/>
    <w:rsid w:val="68511DB1"/>
    <w:rsid w:val="6852C274"/>
    <w:rsid w:val="68F764B7"/>
    <w:rsid w:val="6A03E053"/>
    <w:rsid w:val="6A088480"/>
    <w:rsid w:val="6AD29C61"/>
    <w:rsid w:val="6D1D06F0"/>
    <w:rsid w:val="6D31D834"/>
    <w:rsid w:val="6D7E5707"/>
    <w:rsid w:val="6DC34DF6"/>
    <w:rsid w:val="6DE703C0"/>
    <w:rsid w:val="6DFEFD2D"/>
    <w:rsid w:val="6F213655"/>
    <w:rsid w:val="6F54A7AF"/>
    <w:rsid w:val="6FF463EB"/>
    <w:rsid w:val="70515447"/>
    <w:rsid w:val="706D6A6D"/>
    <w:rsid w:val="716D01AA"/>
    <w:rsid w:val="71C6801A"/>
    <w:rsid w:val="71D78820"/>
    <w:rsid w:val="71E8F02F"/>
    <w:rsid w:val="72054957"/>
    <w:rsid w:val="720B7709"/>
    <w:rsid w:val="721CB1E0"/>
    <w:rsid w:val="72653F3C"/>
    <w:rsid w:val="729564E7"/>
    <w:rsid w:val="72A76373"/>
    <w:rsid w:val="7380024B"/>
    <w:rsid w:val="73F655F3"/>
    <w:rsid w:val="7446D0D5"/>
    <w:rsid w:val="745ECA42"/>
    <w:rsid w:val="74B89275"/>
    <w:rsid w:val="7508000C"/>
    <w:rsid w:val="750EC43B"/>
    <w:rsid w:val="751D3D86"/>
    <w:rsid w:val="75DBB0CA"/>
    <w:rsid w:val="763CBDDF"/>
    <w:rsid w:val="764AE2B4"/>
    <w:rsid w:val="77019B43"/>
    <w:rsid w:val="772E55C3"/>
    <w:rsid w:val="7750DC9D"/>
    <w:rsid w:val="7754F956"/>
    <w:rsid w:val="77CD14E5"/>
    <w:rsid w:val="780CC02B"/>
    <w:rsid w:val="782BDBDA"/>
    <w:rsid w:val="783D4982"/>
    <w:rsid w:val="788B8829"/>
    <w:rsid w:val="79C5A965"/>
    <w:rsid w:val="7B2519C5"/>
    <w:rsid w:val="7B47554A"/>
    <w:rsid w:val="7BAA9806"/>
    <w:rsid w:val="7C20E295"/>
    <w:rsid w:val="7C6CBFDE"/>
    <w:rsid w:val="7CACD0C4"/>
    <w:rsid w:val="7CBB84FE"/>
    <w:rsid w:val="7CE57CF7"/>
    <w:rsid w:val="7D28D542"/>
    <w:rsid w:val="7D577168"/>
    <w:rsid w:val="7D607391"/>
    <w:rsid w:val="7D79F842"/>
    <w:rsid w:val="7DAFAC98"/>
    <w:rsid w:val="7DB6385D"/>
    <w:rsid w:val="7E581FA8"/>
    <w:rsid w:val="7E5ADB9B"/>
    <w:rsid w:val="7EFE23AC"/>
    <w:rsid w:val="7F448C8D"/>
    <w:rsid w:val="7F7DC71F"/>
    <w:rsid w:val="7F968D9E"/>
    <w:rsid w:val="7FFF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013F2"/>
  <w15:docId w15:val="{2B147BC2-B9DE-4DD0-8848-600BA4A264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13D5"/>
    <w:pPr>
      <w:spacing w:after="120"/>
    </w:pPr>
    <w:rPr>
      <w:rFonts w:cs="Calibri" w:eastAsiaTheme="minorHAnsi"/>
      <w:sz w:val="22"/>
      <w:szCs w:val="22"/>
    </w:rPr>
  </w:style>
  <w:style w:type="paragraph" w:styleId="Heading1">
    <w:name w:val="heading 1"/>
    <w:basedOn w:val="Normal"/>
    <w:link w:val="Heading1Char"/>
    <w:qFormat/>
    <w:rsid w:val="000B720D"/>
    <w:pPr>
      <w:keepNext/>
      <w:jc w:val="center"/>
      <w:outlineLvl w:val="0"/>
    </w:pPr>
    <w:rPr>
      <w:b/>
      <w:bCs/>
      <w:kern w:val="36"/>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0B720D"/>
    <w:rPr>
      <w:rFonts w:ascii="Times New Roman" w:hAnsi="Times New Roman" w:eastAsia="Times New Roman" w:cs="Times New Roman"/>
      <w:b/>
      <w:bCs/>
      <w:kern w:val="36"/>
      <w:sz w:val="24"/>
      <w:szCs w:val="24"/>
    </w:rPr>
  </w:style>
  <w:style w:type="paragraph" w:styleId="ListParagraph">
    <w:name w:val="List Paragraph"/>
    <w:basedOn w:val="Normal"/>
    <w:uiPriority w:val="34"/>
    <w:qFormat/>
    <w:rsid w:val="00CF1B1E"/>
    <w:pPr>
      <w:ind w:left="720"/>
    </w:pPr>
  </w:style>
  <w:style w:type="character" w:styleId="Hyperlink">
    <w:name w:val="Hyperlink"/>
    <w:uiPriority w:val="99"/>
    <w:unhideWhenUsed/>
    <w:rsid w:val="00A617AF"/>
    <w:rPr>
      <w:color w:val="0000FF"/>
      <w:u w:val="single"/>
    </w:rPr>
  </w:style>
  <w:style w:type="paragraph" w:styleId="Header">
    <w:name w:val="header"/>
    <w:basedOn w:val="Normal"/>
    <w:link w:val="HeaderChar"/>
    <w:uiPriority w:val="99"/>
    <w:unhideWhenUsed/>
    <w:rsid w:val="00375A5A"/>
    <w:pPr>
      <w:tabs>
        <w:tab w:val="center" w:pos="4513"/>
        <w:tab w:val="right" w:pos="9026"/>
      </w:tabs>
    </w:pPr>
  </w:style>
  <w:style w:type="character" w:styleId="HeaderChar" w:customStyle="1">
    <w:name w:val="Header Char"/>
    <w:link w:val="Header"/>
    <w:uiPriority w:val="99"/>
    <w:rsid w:val="00375A5A"/>
    <w:rPr>
      <w:rFonts w:ascii="Times New Roman" w:hAnsi="Times New Roman" w:eastAsia="Times New Roman"/>
      <w:lang w:eastAsia="en-US"/>
    </w:rPr>
  </w:style>
  <w:style w:type="paragraph" w:styleId="Footer">
    <w:name w:val="footer"/>
    <w:basedOn w:val="Normal"/>
    <w:link w:val="FooterChar"/>
    <w:uiPriority w:val="99"/>
    <w:unhideWhenUsed/>
    <w:rsid w:val="00375A5A"/>
    <w:pPr>
      <w:tabs>
        <w:tab w:val="center" w:pos="4513"/>
        <w:tab w:val="right" w:pos="9026"/>
      </w:tabs>
    </w:pPr>
  </w:style>
  <w:style w:type="character" w:styleId="FooterChar" w:customStyle="1">
    <w:name w:val="Footer Char"/>
    <w:link w:val="Footer"/>
    <w:uiPriority w:val="99"/>
    <w:rsid w:val="00375A5A"/>
    <w:rPr>
      <w:rFonts w:ascii="Times New Roman" w:hAnsi="Times New Roman" w:eastAsia="Times New Roman"/>
      <w:lang w:eastAsia="en-US"/>
    </w:rPr>
  </w:style>
  <w:style w:type="paragraph" w:styleId="BalloonText">
    <w:name w:val="Balloon Text"/>
    <w:basedOn w:val="Normal"/>
    <w:link w:val="BalloonTextChar"/>
    <w:uiPriority w:val="99"/>
    <w:semiHidden/>
    <w:unhideWhenUsed/>
    <w:rsid w:val="00375A5A"/>
    <w:rPr>
      <w:rFonts w:ascii="Tahoma" w:hAnsi="Tahoma"/>
      <w:sz w:val="16"/>
      <w:szCs w:val="16"/>
    </w:rPr>
  </w:style>
  <w:style w:type="character" w:styleId="BalloonTextChar" w:customStyle="1">
    <w:name w:val="Balloon Text Char"/>
    <w:link w:val="BalloonText"/>
    <w:uiPriority w:val="99"/>
    <w:semiHidden/>
    <w:rsid w:val="00375A5A"/>
    <w:rPr>
      <w:rFonts w:ascii="Tahoma" w:hAnsi="Tahoma" w:eastAsia="Times New Roman" w:cs="Tahoma"/>
      <w:sz w:val="16"/>
      <w:szCs w:val="16"/>
      <w:lang w:eastAsia="en-US"/>
    </w:rPr>
  </w:style>
  <w:style w:type="table" w:styleId="TableGrid">
    <w:name w:val="Table Grid"/>
    <w:basedOn w:val="TableNormal"/>
    <w:uiPriority w:val="39"/>
    <w:rsid w:val="004903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630013"/>
    <w:rPr>
      <w:rFonts w:asciiTheme="minorHAnsi" w:hAnsiTheme="minorHAnsi" w:eastAsiaTheme="minorHAnsi" w:cstheme="minorBidi"/>
      <w:sz w:val="22"/>
      <w:szCs w:val="22"/>
      <w:lang w:eastAsia="en-US"/>
    </w:rPr>
  </w:style>
  <w:style w:type="character" w:styleId="UnresolvedMention">
    <w:name w:val="Unresolved Mention"/>
    <w:basedOn w:val="DefaultParagraphFont"/>
    <w:uiPriority w:val="99"/>
    <w:semiHidden/>
    <w:unhideWhenUsed/>
    <w:rsid w:val="00C26473"/>
    <w:rPr>
      <w:color w:val="605E5C"/>
      <w:shd w:val="clear" w:color="auto" w:fill="E1DFDD"/>
    </w:rPr>
  </w:style>
  <w:style w:type="paragraph" w:styleId="NormalWeb">
    <w:name w:val="Normal (Web)"/>
    <w:basedOn w:val="Normal"/>
    <w:uiPriority w:val="99"/>
    <w:rsid w:val="006776DD"/>
    <w:pPr>
      <w:spacing w:before="100" w:beforeAutospacing="1" w:after="100" w:afterAutospacing="1"/>
    </w:pPr>
    <w:rPr>
      <w:sz w:val="24"/>
      <w:szCs w:val="24"/>
      <w:lang w:val="en-US"/>
    </w:rPr>
  </w:style>
  <w:style w:type="character" w:styleId="CommentReference">
    <w:name w:val="annotation reference"/>
    <w:basedOn w:val="DefaultParagraphFont"/>
    <w:uiPriority w:val="99"/>
    <w:semiHidden/>
    <w:unhideWhenUsed/>
    <w:rsid w:val="009210D5"/>
    <w:rPr>
      <w:sz w:val="16"/>
      <w:szCs w:val="16"/>
    </w:rPr>
  </w:style>
  <w:style w:type="paragraph" w:styleId="CommentText">
    <w:name w:val="annotation text"/>
    <w:basedOn w:val="Normal"/>
    <w:link w:val="CommentTextChar"/>
    <w:uiPriority w:val="99"/>
    <w:semiHidden/>
    <w:unhideWhenUsed/>
    <w:rsid w:val="009210D5"/>
  </w:style>
  <w:style w:type="character" w:styleId="CommentTextChar" w:customStyle="1">
    <w:name w:val="Comment Text Char"/>
    <w:basedOn w:val="DefaultParagraphFont"/>
    <w:link w:val="CommentText"/>
    <w:uiPriority w:val="99"/>
    <w:semiHidden/>
    <w:rsid w:val="009210D5"/>
    <w:rPr>
      <w:rFonts w:ascii="Times New Roman" w:hAnsi="Times New Roman" w:eastAsia="Times New Roman"/>
      <w:lang w:eastAsia="en-US"/>
    </w:rPr>
  </w:style>
  <w:style w:type="paragraph" w:styleId="CommentSubject">
    <w:name w:val="annotation subject"/>
    <w:basedOn w:val="CommentText"/>
    <w:next w:val="CommentText"/>
    <w:link w:val="CommentSubjectChar"/>
    <w:uiPriority w:val="99"/>
    <w:semiHidden/>
    <w:unhideWhenUsed/>
    <w:rsid w:val="009210D5"/>
    <w:rPr>
      <w:b/>
      <w:bCs/>
    </w:rPr>
  </w:style>
  <w:style w:type="character" w:styleId="CommentSubjectChar" w:customStyle="1">
    <w:name w:val="Comment Subject Char"/>
    <w:basedOn w:val="CommentTextChar"/>
    <w:link w:val="CommentSubject"/>
    <w:uiPriority w:val="99"/>
    <w:semiHidden/>
    <w:rsid w:val="009210D5"/>
    <w:rPr>
      <w:rFonts w:ascii="Times New Roman" w:hAnsi="Times New Roman" w:eastAsia="Times New Roman"/>
      <w:b/>
      <w:bCs/>
      <w:lang w:eastAsia="en-US"/>
    </w:rPr>
  </w:style>
  <w:style w:type="paragraph" w:styleId="MinutNo" w:customStyle="1">
    <w:name w:val="MinutNo"/>
    <w:basedOn w:val="ListParagraph"/>
    <w:qFormat/>
    <w:rsid w:val="0068434B"/>
    <w:pPr>
      <w:numPr>
        <w:numId w:val="3"/>
      </w:numPr>
      <w:ind w:right="180"/>
    </w:pPr>
  </w:style>
  <w:style w:type="character" w:styleId="FollowedHyperlink">
    <w:name w:val="FollowedHyperlink"/>
    <w:basedOn w:val="DefaultParagraphFont"/>
    <w:uiPriority w:val="99"/>
    <w:semiHidden/>
    <w:unhideWhenUsed/>
    <w:rsid w:val="00BE387B"/>
    <w:rPr>
      <w:color w:val="800080" w:themeColor="followedHyperlink"/>
      <w:u w:val="single"/>
    </w:rPr>
  </w:style>
  <w:style w:type="character" w:styleId="casenumber" w:customStyle="1">
    <w:name w:val="casenumber"/>
    <w:basedOn w:val="DefaultParagraphFont"/>
    <w:rsid w:val="0068434B"/>
  </w:style>
  <w:style w:type="character" w:styleId="divider1" w:customStyle="1">
    <w:name w:val="divider1"/>
    <w:basedOn w:val="DefaultParagraphFont"/>
    <w:rsid w:val="0068434B"/>
  </w:style>
  <w:style w:type="character" w:styleId="description" w:customStyle="1">
    <w:name w:val="description"/>
    <w:basedOn w:val="DefaultParagraphFont"/>
    <w:rsid w:val="0068434B"/>
  </w:style>
  <w:style w:type="character" w:styleId="divider2" w:customStyle="1">
    <w:name w:val="divider2"/>
    <w:basedOn w:val="DefaultParagraphFont"/>
    <w:rsid w:val="0068434B"/>
  </w:style>
  <w:style w:type="character" w:styleId="address" w:customStyle="1">
    <w:name w:val="address"/>
    <w:basedOn w:val="DefaultParagraphFont"/>
    <w:rsid w:val="0068434B"/>
  </w:style>
  <w:style w:type="paragraph" w:styleId="Default" w:customStyle="1">
    <w:name w:val="Default"/>
    <w:rsid w:val="0068434B"/>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D7429D"/>
    <w:rPr>
      <w:rFonts w:cstheme="minorBidi"/>
      <w:szCs w:val="21"/>
    </w:rPr>
  </w:style>
  <w:style w:type="character" w:styleId="PlainTextChar" w:customStyle="1">
    <w:name w:val="Plain Text Char"/>
    <w:basedOn w:val="DefaultParagraphFont"/>
    <w:link w:val="PlainText"/>
    <w:uiPriority w:val="99"/>
    <w:rsid w:val="00D7429D"/>
    <w:rPr>
      <w:rFonts w:eastAsiaTheme="minorHAnsi" w:cstheme="minorBidi"/>
      <w:sz w:val="22"/>
      <w:szCs w:val="21"/>
    </w:rPr>
  </w:style>
  <w:style w:type="paragraph" w:styleId="casetype" w:customStyle="1">
    <w:name w:val="casetype"/>
    <w:basedOn w:val="Normal"/>
    <w:rsid w:val="0021216A"/>
    <w:pPr>
      <w:spacing w:before="100" w:beforeAutospacing="1" w:after="100" w:afterAutospacing="1"/>
    </w:pPr>
    <w:rPr>
      <w:rFonts w:ascii="Times New Roman" w:hAnsi="Times New Roman" w:eastAsia="Times New Roman" w:cs="Times New Roman"/>
      <w:sz w:val="24"/>
      <w:szCs w:val="24"/>
    </w:rPr>
  </w:style>
  <w:style w:type="paragraph" w:styleId="Minuteheading" w:customStyle="1">
    <w:name w:val="Minute heading"/>
    <w:basedOn w:val="Normal"/>
    <w:uiPriority w:val="1"/>
    <w:qFormat/>
    <w:rsid w:val="0087CE6E"/>
    <w:pPr>
      <w:ind w:left="462" w:hanging="453"/>
      <w:contextualSpacing/>
    </w:pPr>
  </w:style>
  <w:style w:type="character" w:styleId="normaltextrun" w:customStyle="1">
    <w:name w:val="normaltextrun"/>
    <w:basedOn w:val="DefaultParagraphFont"/>
    <w:rsid w:val="0087CE6E"/>
  </w:style>
  <w:style w:type="paragraph" w:styleId="xmsolistparagraph" w:customStyle="1">
    <w:name w:val="x_msolistparagraph"/>
    <w:basedOn w:val="Normal"/>
    <w:rsid w:val="00C46A54"/>
    <w:pPr>
      <w:spacing w:before="100" w:beforeAutospacing="1" w:after="100" w:afterAutospacing="1"/>
    </w:pPr>
    <w:rPr>
      <w:rFonts w:ascii="Times New Roman" w:hAnsi="Times New Roman" w:eastAsia="Times New Roman" w:cs="Times New Roman"/>
      <w:sz w:val="24"/>
      <w:szCs w:val="24"/>
    </w:rPr>
  </w:style>
  <w:style w:type="paragraph" w:styleId="xmsonormal" w:customStyle="1">
    <w:name w:val="x_msonormal"/>
    <w:basedOn w:val="Normal"/>
    <w:rsid w:val="00C46A54"/>
    <w:pPr>
      <w:spacing w:before="100" w:beforeAutospacing="1" w:after="100" w:afterAutospacing="1"/>
    </w:pPr>
    <w:rPr>
      <w:rFonts w:ascii="Times New Roman" w:hAnsi="Times New Roman" w:eastAsia="Times New Roman" w:cs="Times New Roman"/>
      <w:sz w:val="24"/>
      <w:szCs w:val="24"/>
    </w:rPr>
  </w:style>
  <w:style w:type="paragraph" w:styleId="paragraph" w:customStyle="1">
    <w:name w:val="paragraph"/>
    <w:basedOn w:val="Normal"/>
    <w:rsid w:val="00DB4C23"/>
    <w:pPr>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DB4C23"/>
  </w:style>
  <w:style w:type="character" w:styleId="tabchar" w:customStyle="1">
    <w:name w:val="tabchar"/>
    <w:basedOn w:val="DefaultParagraphFont"/>
    <w:rsid w:val="007D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600">
      <w:bodyDiv w:val="1"/>
      <w:marLeft w:val="0"/>
      <w:marRight w:val="0"/>
      <w:marTop w:val="0"/>
      <w:marBottom w:val="0"/>
      <w:divBdr>
        <w:top w:val="none" w:sz="0" w:space="0" w:color="auto"/>
        <w:left w:val="none" w:sz="0" w:space="0" w:color="auto"/>
        <w:bottom w:val="none" w:sz="0" w:space="0" w:color="auto"/>
        <w:right w:val="none" w:sz="0" w:space="0" w:color="auto"/>
      </w:divBdr>
    </w:div>
    <w:div w:id="167869447">
      <w:bodyDiv w:val="1"/>
      <w:marLeft w:val="0"/>
      <w:marRight w:val="0"/>
      <w:marTop w:val="0"/>
      <w:marBottom w:val="0"/>
      <w:divBdr>
        <w:top w:val="none" w:sz="0" w:space="0" w:color="auto"/>
        <w:left w:val="none" w:sz="0" w:space="0" w:color="auto"/>
        <w:bottom w:val="none" w:sz="0" w:space="0" w:color="auto"/>
        <w:right w:val="none" w:sz="0" w:space="0" w:color="auto"/>
      </w:divBdr>
    </w:div>
    <w:div w:id="262996394">
      <w:bodyDiv w:val="1"/>
      <w:marLeft w:val="0"/>
      <w:marRight w:val="0"/>
      <w:marTop w:val="0"/>
      <w:marBottom w:val="0"/>
      <w:divBdr>
        <w:top w:val="none" w:sz="0" w:space="0" w:color="auto"/>
        <w:left w:val="none" w:sz="0" w:space="0" w:color="auto"/>
        <w:bottom w:val="none" w:sz="0" w:space="0" w:color="auto"/>
        <w:right w:val="none" w:sz="0" w:space="0" w:color="auto"/>
      </w:divBdr>
    </w:div>
    <w:div w:id="370881257">
      <w:bodyDiv w:val="1"/>
      <w:marLeft w:val="0"/>
      <w:marRight w:val="0"/>
      <w:marTop w:val="0"/>
      <w:marBottom w:val="0"/>
      <w:divBdr>
        <w:top w:val="none" w:sz="0" w:space="0" w:color="auto"/>
        <w:left w:val="none" w:sz="0" w:space="0" w:color="auto"/>
        <w:bottom w:val="none" w:sz="0" w:space="0" w:color="auto"/>
        <w:right w:val="none" w:sz="0" w:space="0" w:color="auto"/>
      </w:divBdr>
    </w:div>
    <w:div w:id="382024629">
      <w:bodyDiv w:val="1"/>
      <w:marLeft w:val="0"/>
      <w:marRight w:val="0"/>
      <w:marTop w:val="0"/>
      <w:marBottom w:val="0"/>
      <w:divBdr>
        <w:top w:val="none" w:sz="0" w:space="0" w:color="auto"/>
        <w:left w:val="none" w:sz="0" w:space="0" w:color="auto"/>
        <w:bottom w:val="none" w:sz="0" w:space="0" w:color="auto"/>
        <w:right w:val="none" w:sz="0" w:space="0" w:color="auto"/>
      </w:divBdr>
    </w:div>
    <w:div w:id="386760237">
      <w:bodyDiv w:val="1"/>
      <w:marLeft w:val="0"/>
      <w:marRight w:val="0"/>
      <w:marTop w:val="0"/>
      <w:marBottom w:val="0"/>
      <w:divBdr>
        <w:top w:val="none" w:sz="0" w:space="0" w:color="auto"/>
        <w:left w:val="none" w:sz="0" w:space="0" w:color="auto"/>
        <w:bottom w:val="none" w:sz="0" w:space="0" w:color="auto"/>
        <w:right w:val="none" w:sz="0" w:space="0" w:color="auto"/>
      </w:divBdr>
      <w:divsChild>
        <w:div w:id="650597256">
          <w:marLeft w:val="0"/>
          <w:marRight w:val="0"/>
          <w:marTop w:val="0"/>
          <w:marBottom w:val="0"/>
          <w:divBdr>
            <w:top w:val="none" w:sz="0" w:space="0" w:color="auto"/>
            <w:left w:val="none" w:sz="0" w:space="0" w:color="auto"/>
            <w:bottom w:val="none" w:sz="0" w:space="0" w:color="auto"/>
            <w:right w:val="none" w:sz="0" w:space="0" w:color="auto"/>
          </w:divBdr>
        </w:div>
        <w:div w:id="860707888">
          <w:marLeft w:val="0"/>
          <w:marRight w:val="0"/>
          <w:marTop w:val="0"/>
          <w:marBottom w:val="0"/>
          <w:divBdr>
            <w:top w:val="none" w:sz="0" w:space="0" w:color="auto"/>
            <w:left w:val="none" w:sz="0" w:space="0" w:color="auto"/>
            <w:bottom w:val="none" w:sz="0" w:space="0" w:color="auto"/>
            <w:right w:val="none" w:sz="0" w:space="0" w:color="auto"/>
          </w:divBdr>
        </w:div>
        <w:div w:id="1049457874">
          <w:marLeft w:val="0"/>
          <w:marRight w:val="0"/>
          <w:marTop w:val="0"/>
          <w:marBottom w:val="0"/>
          <w:divBdr>
            <w:top w:val="none" w:sz="0" w:space="0" w:color="auto"/>
            <w:left w:val="none" w:sz="0" w:space="0" w:color="auto"/>
            <w:bottom w:val="none" w:sz="0" w:space="0" w:color="auto"/>
            <w:right w:val="none" w:sz="0" w:space="0" w:color="auto"/>
          </w:divBdr>
        </w:div>
        <w:div w:id="1391076796">
          <w:marLeft w:val="0"/>
          <w:marRight w:val="0"/>
          <w:marTop w:val="0"/>
          <w:marBottom w:val="0"/>
          <w:divBdr>
            <w:top w:val="none" w:sz="0" w:space="0" w:color="auto"/>
            <w:left w:val="none" w:sz="0" w:space="0" w:color="auto"/>
            <w:bottom w:val="none" w:sz="0" w:space="0" w:color="auto"/>
            <w:right w:val="none" w:sz="0" w:space="0" w:color="auto"/>
          </w:divBdr>
        </w:div>
      </w:divsChild>
    </w:div>
    <w:div w:id="653487095">
      <w:bodyDiv w:val="1"/>
      <w:marLeft w:val="0"/>
      <w:marRight w:val="0"/>
      <w:marTop w:val="0"/>
      <w:marBottom w:val="0"/>
      <w:divBdr>
        <w:top w:val="none" w:sz="0" w:space="0" w:color="auto"/>
        <w:left w:val="none" w:sz="0" w:space="0" w:color="auto"/>
        <w:bottom w:val="none" w:sz="0" w:space="0" w:color="auto"/>
        <w:right w:val="none" w:sz="0" w:space="0" w:color="auto"/>
      </w:divBdr>
    </w:div>
    <w:div w:id="934364338">
      <w:bodyDiv w:val="1"/>
      <w:marLeft w:val="0"/>
      <w:marRight w:val="0"/>
      <w:marTop w:val="0"/>
      <w:marBottom w:val="0"/>
      <w:divBdr>
        <w:top w:val="none" w:sz="0" w:space="0" w:color="auto"/>
        <w:left w:val="none" w:sz="0" w:space="0" w:color="auto"/>
        <w:bottom w:val="none" w:sz="0" w:space="0" w:color="auto"/>
        <w:right w:val="none" w:sz="0" w:space="0" w:color="auto"/>
      </w:divBdr>
    </w:div>
    <w:div w:id="1284458981">
      <w:bodyDiv w:val="1"/>
      <w:marLeft w:val="0"/>
      <w:marRight w:val="0"/>
      <w:marTop w:val="0"/>
      <w:marBottom w:val="0"/>
      <w:divBdr>
        <w:top w:val="none" w:sz="0" w:space="0" w:color="auto"/>
        <w:left w:val="none" w:sz="0" w:space="0" w:color="auto"/>
        <w:bottom w:val="none" w:sz="0" w:space="0"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
        <w:div w:id="1013608424">
          <w:marLeft w:val="0"/>
          <w:marRight w:val="0"/>
          <w:marTop w:val="0"/>
          <w:marBottom w:val="0"/>
          <w:divBdr>
            <w:top w:val="none" w:sz="0" w:space="0" w:color="auto"/>
            <w:left w:val="none" w:sz="0" w:space="0" w:color="auto"/>
            <w:bottom w:val="none" w:sz="0" w:space="0" w:color="auto"/>
            <w:right w:val="none" w:sz="0" w:space="0" w:color="auto"/>
          </w:divBdr>
        </w:div>
      </w:divsChild>
    </w:div>
    <w:div w:id="1461802638">
      <w:bodyDiv w:val="1"/>
      <w:marLeft w:val="0"/>
      <w:marRight w:val="0"/>
      <w:marTop w:val="0"/>
      <w:marBottom w:val="0"/>
      <w:divBdr>
        <w:top w:val="none" w:sz="0" w:space="0" w:color="auto"/>
        <w:left w:val="none" w:sz="0" w:space="0" w:color="auto"/>
        <w:bottom w:val="none" w:sz="0" w:space="0" w:color="auto"/>
        <w:right w:val="none" w:sz="0" w:space="0" w:color="auto"/>
      </w:divBdr>
      <w:divsChild>
        <w:div w:id="306864639">
          <w:marLeft w:val="0"/>
          <w:marRight w:val="0"/>
          <w:marTop w:val="0"/>
          <w:marBottom w:val="0"/>
          <w:divBdr>
            <w:top w:val="none" w:sz="0" w:space="0" w:color="auto"/>
            <w:left w:val="none" w:sz="0" w:space="0" w:color="auto"/>
            <w:bottom w:val="none" w:sz="0" w:space="0" w:color="auto"/>
            <w:right w:val="none" w:sz="0" w:space="0" w:color="auto"/>
          </w:divBdr>
        </w:div>
        <w:div w:id="259917560">
          <w:marLeft w:val="0"/>
          <w:marRight w:val="0"/>
          <w:marTop w:val="0"/>
          <w:marBottom w:val="0"/>
          <w:divBdr>
            <w:top w:val="none" w:sz="0" w:space="0" w:color="auto"/>
            <w:left w:val="none" w:sz="0" w:space="0" w:color="auto"/>
            <w:bottom w:val="none" w:sz="0" w:space="0" w:color="auto"/>
            <w:right w:val="none" w:sz="0" w:space="0" w:color="auto"/>
          </w:divBdr>
        </w:div>
        <w:div w:id="1459761668">
          <w:marLeft w:val="0"/>
          <w:marRight w:val="0"/>
          <w:marTop w:val="0"/>
          <w:marBottom w:val="0"/>
          <w:divBdr>
            <w:top w:val="none" w:sz="0" w:space="0" w:color="auto"/>
            <w:left w:val="none" w:sz="0" w:space="0" w:color="auto"/>
            <w:bottom w:val="none" w:sz="0" w:space="0" w:color="auto"/>
            <w:right w:val="none" w:sz="0" w:space="0" w:color="auto"/>
          </w:divBdr>
        </w:div>
        <w:div w:id="1477258930">
          <w:marLeft w:val="0"/>
          <w:marRight w:val="0"/>
          <w:marTop w:val="0"/>
          <w:marBottom w:val="0"/>
          <w:divBdr>
            <w:top w:val="none" w:sz="0" w:space="0" w:color="auto"/>
            <w:left w:val="none" w:sz="0" w:space="0" w:color="auto"/>
            <w:bottom w:val="none" w:sz="0" w:space="0" w:color="auto"/>
            <w:right w:val="none" w:sz="0" w:space="0" w:color="auto"/>
          </w:divBdr>
        </w:div>
        <w:div w:id="2022855937">
          <w:marLeft w:val="0"/>
          <w:marRight w:val="0"/>
          <w:marTop w:val="0"/>
          <w:marBottom w:val="0"/>
          <w:divBdr>
            <w:top w:val="none" w:sz="0" w:space="0" w:color="auto"/>
            <w:left w:val="none" w:sz="0" w:space="0" w:color="auto"/>
            <w:bottom w:val="none" w:sz="0" w:space="0" w:color="auto"/>
            <w:right w:val="none" w:sz="0" w:space="0" w:color="auto"/>
          </w:divBdr>
        </w:div>
        <w:div w:id="788546656">
          <w:marLeft w:val="0"/>
          <w:marRight w:val="0"/>
          <w:marTop w:val="0"/>
          <w:marBottom w:val="0"/>
          <w:divBdr>
            <w:top w:val="none" w:sz="0" w:space="0" w:color="auto"/>
            <w:left w:val="none" w:sz="0" w:space="0" w:color="auto"/>
            <w:bottom w:val="none" w:sz="0" w:space="0" w:color="auto"/>
            <w:right w:val="none" w:sz="0" w:space="0" w:color="auto"/>
          </w:divBdr>
        </w:div>
        <w:div w:id="1128165914">
          <w:marLeft w:val="0"/>
          <w:marRight w:val="0"/>
          <w:marTop w:val="0"/>
          <w:marBottom w:val="0"/>
          <w:divBdr>
            <w:top w:val="none" w:sz="0" w:space="0" w:color="auto"/>
            <w:left w:val="none" w:sz="0" w:space="0" w:color="auto"/>
            <w:bottom w:val="none" w:sz="0" w:space="0" w:color="auto"/>
            <w:right w:val="none" w:sz="0" w:space="0" w:color="auto"/>
          </w:divBdr>
        </w:div>
        <w:div w:id="36514495">
          <w:marLeft w:val="0"/>
          <w:marRight w:val="0"/>
          <w:marTop w:val="0"/>
          <w:marBottom w:val="0"/>
          <w:divBdr>
            <w:top w:val="none" w:sz="0" w:space="0" w:color="auto"/>
            <w:left w:val="none" w:sz="0" w:space="0" w:color="auto"/>
            <w:bottom w:val="none" w:sz="0" w:space="0" w:color="auto"/>
            <w:right w:val="none" w:sz="0" w:space="0" w:color="auto"/>
          </w:divBdr>
        </w:div>
        <w:div w:id="2138597317">
          <w:marLeft w:val="0"/>
          <w:marRight w:val="0"/>
          <w:marTop w:val="0"/>
          <w:marBottom w:val="0"/>
          <w:divBdr>
            <w:top w:val="none" w:sz="0" w:space="0" w:color="auto"/>
            <w:left w:val="none" w:sz="0" w:space="0" w:color="auto"/>
            <w:bottom w:val="none" w:sz="0" w:space="0" w:color="auto"/>
            <w:right w:val="none" w:sz="0" w:space="0" w:color="auto"/>
          </w:divBdr>
        </w:div>
        <w:div w:id="117800574">
          <w:marLeft w:val="0"/>
          <w:marRight w:val="0"/>
          <w:marTop w:val="0"/>
          <w:marBottom w:val="0"/>
          <w:divBdr>
            <w:top w:val="none" w:sz="0" w:space="0" w:color="auto"/>
            <w:left w:val="none" w:sz="0" w:space="0" w:color="auto"/>
            <w:bottom w:val="none" w:sz="0" w:space="0" w:color="auto"/>
            <w:right w:val="none" w:sz="0" w:space="0" w:color="auto"/>
          </w:divBdr>
        </w:div>
        <w:div w:id="1443766297">
          <w:marLeft w:val="0"/>
          <w:marRight w:val="0"/>
          <w:marTop w:val="0"/>
          <w:marBottom w:val="0"/>
          <w:divBdr>
            <w:top w:val="none" w:sz="0" w:space="0" w:color="auto"/>
            <w:left w:val="none" w:sz="0" w:space="0" w:color="auto"/>
            <w:bottom w:val="none" w:sz="0" w:space="0" w:color="auto"/>
            <w:right w:val="none" w:sz="0" w:space="0" w:color="auto"/>
          </w:divBdr>
        </w:div>
        <w:div w:id="1869029869">
          <w:marLeft w:val="0"/>
          <w:marRight w:val="0"/>
          <w:marTop w:val="0"/>
          <w:marBottom w:val="0"/>
          <w:divBdr>
            <w:top w:val="none" w:sz="0" w:space="0" w:color="auto"/>
            <w:left w:val="none" w:sz="0" w:space="0" w:color="auto"/>
            <w:bottom w:val="none" w:sz="0" w:space="0" w:color="auto"/>
            <w:right w:val="none" w:sz="0" w:space="0" w:color="auto"/>
          </w:divBdr>
        </w:div>
        <w:div w:id="611936956">
          <w:marLeft w:val="0"/>
          <w:marRight w:val="0"/>
          <w:marTop w:val="0"/>
          <w:marBottom w:val="0"/>
          <w:divBdr>
            <w:top w:val="none" w:sz="0" w:space="0" w:color="auto"/>
            <w:left w:val="none" w:sz="0" w:space="0" w:color="auto"/>
            <w:bottom w:val="none" w:sz="0" w:space="0" w:color="auto"/>
            <w:right w:val="none" w:sz="0" w:space="0" w:color="auto"/>
          </w:divBdr>
        </w:div>
      </w:divsChild>
    </w:div>
    <w:div w:id="1690981771">
      <w:bodyDiv w:val="1"/>
      <w:marLeft w:val="0"/>
      <w:marRight w:val="0"/>
      <w:marTop w:val="0"/>
      <w:marBottom w:val="0"/>
      <w:divBdr>
        <w:top w:val="none" w:sz="0" w:space="0" w:color="auto"/>
        <w:left w:val="none" w:sz="0" w:space="0" w:color="auto"/>
        <w:bottom w:val="none" w:sz="0" w:space="0" w:color="auto"/>
        <w:right w:val="none" w:sz="0" w:space="0" w:color="auto"/>
      </w:divBdr>
    </w:div>
    <w:div w:id="1809588598">
      <w:bodyDiv w:val="1"/>
      <w:marLeft w:val="0"/>
      <w:marRight w:val="0"/>
      <w:marTop w:val="0"/>
      <w:marBottom w:val="0"/>
      <w:divBdr>
        <w:top w:val="none" w:sz="0" w:space="0" w:color="auto"/>
        <w:left w:val="none" w:sz="0" w:space="0" w:color="auto"/>
        <w:bottom w:val="none" w:sz="0" w:space="0" w:color="auto"/>
        <w:right w:val="none" w:sz="0" w:space="0" w:color="auto"/>
      </w:divBdr>
    </w:div>
    <w:div w:id="1838960698">
      <w:bodyDiv w:val="1"/>
      <w:marLeft w:val="0"/>
      <w:marRight w:val="0"/>
      <w:marTop w:val="0"/>
      <w:marBottom w:val="0"/>
      <w:divBdr>
        <w:top w:val="none" w:sz="0" w:space="0" w:color="auto"/>
        <w:left w:val="none" w:sz="0" w:space="0" w:color="auto"/>
        <w:bottom w:val="none" w:sz="0" w:space="0" w:color="auto"/>
        <w:right w:val="none" w:sz="0" w:space="0" w:color="auto"/>
      </w:divBdr>
    </w:div>
    <w:div w:id="1844540934">
      <w:bodyDiv w:val="1"/>
      <w:marLeft w:val="0"/>
      <w:marRight w:val="0"/>
      <w:marTop w:val="0"/>
      <w:marBottom w:val="0"/>
      <w:divBdr>
        <w:top w:val="none" w:sz="0" w:space="0" w:color="auto"/>
        <w:left w:val="none" w:sz="0" w:space="0" w:color="auto"/>
        <w:bottom w:val="none" w:sz="0" w:space="0" w:color="auto"/>
        <w:right w:val="none" w:sz="0" w:space="0" w:color="auto"/>
      </w:divBdr>
    </w:div>
    <w:div w:id="1855529217">
      <w:bodyDiv w:val="1"/>
      <w:marLeft w:val="0"/>
      <w:marRight w:val="0"/>
      <w:marTop w:val="0"/>
      <w:marBottom w:val="0"/>
      <w:divBdr>
        <w:top w:val="none" w:sz="0" w:space="0" w:color="auto"/>
        <w:left w:val="none" w:sz="0" w:space="0" w:color="auto"/>
        <w:bottom w:val="none" w:sz="0" w:space="0" w:color="auto"/>
        <w:right w:val="none" w:sz="0" w:space="0" w:color="auto"/>
      </w:divBdr>
    </w:div>
    <w:div w:id="1984238253">
      <w:bodyDiv w:val="1"/>
      <w:marLeft w:val="0"/>
      <w:marRight w:val="0"/>
      <w:marTop w:val="0"/>
      <w:marBottom w:val="0"/>
      <w:divBdr>
        <w:top w:val="none" w:sz="0" w:space="0" w:color="auto"/>
        <w:left w:val="none" w:sz="0" w:space="0" w:color="auto"/>
        <w:bottom w:val="none" w:sz="0" w:space="0" w:color="auto"/>
        <w:right w:val="none" w:sz="0" w:space="0" w:color="auto"/>
      </w:divBdr>
    </w:div>
    <w:div w:id="20100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hart.gov.uk/waste-recyclin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publications/levelling-up-and-regeneration-further-information/levelling-up-and-regeneration-further-information"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ne.networ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hyperlink" Target="mailto:clerk@dogmersfieldpar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B3BAE2BB4E814F8926BA66E4CBF52D" ma:contentTypeVersion="13" ma:contentTypeDescription="Create a new document." ma:contentTypeScope="" ma:versionID="6e3888a2d12b224fcdd87c89bc29c276">
  <xsd:schema xmlns:xsd="http://www.w3.org/2001/XMLSchema" xmlns:xs="http://www.w3.org/2001/XMLSchema" xmlns:p="http://schemas.microsoft.com/office/2006/metadata/properties" xmlns:ns3="7cdd02f6-abe6-41f2-83e9-eb823cad09d1" xmlns:ns4="9582a80d-a800-462e-8f45-84bdcd598055" targetNamespace="http://schemas.microsoft.com/office/2006/metadata/properties" ma:root="true" ma:fieldsID="5235c0c4aa0e947345b3a9aabb86b7c2" ns3:_="" ns4:_="">
    <xsd:import namespace="7cdd02f6-abe6-41f2-83e9-eb823cad09d1"/>
    <xsd:import namespace="9582a80d-a800-462e-8f45-84bdcd5980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d02f6-abe6-41f2-83e9-eb823cad0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2a80d-a800-462e-8f45-84bdcd5980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B2840-7772-4864-BBDB-D319F86F03A2}">
  <ds:schemaRefs>
    <ds:schemaRef ds:uri="http://schemas.openxmlformats.org/officeDocument/2006/bibliography"/>
  </ds:schemaRefs>
</ds:datastoreItem>
</file>

<file path=customXml/itemProps2.xml><?xml version="1.0" encoding="utf-8"?>
<ds:datastoreItem xmlns:ds="http://schemas.openxmlformats.org/officeDocument/2006/customXml" ds:itemID="{E86E2DA9-EBE6-434F-A793-B57E0C055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d02f6-abe6-41f2-83e9-eb823cad09d1"/>
    <ds:schemaRef ds:uri="9582a80d-a800-462e-8f45-84bdcd598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EC1DF-F2AB-4127-8918-3EF1DDF5DDA5}">
  <ds:schemaRefs>
    <ds:schemaRef ds:uri="http://schemas.microsoft.com/sharepoint/v3/contenttype/forms"/>
  </ds:schemaRefs>
</ds:datastoreItem>
</file>

<file path=customXml/itemProps4.xml><?xml version="1.0" encoding="utf-8"?>
<ds:datastoreItem xmlns:ds="http://schemas.openxmlformats.org/officeDocument/2006/customXml" ds:itemID="{E6F04020-C669-4587-95A1-60D16BE13464}">
  <ds:schemaRefs>
    <ds:schemaRef ds:uri="http://purl.org/dc/terms/"/>
    <ds:schemaRef ds:uri="9582a80d-a800-462e-8f45-84bdcd598055"/>
    <ds:schemaRef ds:uri="7cdd02f6-abe6-41f2-83e9-eb823cad09d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Alastair Clark</dc:creator>
  <keywords/>
  <dc:description/>
  <lastModifiedBy>Dogmersfield Clerk</lastModifiedBy>
  <revision>4</revision>
  <lastPrinted>2021-11-08T18:08:00.0000000Z</lastPrinted>
  <dcterms:created xsi:type="dcterms:W3CDTF">2022-06-16T18:09:00.0000000Z</dcterms:created>
  <dcterms:modified xsi:type="dcterms:W3CDTF">2022-07-21T14:24:18.2591679Z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0x01010059B3BAE2BB4E814F8926BA66E4CBF52D</vt:lpwstr>
  </property>
</Properties>
</file>