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323DA" w:rsidR="00002029" w:rsidP="00524ABB" w:rsidRDefault="00002029" w14:paraId="57E1AA4C" w14:textId="074F0D3D"/>
    <w:p w:rsidRPr="00B323DA" w:rsidR="00002029" w:rsidP="00A1308E" w:rsidRDefault="002E7E53" w14:paraId="7DDC210C" w14:textId="64350CC1">
      <w:pPr>
        <w:spacing w:after="0"/>
        <w:jc w:val="center"/>
        <w:rPr>
          <w:rFonts w:ascii="Arial Black" w:hAnsi="Arial Black"/>
          <w:b/>
          <w:bCs/>
          <w:sz w:val="28"/>
          <w:szCs w:val="28"/>
        </w:rPr>
      </w:pPr>
      <w:r w:rsidRPr="0AC264F6">
        <w:rPr>
          <w:rFonts w:ascii="Arial Black" w:hAnsi="Arial Black"/>
          <w:b/>
          <w:bCs/>
          <w:sz w:val="28"/>
          <w:szCs w:val="28"/>
        </w:rPr>
        <w:t xml:space="preserve">DRAFT </w:t>
      </w:r>
      <w:r w:rsidRPr="0AC264F6" w:rsidR="00002029">
        <w:rPr>
          <w:rFonts w:ascii="Arial Black" w:hAnsi="Arial Black"/>
          <w:b/>
          <w:bCs/>
          <w:sz w:val="28"/>
          <w:szCs w:val="28"/>
        </w:rPr>
        <w:t>Minutes of the Annual Meeting</w:t>
      </w:r>
    </w:p>
    <w:p w:rsidRPr="00B323DA" w:rsidR="00002029" w:rsidP="00A1308E" w:rsidRDefault="00A1308E" w14:paraId="00ECB63C" w14:textId="0414CBAB">
      <w:pPr>
        <w:spacing w:after="0"/>
        <w:jc w:val="center"/>
        <w:rPr>
          <w:rFonts w:ascii="Arial Black" w:hAnsi="Arial Black"/>
          <w:b/>
          <w:bCs/>
          <w:sz w:val="28"/>
          <w:szCs w:val="28"/>
        </w:rPr>
      </w:pPr>
      <w:r w:rsidRPr="00B323DA">
        <w:rPr>
          <w:rFonts w:ascii="Arial Black" w:hAnsi="Arial Black"/>
          <w:b/>
          <w:bCs/>
          <w:sz w:val="28"/>
          <w:szCs w:val="28"/>
        </w:rPr>
        <w:t>h</w:t>
      </w:r>
      <w:r w:rsidRPr="00B323DA" w:rsidR="00002029">
        <w:rPr>
          <w:rFonts w:ascii="Arial Black" w:hAnsi="Arial Black"/>
          <w:b/>
          <w:bCs/>
          <w:sz w:val="28"/>
          <w:szCs w:val="28"/>
        </w:rPr>
        <w:t>eld at Dogmersfield Primary School</w:t>
      </w:r>
    </w:p>
    <w:p w:rsidRPr="00B323DA" w:rsidR="00002029" w:rsidP="00A1308E" w:rsidRDefault="76A85AC2" w14:paraId="700A4704" w14:textId="7E3D6752">
      <w:pPr>
        <w:jc w:val="center"/>
        <w:rPr>
          <w:rFonts w:ascii="Arial Black" w:hAnsi="Arial Black"/>
          <w:b/>
          <w:bCs/>
          <w:sz w:val="28"/>
          <w:szCs w:val="28"/>
        </w:rPr>
      </w:pPr>
      <w:r w:rsidRPr="0155632F">
        <w:rPr>
          <w:rFonts w:ascii="Arial Black" w:hAnsi="Arial Black"/>
          <w:b/>
          <w:bCs/>
          <w:sz w:val="28"/>
          <w:szCs w:val="28"/>
        </w:rPr>
        <w:t>1</w:t>
      </w:r>
      <w:r w:rsidRPr="0155632F" w:rsidR="061E366C">
        <w:rPr>
          <w:rFonts w:ascii="Arial Black" w:hAnsi="Arial Black"/>
          <w:b/>
          <w:bCs/>
          <w:sz w:val="28"/>
          <w:szCs w:val="28"/>
        </w:rPr>
        <w:t>5</w:t>
      </w:r>
      <w:r w:rsidRPr="0155632F" w:rsidR="00C61833">
        <w:rPr>
          <w:rFonts w:ascii="Arial Black" w:hAnsi="Arial Black"/>
          <w:b/>
          <w:bCs/>
          <w:sz w:val="28"/>
          <w:szCs w:val="28"/>
          <w:vertAlign w:val="superscript"/>
        </w:rPr>
        <w:t>th</w:t>
      </w:r>
      <w:r w:rsidRPr="0155632F" w:rsidR="00C61833">
        <w:rPr>
          <w:rFonts w:ascii="Arial Black" w:hAnsi="Arial Black"/>
          <w:b/>
          <w:bCs/>
          <w:sz w:val="28"/>
          <w:szCs w:val="28"/>
        </w:rPr>
        <w:t xml:space="preserve"> May </w:t>
      </w:r>
      <w:r w:rsidRPr="0155632F" w:rsidR="00002029">
        <w:rPr>
          <w:rFonts w:ascii="Arial Black" w:hAnsi="Arial Black"/>
          <w:b/>
          <w:bCs/>
          <w:sz w:val="28"/>
          <w:szCs w:val="28"/>
        </w:rPr>
        <w:t>202</w:t>
      </w:r>
      <w:r w:rsidRPr="0155632F" w:rsidR="4EF675CA">
        <w:rPr>
          <w:rFonts w:ascii="Arial Black" w:hAnsi="Arial Black"/>
          <w:b/>
          <w:bCs/>
          <w:sz w:val="28"/>
          <w:szCs w:val="28"/>
        </w:rPr>
        <w:t>3</w:t>
      </w:r>
      <w:r w:rsidRPr="0155632F" w:rsidR="00002029">
        <w:rPr>
          <w:rFonts w:ascii="Arial Black" w:hAnsi="Arial Black"/>
          <w:b/>
          <w:bCs/>
          <w:sz w:val="28"/>
          <w:szCs w:val="28"/>
        </w:rPr>
        <w:t xml:space="preserve"> at 7.30 p.m.</w:t>
      </w:r>
    </w:p>
    <w:p w:rsidRPr="00B323DA" w:rsidR="00002029" w:rsidP="00524ABB" w:rsidRDefault="00002029" w14:paraId="0342B52C" w14:textId="77777777"/>
    <w:tbl>
      <w:tblPr>
        <w:tblW w:w="5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126"/>
        <w:gridCol w:w="1701"/>
      </w:tblGrid>
      <w:tr w:rsidRPr="00B323DA" w:rsidR="00A1308E" w:rsidTr="0155632F" w14:paraId="201E461A" w14:textId="77777777">
        <w:trPr>
          <w:jc w:val="center"/>
        </w:trPr>
        <w:tc>
          <w:tcPr>
            <w:tcW w:w="4126" w:type="dxa"/>
          </w:tcPr>
          <w:p w:rsidRPr="00B323DA" w:rsidR="00A1308E" w:rsidP="00902B7A" w:rsidRDefault="00A1308E" w14:paraId="53AA83F5" w14:textId="2ADCD5E2">
            <w:pPr>
              <w:spacing w:after="0"/>
              <w:jc w:val="both"/>
              <w:rPr>
                <w:b/>
                <w:bCs/>
              </w:rPr>
            </w:pPr>
            <w:r w:rsidRPr="00B323DA">
              <w:rPr>
                <w:b/>
                <w:bCs/>
              </w:rPr>
              <w:t>Councillors</w:t>
            </w:r>
          </w:p>
        </w:tc>
        <w:tc>
          <w:tcPr>
            <w:tcW w:w="1701" w:type="dxa"/>
            <w:vAlign w:val="center"/>
          </w:tcPr>
          <w:p w:rsidRPr="00B323DA" w:rsidR="00A1308E" w:rsidP="00902B7A" w:rsidRDefault="00A1308E" w14:paraId="4F9534E1" w14:textId="77777777">
            <w:pPr>
              <w:spacing w:after="0"/>
              <w:jc w:val="center"/>
              <w:rPr>
                <w:b/>
              </w:rPr>
            </w:pPr>
            <w:r w:rsidRPr="00B323DA">
              <w:rPr>
                <w:b/>
              </w:rPr>
              <w:t>In Attendance</w:t>
            </w:r>
          </w:p>
        </w:tc>
      </w:tr>
      <w:tr w:rsidRPr="00B323DA" w:rsidR="00A1308E" w:rsidTr="0155632F" w14:paraId="65B34417" w14:textId="77777777">
        <w:trPr>
          <w:jc w:val="center"/>
        </w:trPr>
        <w:tc>
          <w:tcPr>
            <w:tcW w:w="4126" w:type="dxa"/>
          </w:tcPr>
          <w:p w:rsidRPr="000D2A8E" w:rsidR="00A1308E" w:rsidP="00902B7A" w:rsidRDefault="00A1308E" w14:paraId="4474203F" w14:textId="2C95F1DA">
            <w:pPr>
              <w:pStyle w:val="NoSpacing"/>
              <w:rPr>
                <w:rFonts w:cs="Arial"/>
                <w:color w:val="FF0000"/>
              </w:rPr>
            </w:pPr>
            <w:r w:rsidRPr="00B323DA">
              <w:rPr>
                <w:rFonts w:cs="Arial"/>
              </w:rPr>
              <w:t xml:space="preserve">Cllr Graham </w:t>
            </w:r>
            <w:r w:rsidRPr="007708DE">
              <w:rPr>
                <w:rFonts w:cs="Arial"/>
              </w:rPr>
              <w:t xml:space="preserve">Chisnall </w:t>
            </w:r>
            <w:r w:rsidRPr="007708DE" w:rsidR="000D2A8E">
              <w:rPr>
                <w:rFonts w:cs="Arial"/>
              </w:rPr>
              <w:t>(Outgoing Chair)</w:t>
            </w:r>
          </w:p>
        </w:tc>
        <w:tc>
          <w:tcPr>
            <w:tcW w:w="1701" w:type="dxa"/>
          </w:tcPr>
          <w:p w:rsidRPr="00375FF9" w:rsidR="00375FF9" w:rsidP="00375FF9" w:rsidRDefault="00375FF9" w14:paraId="3605F1B2" w14:textId="2924A71A">
            <w:pPr>
              <w:spacing w:after="0"/>
              <w:rPr>
                <w:rFonts w:eastAsia="Wingdings 2" w:asciiTheme="minorHAnsi" w:hAnsiTheme="minorHAnsi" w:cstheme="minorHAnsi"/>
              </w:rPr>
            </w:pPr>
            <w:r>
              <w:rPr>
                <w:rFonts w:eastAsia="Wingdings 2" w:asciiTheme="minorHAnsi" w:hAnsiTheme="minorHAnsi" w:cstheme="minorHAnsi"/>
              </w:rPr>
              <w:t>Yes</w:t>
            </w:r>
          </w:p>
        </w:tc>
      </w:tr>
      <w:tr w:rsidRPr="00B323DA" w:rsidR="00A1308E" w:rsidTr="0155632F" w14:paraId="66DAA5F7" w14:textId="77777777">
        <w:trPr>
          <w:jc w:val="center"/>
        </w:trPr>
        <w:tc>
          <w:tcPr>
            <w:tcW w:w="4126" w:type="dxa"/>
          </w:tcPr>
          <w:p w:rsidRPr="00583B15" w:rsidR="00A1308E" w:rsidP="00902B7A" w:rsidRDefault="00A1308E" w14:paraId="294803F1" w14:textId="4B7BC3A3">
            <w:pPr>
              <w:pStyle w:val="NoSpacing"/>
              <w:rPr>
                <w:rFonts w:cs="Arial"/>
                <w:lang w:val="fr-FR"/>
              </w:rPr>
            </w:pPr>
            <w:proofErr w:type="spellStart"/>
            <w:r w:rsidRPr="00583B15">
              <w:rPr>
                <w:rFonts w:cs="Arial"/>
                <w:lang w:val="fr-FR"/>
              </w:rPr>
              <w:t>Cllr</w:t>
            </w:r>
            <w:proofErr w:type="spellEnd"/>
            <w:r w:rsidRPr="00583B15">
              <w:rPr>
                <w:rFonts w:cs="Arial"/>
                <w:lang w:val="fr-FR"/>
              </w:rPr>
              <w:t xml:space="preserve"> Anne Fillis (Vice-chair)</w:t>
            </w:r>
          </w:p>
        </w:tc>
        <w:tc>
          <w:tcPr>
            <w:tcW w:w="1701" w:type="dxa"/>
          </w:tcPr>
          <w:p w:rsidRPr="00AA55E8" w:rsidR="00AA55E8" w:rsidP="00AA55E8" w:rsidRDefault="00AA55E8" w14:paraId="4ACC095F" w14:textId="4757372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0155632F" w14:paraId="4F3E76C0" w14:textId="77777777">
        <w:trPr>
          <w:jc w:val="center"/>
        </w:trPr>
        <w:tc>
          <w:tcPr>
            <w:tcW w:w="4126" w:type="dxa"/>
          </w:tcPr>
          <w:p w:rsidRPr="00B323DA" w:rsidR="00A1308E" w:rsidP="00902B7A" w:rsidRDefault="00A1308E" w14:paraId="6D1DEC9D" w14:textId="5948B219">
            <w:pPr>
              <w:pStyle w:val="NoSpacing"/>
              <w:tabs>
                <w:tab w:val="left" w:pos="2775"/>
              </w:tabs>
              <w:rPr>
                <w:rFonts w:cs="Arial"/>
              </w:rPr>
            </w:pPr>
            <w:r w:rsidRPr="00B323DA">
              <w:t xml:space="preserve">Cllr Graham </w:t>
            </w:r>
            <w:r w:rsidRPr="007708DE">
              <w:t>Leach</w:t>
            </w:r>
            <w:r w:rsidRPr="007708DE" w:rsidR="000D2A8E">
              <w:t xml:space="preserve"> (Incoming Chair)</w:t>
            </w:r>
          </w:p>
        </w:tc>
        <w:tc>
          <w:tcPr>
            <w:tcW w:w="1701" w:type="dxa"/>
          </w:tcPr>
          <w:p w:rsidRPr="00AA55E8" w:rsidR="00A1308E" w:rsidP="00AA55E8" w:rsidRDefault="00AA55E8" w14:paraId="300B34DA" w14:textId="326EA862">
            <w:pPr>
              <w:spacing w:after="0"/>
              <w:ind w:left="28"/>
              <w:rPr>
                <w:rFonts w:eastAsia="Wingdings 2" w:asciiTheme="minorHAnsi" w:hAnsiTheme="minorHAnsi" w:cstheme="minorHAnsi"/>
              </w:rPr>
            </w:pPr>
            <w:r>
              <w:rPr>
                <w:rFonts w:eastAsia="Wingdings 2" w:asciiTheme="minorHAnsi" w:hAnsiTheme="minorHAnsi" w:cstheme="minorHAnsi"/>
              </w:rPr>
              <w:t>Yes</w:t>
            </w:r>
          </w:p>
        </w:tc>
      </w:tr>
      <w:tr w:rsidRPr="00B323DA" w:rsidR="00A1308E" w:rsidTr="0155632F" w14:paraId="6E73D986" w14:textId="77777777">
        <w:trPr>
          <w:jc w:val="center"/>
        </w:trPr>
        <w:tc>
          <w:tcPr>
            <w:tcW w:w="4126" w:type="dxa"/>
          </w:tcPr>
          <w:p w:rsidRPr="00B323DA" w:rsidR="00A1308E" w:rsidP="00902B7A" w:rsidRDefault="00A1308E" w14:paraId="2A5E87DB" w14:textId="14BE233C">
            <w:pPr>
              <w:pStyle w:val="NoSpacing"/>
              <w:tabs>
                <w:tab w:val="left" w:pos="2775"/>
              </w:tabs>
              <w:rPr>
                <w:rFonts w:cs="Arial"/>
              </w:rPr>
            </w:pPr>
            <w:r w:rsidRPr="00B323DA">
              <w:t xml:space="preserve">Cllr Sarah Miles </w:t>
            </w:r>
          </w:p>
        </w:tc>
        <w:tc>
          <w:tcPr>
            <w:tcW w:w="1701" w:type="dxa"/>
          </w:tcPr>
          <w:p w:rsidRPr="00AA55E8" w:rsidR="00A1308E" w:rsidP="0155632F" w:rsidRDefault="555D0C2E" w14:paraId="078EA9D0" w14:textId="7EA69DA5">
            <w:pPr>
              <w:spacing w:after="0"/>
              <w:ind w:left="28"/>
              <w:rPr>
                <w:rFonts w:asciiTheme="minorHAnsi" w:hAnsiTheme="minorHAnsi" w:cstheme="minorBidi"/>
              </w:rPr>
            </w:pPr>
            <w:r w:rsidRPr="0155632F">
              <w:rPr>
                <w:rFonts w:asciiTheme="minorHAnsi" w:hAnsiTheme="minorHAnsi" w:cstheme="minorBidi"/>
              </w:rPr>
              <w:t>No</w:t>
            </w:r>
          </w:p>
        </w:tc>
      </w:tr>
      <w:tr w:rsidRPr="00B323DA" w:rsidR="00A1308E" w:rsidTr="0155632F" w14:paraId="4D1E11F3" w14:textId="77777777">
        <w:trPr>
          <w:jc w:val="center"/>
        </w:trPr>
        <w:tc>
          <w:tcPr>
            <w:tcW w:w="4126" w:type="dxa"/>
          </w:tcPr>
          <w:p w:rsidRPr="00B323DA" w:rsidR="00A1308E" w:rsidP="00902B7A" w:rsidRDefault="00A1308E" w14:paraId="75AAEC2E" w14:textId="3B5973E3">
            <w:pPr>
              <w:pStyle w:val="NoSpacing"/>
              <w:rPr>
                <w:rFonts w:cs="Arial"/>
              </w:rPr>
            </w:pPr>
            <w:r w:rsidRPr="00B323DA">
              <w:t xml:space="preserve">Cllr </w:t>
            </w:r>
            <w:r w:rsidR="0015418B">
              <w:t>Andrew Simonds</w:t>
            </w:r>
          </w:p>
        </w:tc>
        <w:tc>
          <w:tcPr>
            <w:tcW w:w="1701" w:type="dxa"/>
          </w:tcPr>
          <w:p w:rsidRPr="00AA55E8" w:rsidR="00A1308E" w:rsidP="00AA55E8" w:rsidRDefault="00AA55E8" w14:paraId="39339DEB" w14:textId="4A6F7759">
            <w:pPr>
              <w:spacing w:after="0"/>
              <w:ind w:left="28"/>
              <w:rPr>
                <w:rFonts w:eastAsia="Wingdings 2" w:asciiTheme="minorHAnsi" w:hAnsiTheme="minorHAnsi" w:cstheme="minorHAnsi"/>
              </w:rPr>
            </w:pPr>
            <w:r>
              <w:rPr>
                <w:rFonts w:eastAsia="Wingdings 2" w:asciiTheme="minorHAnsi" w:hAnsiTheme="minorHAnsi" w:cstheme="minorHAnsi"/>
              </w:rPr>
              <w:t>Yes</w:t>
            </w:r>
          </w:p>
        </w:tc>
      </w:tr>
    </w:tbl>
    <w:p w:rsidRPr="00B323DA" w:rsidR="00A1308E" w:rsidP="00524ABB" w:rsidRDefault="00A1308E" w14:paraId="687B0CE4" w14:textId="708D3C38">
      <w:pPr>
        <w:rPr>
          <w:b/>
          <w:bCs/>
        </w:rPr>
      </w:pPr>
    </w:p>
    <w:p w:rsidRPr="00B323DA" w:rsidR="00A1308E" w:rsidP="003273A8" w:rsidRDefault="00A1308E" w14:paraId="754C2E4C" w14:textId="5946AB6E">
      <w:pPr>
        <w:tabs>
          <w:tab w:val="left" w:pos="720"/>
          <w:tab w:val="left" w:pos="1440"/>
          <w:tab w:val="left" w:pos="2160"/>
          <w:tab w:val="left" w:pos="6855"/>
        </w:tabs>
        <w:ind w:left="851" w:hanging="851"/>
        <w:rPr>
          <w:b/>
          <w:bCs/>
        </w:rPr>
      </w:pPr>
      <w:r w:rsidRPr="0AC264F6">
        <w:rPr>
          <w:b/>
          <w:bCs/>
        </w:rPr>
        <w:t>Clerk:</w:t>
      </w:r>
      <w:r w:rsidRPr="0AC264F6" w:rsidR="00AA55E8">
        <w:rPr>
          <w:b/>
          <w:bCs/>
        </w:rPr>
        <w:t xml:space="preserve"> </w:t>
      </w:r>
      <w:r w:rsidRPr="0AC264F6" w:rsidR="4A4EA803">
        <w:rPr>
          <w:b/>
          <w:bCs/>
        </w:rPr>
        <w:t>Sam Rowe</w:t>
      </w:r>
      <w:r>
        <w:tab/>
      </w:r>
    </w:p>
    <w:p w:rsidRPr="00B323DA" w:rsidR="00A1308E" w:rsidP="272271D5" w:rsidRDefault="00A1308E" w14:paraId="006BD836" w14:textId="3F2D5D35">
      <w:pPr>
        <w:rPr>
          <w:b/>
          <w:bCs/>
        </w:rPr>
      </w:pPr>
      <w:r w:rsidRPr="272271D5">
        <w:rPr>
          <w:b/>
          <w:bCs/>
        </w:rPr>
        <w:t>In attendance:</w:t>
      </w:r>
    </w:p>
    <w:p w:rsidRPr="00B323DA" w:rsidR="00A1308E" w:rsidP="272271D5" w:rsidRDefault="6F31E491" w14:paraId="1F6C98B3" w14:textId="2D8C2A4C">
      <w:pPr>
        <w:rPr>
          <w:b/>
          <w:bCs/>
        </w:rPr>
      </w:pPr>
      <w:r>
        <w:t>8 members</w:t>
      </w:r>
      <w:r w:rsidR="00A1308E">
        <w:t xml:space="preserve"> of the publi</w:t>
      </w:r>
      <w:r w:rsidR="00694D4E">
        <w:t>c</w:t>
      </w:r>
    </w:p>
    <w:p w:rsidR="04962B65" w:rsidP="0AC264F6" w:rsidRDefault="000D2A8E" w14:paraId="0C179FB2" w14:textId="29E133B0">
      <w:r w:rsidRPr="007708DE">
        <w:t>County</w:t>
      </w:r>
      <w:r w:rsidRPr="007708DE" w:rsidR="04962B65">
        <w:t xml:space="preserve"> </w:t>
      </w:r>
      <w:r w:rsidR="04962B65">
        <w:t>Councillor Tim Davies</w:t>
      </w:r>
    </w:p>
    <w:p w:rsidR="5DB51207" w:rsidP="0AC264F6" w:rsidRDefault="5DB51207" w14:paraId="4850E613" w14:textId="14CA27B4">
      <w:pPr>
        <w:rPr>
          <w:rFonts w:eastAsia="Calibri"/>
        </w:rPr>
      </w:pPr>
      <w:r w:rsidRPr="0AC264F6">
        <w:rPr>
          <w:rFonts w:eastAsia="Calibri"/>
          <w:color w:val="000000" w:themeColor="text1"/>
        </w:rPr>
        <w:t xml:space="preserve">District </w:t>
      </w:r>
      <w:r w:rsidR="00A64303">
        <w:rPr>
          <w:rFonts w:eastAsia="Calibri"/>
          <w:color w:val="000000" w:themeColor="text1"/>
        </w:rPr>
        <w:t>C</w:t>
      </w:r>
      <w:r w:rsidRPr="0AC264F6">
        <w:rPr>
          <w:rFonts w:eastAsia="Calibri"/>
          <w:color w:val="000000" w:themeColor="text1"/>
        </w:rPr>
        <w:t>ouncillor John Hale</w:t>
      </w:r>
    </w:p>
    <w:tbl>
      <w:tblPr>
        <w:tblW w:w="0" w:type="auto"/>
        <w:tblLayout w:type="fixed"/>
        <w:tblLook w:val="04A0" w:firstRow="1" w:lastRow="0" w:firstColumn="1" w:lastColumn="0" w:noHBand="0" w:noVBand="1"/>
      </w:tblPr>
      <w:tblGrid>
        <w:gridCol w:w="990"/>
        <w:gridCol w:w="9345"/>
      </w:tblGrid>
      <w:tr w:rsidR="272271D5" w:rsidTr="57EC2FB5" w14:paraId="2CB2F94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58F65817" w14:paraId="61B1B7EE" w14:textId="0B88A400">
            <w:pPr>
              <w:rPr>
                <w:rFonts w:eastAsia="Calibri"/>
                <w:color w:val="000000" w:themeColor="text1"/>
              </w:rPr>
            </w:pPr>
            <w:r w:rsidRPr="0155632F">
              <w:rPr>
                <w:rFonts w:eastAsia="Calibri"/>
                <w:color w:val="000000" w:themeColor="text1"/>
              </w:rPr>
              <w:t>23/019</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1F657598" w14:textId="62B4D7C7">
            <w:pPr>
              <w:spacing w:after="0"/>
              <w:rPr>
                <w:rFonts w:eastAsia="Calibri"/>
                <w:b/>
                <w:bCs/>
                <w:color w:val="000000" w:themeColor="text1"/>
              </w:rPr>
            </w:pPr>
            <w:r w:rsidRPr="0AC264F6">
              <w:rPr>
                <w:rFonts w:eastAsia="Calibri"/>
                <w:b/>
                <w:bCs/>
                <w:color w:val="000000" w:themeColor="text1"/>
              </w:rPr>
              <w:t>Appointment of Chairman</w:t>
            </w:r>
          </w:p>
          <w:p w:rsidR="0AC264F6" w:rsidP="0AC264F6" w:rsidRDefault="0AC264F6" w14:paraId="6CADA981" w14:textId="6396AF45">
            <w:pPr>
              <w:spacing w:after="0"/>
              <w:rPr>
                <w:rFonts w:eastAsia="Calibri"/>
                <w:color w:val="000000" w:themeColor="text1"/>
              </w:rPr>
            </w:pPr>
          </w:p>
          <w:p w:rsidRPr="007708DE" w:rsidR="000D2A8E" w:rsidP="0AC264F6" w:rsidRDefault="000D2A8E" w14:paraId="1731CCAF" w14:textId="550DDECE">
            <w:pPr>
              <w:spacing w:after="0"/>
              <w:rPr>
                <w:rFonts w:eastAsia="Calibri"/>
              </w:rPr>
            </w:pPr>
            <w:r w:rsidRPr="007708DE">
              <w:rPr>
                <w:rFonts w:eastAsia="Calibri"/>
              </w:rPr>
              <w:t xml:space="preserve">Cllr </w:t>
            </w:r>
            <w:proofErr w:type="spellStart"/>
            <w:r w:rsidRPr="007708DE">
              <w:rPr>
                <w:rFonts w:eastAsia="Calibri"/>
              </w:rPr>
              <w:t>Chisnell</w:t>
            </w:r>
            <w:proofErr w:type="spellEnd"/>
            <w:r w:rsidRPr="007708DE">
              <w:rPr>
                <w:rFonts w:eastAsia="Calibri"/>
              </w:rPr>
              <w:t xml:space="preserve"> announced his intention not to put himself forward for election as Chair.</w:t>
            </w:r>
          </w:p>
          <w:p w:rsidRPr="007708DE" w:rsidR="1F952D00" w:rsidP="4BBCA290" w:rsidRDefault="449F7437" w14:paraId="78307DEE" w14:textId="76B9FABB">
            <w:pPr>
              <w:spacing w:after="0"/>
              <w:rPr>
                <w:rFonts w:eastAsia="Calibri"/>
              </w:rPr>
            </w:pPr>
            <w:r w:rsidRPr="007708DE">
              <w:rPr>
                <w:rFonts w:eastAsia="Calibri"/>
              </w:rPr>
              <w:t xml:space="preserve">Nomination for </w:t>
            </w:r>
            <w:r w:rsidRPr="007708DE" w:rsidR="000D2A8E">
              <w:rPr>
                <w:rFonts w:eastAsia="Calibri"/>
              </w:rPr>
              <w:t xml:space="preserve">Cllr </w:t>
            </w:r>
            <w:r w:rsidRPr="007708DE" w:rsidR="18C41492">
              <w:rPr>
                <w:rFonts w:eastAsia="Calibri"/>
              </w:rPr>
              <w:t xml:space="preserve">Leach </w:t>
            </w:r>
            <w:r w:rsidRPr="007708DE" w:rsidR="00A64303">
              <w:rPr>
                <w:rFonts w:eastAsia="Calibri"/>
              </w:rPr>
              <w:t xml:space="preserve">as </w:t>
            </w:r>
            <w:r w:rsidRPr="007708DE">
              <w:rPr>
                <w:rFonts w:eastAsia="Calibri"/>
              </w:rPr>
              <w:t>Chair was received.</w:t>
            </w:r>
          </w:p>
          <w:p w:rsidR="0AC264F6" w:rsidP="0AC264F6" w:rsidRDefault="0AC264F6" w14:paraId="53C46F54" w14:textId="6ABD23C8">
            <w:pPr>
              <w:spacing w:after="0"/>
              <w:rPr>
                <w:rFonts w:eastAsia="Calibri"/>
                <w:color w:val="000000" w:themeColor="text1"/>
              </w:rPr>
            </w:pPr>
          </w:p>
          <w:p w:rsidR="272271D5" w:rsidP="00FB79CD" w:rsidRDefault="49FA4F16" w14:paraId="3D6A2089" w14:textId="42F03FB2">
            <w:pPr>
              <w:spacing w:after="0"/>
              <w:rPr>
                <w:rFonts w:eastAsia="Calibri"/>
                <w:b/>
                <w:bCs/>
                <w:color w:val="000000" w:themeColor="text1"/>
              </w:rPr>
            </w:pPr>
            <w:r w:rsidRPr="0155632F">
              <w:rPr>
                <w:rFonts w:eastAsia="Calibri"/>
                <w:b/>
                <w:bCs/>
                <w:color w:val="000000" w:themeColor="text1"/>
              </w:rPr>
              <w:t xml:space="preserve">It was resolved to appoint Graham </w:t>
            </w:r>
            <w:r w:rsidRPr="0155632F" w:rsidR="24588CF6">
              <w:rPr>
                <w:rFonts w:eastAsia="Calibri"/>
                <w:b/>
                <w:bCs/>
                <w:color w:val="000000" w:themeColor="text1"/>
              </w:rPr>
              <w:t xml:space="preserve">Leach </w:t>
            </w:r>
            <w:r w:rsidRPr="0155632F">
              <w:rPr>
                <w:rFonts w:eastAsia="Calibri"/>
                <w:b/>
                <w:bCs/>
                <w:color w:val="000000" w:themeColor="text1"/>
              </w:rPr>
              <w:t>as Chair of Dogmersfield Parish Council</w:t>
            </w:r>
          </w:p>
          <w:p w:rsidR="272271D5" w:rsidP="00FB79CD" w:rsidRDefault="6FE219D6" w14:paraId="68FF8600" w14:textId="7D53D02D">
            <w:pPr>
              <w:spacing w:after="0"/>
              <w:rPr>
                <w:rFonts w:eastAsia="Calibri"/>
                <w:b/>
                <w:bCs/>
                <w:color w:val="000000" w:themeColor="text1"/>
              </w:rPr>
            </w:pPr>
            <w:r w:rsidRPr="0AC264F6">
              <w:rPr>
                <w:rFonts w:eastAsia="Calibri"/>
                <w:b/>
                <w:bCs/>
                <w:color w:val="000000" w:themeColor="text1"/>
              </w:rPr>
              <w:t xml:space="preserve">Proposed </w:t>
            </w:r>
            <w:r w:rsidRPr="0AC264F6" w:rsidR="77B86632">
              <w:rPr>
                <w:rFonts w:eastAsia="Calibri"/>
                <w:b/>
                <w:bCs/>
                <w:color w:val="000000" w:themeColor="text1"/>
              </w:rPr>
              <w:t>GC,</w:t>
            </w:r>
            <w:r w:rsidRPr="0AC264F6" w:rsidR="35CD7909">
              <w:rPr>
                <w:rFonts w:eastAsia="Calibri"/>
                <w:b/>
                <w:bCs/>
                <w:color w:val="000000" w:themeColor="text1"/>
              </w:rPr>
              <w:t xml:space="preserve"> Seconde</w:t>
            </w:r>
            <w:r w:rsidRPr="0AC264F6" w:rsidR="627271D4">
              <w:rPr>
                <w:rFonts w:eastAsia="Calibri"/>
                <w:b/>
                <w:bCs/>
                <w:color w:val="000000" w:themeColor="text1"/>
              </w:rPr>
              <w:t>d</w:t>
            </w:r>
            <w:r w:rsidRPr="0AC264F6" w:rsidR="02F3E6C0">
              <w:rPr>
                <w:rFonts w:eastAsia="Calibri"/>
                <w:b/>
                <w:bCs/>
                <w:color w:val="000000" w:themeColor="text1"/>
              </w:rPr>
              <w:t xml:space="preserve"> </w:t>
            </w:r>
            <w:r w:rsidRPr="0AC264F6" w:rsidR="58C4B9CC">
              <w:rPr>
                <w:rFonts w:eastAsia="Calibri"/>
                <w:b/>
                <w:bCs/>
                <w:color w:val="000000" w:themeColor="text1"/>
              </w:rPr>
              <w:t>AF,</w:t>
            </w:r>
            <w:r w:rsidRPr="0AC264F6" w:rsidR="35CD7909">
              <w:rPr>
                <w:rFonts w:eastAsia="Calibri"/>
                <w:b/>
                <w:bCs/>
                <w:color w:val="000000" w:themeColor="text1"/>
              </w:rPr>
              <w:t xml:space="preserve"> all in favour.</w:t>
            </w:r>
          </w:p>
          <w:p w:rsidR="00A64303" w:rsidP="00FB79CD" w:rsidRDefault="00A64303" w14:paraId="1B60694B" w14:textId="77777777">
            <w:pPr>
              <w:spacing w:after="0"/>
              <w:rPr>
                <w:rFonts w:eastAsia="Calibri"/>
                <w:b/>
                <w:bCs/>
                <w:color w:val="000000" w:themeColor="text1"/>
              </w:rPr>
            </w:pPr>
          </w:p>
          <w:p w:rsidR="00A64303" w:rsidP="00FB79CD" w:rsidRDefault="00A64303" w14:paraId="07F39ADE" w14:textId="35CA2286">
            <w:pPr>
              <w:spacing w:after="0"/>
              <w:rPr>
                <w:rFonts w:eastAsia="Calibri"/>
                <w:b/>
                <w:bCs/>
                <w:color w:val="000000" w:themeColor="text1"/>
              </w:rPr>
            </w:pPr>
            <w:r>
              <w:rPr>
                <w:rFonts w:eastAsia="Calibri"/>
                <w:b/>
                <w:bCs/>
                <w:color w:val="000000" w:themeColor="text1"/>
              </w:rPr>
              <w:t>Assumption of Office Signed.</w:t>
            </w:r>
          </w:p>
          <w:p w:rsidR="00FB79CD" w:rsidP="00FB79CD" w:rsidRDefault="00FB79CD" w14:paraId="59CABA0D" w14:textId="193A3492">
            <w:pPr>
              <w:spacing w:after="0"/>
              <w:rPr>
                <w:rFonts w:eastAsia="Calibri"/>
                <w:b/>
                <w:bCs/>
                <w:color w:val="000000" w:themeColor="text1"/>
              </w:rPr>
            </w:pPr>
          </w:p>
        </w:tc>
      </w:tr>
      <w:tr w:rsidR="272271D5" w:rsidTr="57EC2FB5" w14:paraId="5C27F846"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1136C550" w14:textId="5944543D">
            <w:pPr>
              <w:rPr>
                <w:rFonts w:eastAsia="Calibri"/>
                <w:color w:val="000000" w:themeColor="text1"/>
              </w:rPr>
            </w:pPr>
            <w:r w:rsidRPr="0155632F">
              <w:rPr>
                <w:rFonts w:eastAsia="Calibri"/>
                <w:color w:val="000000" w:themeColor="text1"/>
              </w:rPr>
              <w:t>2</w:t>
            </w:r>
            <w:r w:rsidRPr="0155632F" w:rsidR="23A4D2FD">
              <w:rPr>
                <w:rFonts w:eastAsia="Calibri"/>
                <w:color w:val="000000" w:themeColor="text1"/>
              </w:rPr>
              <w:t>3/020</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205823BC" w14:textId="05CC35C8">
            <w:pPr>
              <w:spacing w:after="0"/>
              <w:rPr>
                <w:rFonts w:eastAsia="Calibri"/>
                <w:b/>
                <w:bCs/>
                <w:color w:val="000000" w:themeColor="text1"/>
              </w:rPr>
            </w:pPr>
            <w:r w:rsidRPr="272271D5">
              <w:rPr>
                <w:rFonts w:eastAsia="Calibri"/>
                <w:b/>
                <w:bCs/>
                <w:color w:val="000000" w:themeColor="text1"/>
              </w:rPr>
              <w:t>Appointment of Vice-Chair</w:t>
            </w:r>
          </w:p>
          <w:p w:rsidR="00B955E4" w:rsidP="00FB79CD" w:rsidRDefault="00B955E4" w14:paraId="1FDCE7F2" w14:textId="05CC35C8">
            <w:pPr>
              <w:spacing w:after="0"/>
              <w:rPr>
                <w:rFonts w:eastAsia="Calibri"/>
                <w:b/>
                <w:bCs/>
                <w:color w:val="000000" w:themeColor="text1"/>
              </w:rPr>
            </w:pPr>
          </w:p>
          <w:p w:rsidRPr="007708DE" w:rsidR="00B955E4" w:rsidP="00FB79CD" w:rsidRDefault="00B955E4" w14:paraId="4B11BEA6" w14:textId="4FF76413">
            <w:pPr>
              <w:spacing w:after="0"/>
              <w:rPr>
                <w:rFonts w:eastAsia="Calibri"/>
              </w:rPr>
            </w:pPr>
            <w:r w:rsidRPr="0AC264F6">
              <w:rPr>
                <w:rFonts w:eastAsia="Calibri"/>
                <w:color w:val="000000" w:themeColor="text1"/>
              </w:rPr>
              <w:t xml:space="preserve">Nomination </w:t>
            </w:r>
            <w:r w:rsidRPr="007708DE">
              <w:rPr>
                <w:rFonts w:eastAsia="Calibri"/>
              </w:rPr>
              <w:t xml:space="preserve">for </w:t>
            </w:r>
            <w:r w:rsidRPr="007708DE" w:rsidR="000D2A8E">
              <w:rPr>
                <w:rFonts w:eastAsia="Calibri"/>
              </w:rPr>
              <w:t xml:space="preserve">Cllr </w:t>
            </w:r>
            <w:r w:rsidRPr="007708DE">
              <w:rPr>
                <w:rFonts w:eastAsia="Calibri"/>
              </w:rPr>
              <w:t xml:space="preserve">Fillis to be </w:t>
            </w:r>
            <w:r w:rsidRPr="007708DE" w:rsidR="000D2A8E">
              <w:rPr>
                <w:rFonts w:eastAsia="Calibri"/>
              </w:rPr>
              <w:t>re-</w:t>
            </w:r>
            <w:r w:rsidRPr="007708DE">
              <w:rPr>
                <w:rFonts w:eastAsia="Calibri"/>
              </w:rPr>
              <w:t xml:space="preserve">appointed </w:t>
            </w:r>
            <w:r w:rsidRPr="007708DE" w:rsidR="00A64303">
              <w:rPr>
                <w:rFonts w:eastAsia="Calibri"/>
              </w:rPr>
              <w:t xml:space="preserve">as </w:t>
            </w:r>
            <w:r w:rsidRPr="007708DE">
              <w:rPr>
                <w:rFonts w:eastAsia="Calibri"/>
              </w:rPr>
              <w:t>Vic</w:t>
            </w:r>
            <w:r w:rsidRPr="007708DE" w:rsidR="00CC3D6D">
              <w:rPr>
                <w:rFonts w:eastAsia="Calibri"/>
              </w:rPr>
              <w:t xml:space="preserve">e-Chair was </w:t>
            </w:r>
            <w:r w:rsidRPr="007708DE" w:rsidR="007708DE">
              <w:rPr>
                <w:rFonts w:eastAsia="Calibri"/>
              </w:rPr>
              <w:t>received.</w:t>
            </w:r>
          </w:p>
          <w:p w:rsidRPr="007708DE" w:rsidR="0AC264F6" w:rsidP="0AC264F6" w:rsidRDefault="0AC264F6" w14:paraId="71EFB086" w14:textId="435F8F28">
            <w:pPr>
              <w:spacing w:after="0"/>
              <w:rPr>
                <w:rFonts w:eastAsia="Calibri"/>
              </w:rPr>
            </w:pPr>
          </w:p>
          <w:p w:rsidR="00CC3D6D" w:rsidP="00FB79CD" w:rsidRDefault="00CC3D6D" w14:paraId="7F411A14" w14:textId="77777777">
            <w:pPr>
              <w:spacing w:after="0"/>
              <w:rPr>
                <w:rFonts w:eastAsia="Calibri"/>
                <w:b/>
                <w:bCs/>
                <w:color w:val="000000" w:themeColor="text1"/>
              </w:rPr>
            </w:pPr>
            <w:r>
              <w:rPr>
                <w:rFonts w:eastAsia="Calibri"/>
                <w:b/>
                <w:bCs/>
                <w:color w:val="000000" w:themeColor="text1"/>
              </w:rPr>
              <w:t>It was resolved to appoint Anne Fillis as Vice-Chair of Dogmersfield Parish Council</w:t>
            </w:r>
          </w:p>
          <w:p w:rsidR="00CC3D6D" w:rsidP="00FB79CD" w:rsidRDefault="3EBD0FF5" w14:paraId="1811D9FE" w14:textId="2608C0BE">
            <w:pPr>
              <w:spacing w:after="0"/>
              <w:rPr>
                <w:rFonts w:eastAsia="Calibri"/>
                <w:b/>
                <w:bCs/>
                <w:color w:val="000000" w:themeColor="text1"/>
              </w:rPr>
            </w:pPr>
            <w:r w:rsidRPr="0AC264F6">
              <w:rPr>
                <w:rFonts w:eastAsia="Calibri"/>
                <w:b/>
                <w:bCs/>
                <w:color w:val="000000" w:themeColor="text1"/>
              </w:rPr>
              <w:t xml:space="preserve">Proposed </w:t>
            </w:r>
            <w:r w:rsidRPr="0AC264F6" w:rsidR="2C4A40C8">
              <w:rPr>
                <w:rFonts w:eastAsia="Calibri"/>
                <w:b/>
                <w:bCs/>
                <w:color w:val="000000" w:themeColor="text1"/>
              </w:rPr>
              <w:t>GC,</w:t>
            </w:r>
            <w:r w:rsidRPr="0AC264F6">
              <w:rPr>
                <w:rFonts w:eastAsia="Calibri"/>
                <w:b/>
                <w:bCs/>
                <w:color w:val="000000" w:themeColor="text1"/>
              </w:rPr>
              <w:t xml:space="preserve"> Seconded</w:t>
            </w:r>
            <w:r w:rsidRPr="0AC264F6" w:rsidR="50A6EA92">
              <w:rPr>
                <w:rFonts w:eastAsia="Calibri"/>
                <w:b/>
                <w:bCs/>
                <w:color w:val="000000" w:themeColor="text1"/>
              </w:rPr>
              <w:t xml:space="preserve"> </w:t>
            </w:r>
            <w:r w:rsidRPr="0AC264F6" w:rsidR="2FD14F67">
              <w:rPr>
                <w:rFonts w:eastAsia="Calibri"/>
                <w:b/>
                <w:bCs/>
                <w:color w:val="000000" w:themeColor="text1"/>
              </w:rPr>
              <w:t>AS,</w:t>
            </w:r>
            <w:r w:rsidRPr="0AC264F6">
              <w:rPr>
                <w:rFonts w:eastAsia="Calibri"/>
                <w:b/>
                <w:bCs/>
                <w:color w:val="000000" w:themeColor="text1"/>
              </w:rPr>
              <w:t xml:space="preserve"> all in favour.</w:t>
            </w:r>
          </w:p>
          <w:p w:rsidR="00CC3D6D" w:rsidP="00FB79CD" w:rsidRDefault="00CC3D6D" w14:paraId="419757C5" w14:textId="7F4869DA">
            <w:pPr>
              <w:spacing w:after="0"/>
              <w:rPr>
                <w:rFonts w:eastAsia="Calibri"/>
                <w:color w:val="000000" w:themeColor="text1"/>
              </w:rPr>
            </w:pPr>
          </w:p>
        </w:tc>
      </w:tr>
      <w:tr w:rsidR="272271D5" w:rsidTr="57EC2FB5" w14:paraId="140B16CA"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0403A7E5" w14:textId="00E5CEA4">
            <w:pPr>
              <w:rPr>
                <w:rFonts w:eastAsia="Calibri"/>
                <w:color w:val="000000" w:themeColor="text1"/>
              </w:rPr>
            </w:pPr>
            <w:r w:rsidRPr="0155632F">
              <w:rPr>
                <w:rFonts w:eastAsia="Calibri"/>
                <w:color w:val="000000" w:themeColor="text1"/>
              </w:rPr>
              <w:t>2</w:t>
            </w:r>
            <w:r w:rsidRPr="0155632F" w:rsidR="1401F160">
              <w:rPr>
                <w:rFonts w:eastAsia="Calibri"/>
                <w:color w:val="000000" w:themeColor="text1"/>
              </w:rPr>
              <w:t>3/021</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0FDDA1C7" w14:paraId="15167270" w14:textId="77777777">
            <w:pPr>
              <w:spacing w:after="0"/>
              <w:rPr>
                <w:rFonts w:eastAsia="Calibri"/>
                <w:b/>
                <w:bCs/>
                <w:color w:val="000000" w:themeColor="text1"/>
              </w:rPr>
            </w:pPr>
            <w:r w:rsidRPr="1000864A">
              <w:rPr>
                <w:rFonts w:eastAsia="Calibri"/>
                <w:b/>
                <w:bCs/>
                <w:color w:val="000000" w:themeColor="text1"/>
              </w:rPr>
              <w:t xml:space="preserve">Welcome and apologies for </w:t>
            </w:r>
            <w:proofErr w:type="gramStart"/>
            <w:r w:rsidRPr="1000864A">
              <w:rPr>
                <w:rFonts w:eastAsia="Calibri"/>
                <w:b/>
                <w:bCs/>
                <w:color w:val="000000" w:themeColor="text1"/>
              </w:rPr>
              <w:t>absence</w:t>
            </w:r>
            <w:proofErr w:type="gramEnd"/>
          </w:p>
          <w:p w:rsidRPr="000D2A8E" w:rsidR="000D2A8E" w:rsidP="1000864A" w:rsidRDefault="000D2A8E" w14:paraId="6BE7962B" w14:textId="25FBED7C">
            <w:pPr>
              <w:spacing w:after="0"/>
              <w:rPr>
                <w:rFonts w:eastAsia="Calibri"/>
                <w:b/>
                <w:bCs/>
                <w:color w:val="FF0000"/>
              </w:rPr>
            </w:pPr>
          </w:p>
          <w:p w:rsidR="14B0BABF" w:rsidP="0AC264F6" w:rsidRDefault="14B0BABF" w14:paraId="57CE4CED" w14:textId="399E4112">
            <w:pPr>
              <w:spacing w:line="257" w:lineRule="auto"/>
              <w:rPr>
                <w:rFonts w:eastAsia="Calibri"/>
                <w:b/>
                <w:bCs/>
                <w:u w:val="single"/>
              </w:rPr>
            </w:pPr>
            <w:r w:rsidRPr="0AC264F6">
              <w:rPr>
                <w:rFonts w:eastAsia="Calibri"/>
                <w:b/>
                <w:bCs/>
                <w:u w:val="single"/>
              </w:rPr>
              <w:t>Vote of Thanks</w:t>
            </w:r>
          </w:p>
          <w:p w:rsidRPr="007708DE" w:rsidR="000D2A8E" w:rsidP="0AC264F6" w:rsidRDefault="000D2A8E" w14:paraId="421BB380" w14:textId="7E1FD9FB">
            <w:pPr>
              <w:spacing w:line="257" w:lineRule="auto"/>
              <w:rPr>
                <w:rFonts w:eastAsia="Calibri"/>
                <w:b/>
                <w:bCs/>
              </w:rPr>
            </w:pPr>
            <w:r w:rsidRPr="007708DE">
              <w:rPr>
                <w:rFonts w:eastAsia="Calibri"/>
                <w:b/>
                <w:bCs/>
              </w:rPr>
              <w:t xml:space="preserve">Cllr </w:t>
            </w:r>
            <w:r w:rsidRPr="007708DE" w:rsidR="00A64303">
              <w:rPr>
                <w:rFonts w:eastAsia="Calibri"/>
                <w:b/>
                <w:bCs/>
              </w:rPr>
              <w:t xml:space="preserve">Leach </w:t>
            </w:r>
            <w:r w:rsidRPr="007708DE">
              <w:rPr>
                <w:rFonts w:eastAsia="Calibri"/>
                <w:b/>
                <w:bCs/>
              </w:rPr>
              <w:t>gave a vote of thanks to the outgoing Chair, Cllr Chisnall:</w:t>
            </w:r>
          </w:p>
          <w:p w:rsidR="14B0BABF" w:rsidP="0AC264F6" w:rsidRDefault="14B0BABF" w14:paraId="3575911D" w14:textId="7F455B9E">
            <w:pPr>
              <w:spacing w:line="257" w:lineRule="auto"/>
            </w:pPr>
            <w:r w:rsidRPr="0AC264F6">
              <w:rPr>
                <w:rFonts w:eastAsia="Calibri"/>
              </w:rPr>
              <w:t xml:space="preserve">The Council would like to thank Councillor Chisnall for his work as Chair of Dogmersfield Parish Council.  He joined the Council in late 2017 and assumed the role of Chair in May 2018. He also </w:t>
            </w:r>
            <w:r w:rsidRPr="0AC264F6">
              <w:rPr>
                <w:rFonts w:eastAsia="Calibri"/>
              </w:rPr>
              <w:lastRenderedPageBreak/>
              <w:t xml:space="preserve">undertook the role of Councillor for Planning at the same time as being Chair.  He led the Council during the COVID pandemic and ensured that the momentum of the Council was maintained during these challenging times. He kept the Council focussed during the transition of </w:t>
            </w:r>
            <w:proofErr w:type="gramStart"/>
            <w:r w:rsidRPr="0AC264F6" w:rsidR="1BD76DFE">
              <w:rPr>
                <w:rFonts w:eastAsia="Calibri"/>
              </w:rPr>
              <w:t>a number of</w:t>
            </w:r>
            <w:proofErr w:type="gramEnd"/>
            <w:r w:rsidRPr="0AC264F6">
              <w:rPr>
                <w:rFonts w:eastAsia="Calibri"/>
              </w:rPr>
              <w:t xml:space="preserve"> Councillors and Parish Clerks, and under his leadership and stewardship the Council ensured the successful adoption of the Dogmersfield Neighbourhood Plan, the purchase and implementation of a Defibrillator and Speed-indicator-device, and the delivery of numerous projects to maintain the village environment. He has also built excellent relationships with District and County Councillors.  As he steps down as Chair, he leaves a </w:t>
            </w:r>
            <w:r w:rsidRPr="0AC264F6" w:rsidR="744E5501">
              <w:rPr>
                <w:rFonts w:eastAsia="Calibri"/>
              </w:rPr>
              <w:t>well-regarded</w:t>
            </w:r>
            <w:r w:rsidRPr="0AC264F6">
              <w:rPr>
                <w:rFonts w:eastAsia="Calibri"/>
              </w:rPr>
              <w:t>, focussed and coherent team to take the Council forward.</w:t>
            </w:r>
          </w:p>
          <w:p w:rsidR="0AC264F6" w:rsidP="0AC264F6" w:rsidRDefault="0AC264F6" w14:paraId="1EBD4271" w14:textId="315ED272">
            <w:pPr>
              <w:spacing w:after="0"/>
              <w:rPr>
                <w:rFonts w:eastAsia="Calibri"/>
                <w:b/>
                <w:bCs/>
                <w:color w:val="000000" w:themeColor="text1"/>
              </w:rPr>
            </w:pPr>
          </w:p>
          <w:p w:rsidR="00D157D8" w:rsidP="00FB79CD" w:rsidRDefault="00D157D8" w14:paraId="07AF4042" w14:textId="77777777">
            <w:pPr>
              <w:spacing w:after="0"/>
              <w:rPr>
                <w:rFonts w:eastAsia="Calibri"/>
                <w:b/>
                <w:bCs/>
                <w:color w:val="000000" w:themeColor="text1"/>
              </w:rPr>
            </w:pPr>
          </w:p>
          <w:p w:rsidRPr="007708DE" w:rsidR="460DD1F4" w:rsidP="4BBCA290" w:rsidRDefault="5216ED58" w14:paraId="6267B1EE" w14:textId="780F9112">
            <w:pPr>
              <w:spacing w:after="0"/>
              <w:rPr>
                <w:rFonts w:eastAsia="Calibri"/>
                <w:b/>
                <w:bCs/>
              </w:rPr>
            </w:pPr>
            <w:r w:rsidRPr="007708DE">
              <w:rPr>
                <w:rFonts w:eastAsia="Calibri"/>
                <w:b/>
                <w:bCs/>
              </w:rPr>
              <w:t xml:space="preserve">Cllr </w:t>
            </w:r>
            <w:r w:rsidRPr="007708DE" w:rsidR="460DD1F4">
              <w:rPr>
                <w:rFonts w:eastAsia="Calibri"/>
                <w:b/>
                <w:bCs/>
              </w:rPr>
              <w:t xml:space="preserve">Sarah Miles </w:t>
            </w:r>
            <w:r w:rsidRPr="007708DE" w:rsidR="000D2A8E">
              <w:rPr>
                <w:rFonts w:eastAsia="Calibri"/>
                <w:b/>
                <w:bCs/>
              </w:rPr>
              <w:t xml:space="preserve">(DPC) </w:t>
            </w:r>
            <w:r w:rsidRPr="007708DE" w:rsidR="460DD1F4">
              <w:rPr>
                <w:rFonts w:eastAsia="Calibri"/>
                <w:b/>
                <w:bCs/>
              </w:rPr>
              <w:t>sen</w:t>
            </w:r>
            <w:r w:rsidRPr="007708DE" w:rsidR="436EE90C">
              <w:rPr>
                <w:rFonts w:eastAsia="Calibri"/>
                <w:b/>
                <w:bCs/>
              </w:rPr>
              <w:t>t</w:t>
            </w:r>
            <w:r w:rsidRPr="007708DE" w:rsidR="460DD1F4">
              <w:rPr>
                <w:rFonts w:eastAsia="Calibri"/>
                <w:b/>
                <w:bCs/>
              </w:rPr>
              <w:t xml:space="preserve"> her </w:t>
            </w:r>
            <w:proofErr w:type="gramStart"/>
            <w:r w:rsidRPr="007708DE" w:rsidR="460DD1F4">
              <w:rPr>
                <w:rFonts w:eastAsia="Calibri"/>
                <w:b/>
                <w:bCs/>
              </w:rPr>
              <w:t>apologies</w:t>
            </w:r>
            <w:proofErr w:type="gramEnd"/>
            <w:r w:rsidRPr="007708DE" w:rsidR="460DD1F4">
              <w:rPr>
                <w:rFonts w:eastAsia="Calibri"/>
                <w:b/>
                <w:bCs/>
              </w:rPr>
              <w:t xml:space="preserve"> </w:t>
            </w:r>
          </w:p>
          <w:p w:rsidRPr="007708DE" w:rsidR="7ACA8286" w:rsidP="4BBCA290" w:rsidRDefault="7ACA8286" w14:paraId="6B7BBA02" w14:textId="6EFE83A6">
            <w:pPr>
              <w:spacing w:after="0"/>
              <w:rPr>
                <w:rFonts w:eastAsia="Calibri"/>
                <w:b/>
                <w:bCs/>
              </w:rPr>
            </w:pPr>
            <w:r w:rsidRPr="007708DE">
              <w:rPr>
                <w:rFonts w:eastAsia="Calibri"/>
                <w:b/>
                <w:bCs/>
              </w:rPr>
              <w:t>Cllr Chris Do</w:t>
            </w:r>
            <w:r w:rsidRPr="007708DE" w:rsidR="0DC7BA6C">
              <w:rPr>
                <w:rFonts w:eastAsia="Calibri"/>
                <w:b/>
                <w:bCs/>
              </w:rPr>
              <w:t>r</w:t>
            </w:r>
            <w:r w:rsidRPr="007708DE">
              <w:rPr>
                <w:rFonts w:eastAsia="Calibri"/>
                <w:b/>
                <w:bCs/>
              </w:rPr>
              <w:t xml:space="preserve">n </w:t>
            </w:r>
            <w:r w:rsidRPr="007708DE" w:rsidR="000D2A8E">
              <w:rPr>
                <w:rFonts w:eastAsia="Calibri"/>
                <w:b/>
                <w:bCs/>
              </w:rPr>
              <w:t xml:space="preserve">(Hart) </w:t>
            </w:r>
            <w:r w:rsidRPr="007708DE">
              <w:rPr>
                <w:rFonts w:eastAsia="Calibri"/>
                <w:b/>
                <w:bCs/>
              </w:rPr>
              <w:t xml:space="preserve">sent his </w:t>
            </w:r>
            <w:proofErr w:type="gramStart"/>
            <w:r w:rsidRPr="007708DE" w:rsidR="67E86922">
              <w:rPr>
                <w:rFonts w:eastAsia="Calibri"/>
                <w:b/>
                <w:bCs/>
              </w:rPr>
              <w:t>apologies</w:t>
            </w:r>
            <w:proofErr w:type="gramEnd"/>
            <w:r w:rsidRPr="007708DE">
              <w:rPr>
                <w:rFonts w:eastAsia="Calibri"/>
                <w:b/>
                <w:bCs/>
              </w:rPr>
              <w:t xml:space="preserve"> </w:t>
            </w:r>
          </w:p>
          <w:p w:rsidRPr="007708DE" w:rsidR="3D8C84CA" w:rsidP="4BBCA290" w:rsidRDefault="5F31850A" w14:paraId="22036EAC" w14:textId="25BA0694">
            <w:pPr>
              <w:spacing w:after="0"/>
              <w:rPr>
                <w:rFonts w:eastAsia="Calibri"/>
                <w:b/>
                <w:bCs/>
              </w:rPr>
            </w:pPr>
            <w:r w:rsidRPr="007708DE">
              <w:rPr>
                <w:rFonts w:eastAsia="Calibri"/>
                <w:b/>
                <w:bCs/>
              </w:rPr>
              <w:t xml:space="preserve">Cllr </w:t>
            </w:r>
            <w:r w:rsidRPr="007708DE" w:rsidR="3D8C84CA">
              <w:rPr>
                <w:rFonts w:eastAsia="Calibri"/>
                <w:b/>
                <w:bCs/>
              </w:rPr>
              <w:t xml:space="preserve">John Kennett </w:t>
            </w:r>
            <w:r w:rsidRPr="007708DE" w:rsidR="000D2A8E">
              <w:rPr>
                <w:rFonts w:eastAsia="Calibri"/>
                <w:b/>
                <w:bCs/>
              </w:rPr>
              <w:t xml:space="preserve">(Hart) </w:t>
            </w:r>
            <w:r w:rsidRPr="007708DE" w:rsidR="2E3E09C1">
              <w:rPr>
                <w:rFonts w:eastAsia="Calibri"/>
                <w:b/>
                <w:bCs/>
              </w:rPr>
              <w:t>s</w:t>
            </w:r>
            <w:r w:rsidRPr="007708DE" w:rsidR="3D8C84CA">
              <w:rPr>
                <w:rFonts w:eastAsia="Calibri"/>
                <w:b/>
                <w:bCs/>
              </w:rPr>
              <w:t xml:space="preserve">ent his </w:t>
            </w:r>
            <w:proofErr w:type="gramStart"/>
            <w:r w:rsidRPr="007708DE" w:rsidR="3D8C84CA">
              <w:rPr>
                <w:rFonts w:eastAsia="Calibri"/>
                <w:b/>
                <w:bCs/>
              </w:rPr>
              <w:t>apologies</w:t>
            </w:r>
            <w:proofErr w:type="gramEnd"/>
            <w:r w:rsidRPr="007708DE" w:rsidR="3D8C84CA">
              <w:rPr>
                <w:rFonts w:eastAsia="Calibri"/>
                <w:b/>
                <w:bCs/>
              </w:rPr>
              <w:t xml:space="preserve"> </w:t>
            </w:r>
          </w:p>
          <w:p w:rsidR="00EB1BB2" w:rsidP="00FB79CD" w:rsidRDefault="00EB1BB2" w14:paraId="2FE02AEB" w14:textId="6AF953F5">
            <w:pPr>
              <w:spacing w:after="0"/>
              <w:rPr>
                <w:rFonts w:eastAsia="Calibri"/>
                <w:color w:val="000000" w:themeColor="text1"/>
              </w:rPr>
            </w:pPr>
          </w:p>
        </w:tc>
      </w:tr>
      <w:tr w:rsidR="272271D5" w:rsidTr="57EC2FB5" w14:paraId="22D88DD6"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36278DF4" w14:textId="2B634A5D">
            <w:pPr>
              <w:pStyle w:val="Minuteheading"/>
              <w:rPr>
                <w:rFonts w:eastAsia="Calibri"/>
                <w:color w:val="000000" w:themeColor="text1"/>
              </w:rPr>
            </w:pPr>
            <w:r w:rsidRPr="0155632F">
              <w:rPr>
                <w:rFonts w:eastAsia="Calibri"/>
                <w:color w:val="000000" w:themeColor="text1"/>
              </w:rPr>
              <w:lastRenderedPageBreak/>
              <w:t>2</w:t>
            </w:r>
            <w:r w:rsidRPr="0155632F" w:rsidR="4F5469F2">
              <w:rPr>
                <w:rFonts w:eastAsia="Calibri"/>
                <w:color w:val="000000" w:themeColor="text1"/>
              </w:rPr>
              <w:t>3/022</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ADDBA00" w14:textId="77777777">
            <w:pPr>
              <w:spacing w:after="0"/>
              <w:rPr>
                <w:rFonts w:eastAsia="Calibri"/>
                <w:color w:val="000000" w:themeColor="text1"/>
              </w:rPr>
            </w:pPr>
            <w:r w:rsidRPr="272271D5">
              <w:rPr>
                <w:rFonts w:eastAsia="Calibri"/>
                <w:b/>
                <w:bCs/>
                <w:color w:val="000000" w:themeColor="text1"/>
              </w:rPr>
              <w:t xml:space="preserve">To receive and note any Disclosable Pecuniary Interests and requests for dispensation for items to be </w:t>
            </w:r>
            <w:proofErr w:type="gramStart"/>
            <w:r w:rsidRPr="272271D5">
              <w:rPr>
                <w:rFonts w:eastAsia="Calibri"/>
                <w:b/>
                <w:bCs/>
                <w:color w:val="000000" w:themeColor="text1"/>
              </w:rPr>
              <w:t>discussed</w:t>
            </w:r>
            <w:proofErr w:type="gramEnd"/>
            <w:r w:rsidRPr="272271D5">
              <w:rPr>
                <w:rFonts w:eastAsia="Calibri"/>
                <w:color w:val="000000" w:themeColor="text1"/>
              </w:rPr>
              <w:t xml:space="preserve"> </w:t>
            </w:r>
          </w:p>
          <w:p w:rsidR="4BBCA290" w:rsidP="4BBCA290" w:rsidRDefault="4BBCA290" w14:paraId="2095AD7D" w14:textId="2D263F85">
            <w:pPr>
              <w:spacing w:after="0"/>
              <w:rPr>
                <w:rFonts w:eastAsia="Calibri"/>
                <w:color w:val="000000" w:themeColor="text1"/>
              </w:rPr>
            </w:pPr>
          </w:p>
          <w:p w:rsidR="00087610" w:rsidP="00FB79CD" w:rsidRDefault="47CBA2DC" w14:paraId="193EFD0D" w14:textId="77777777">
            <w:pPr>
              <w:spacing w:after="0"/>
              <w:rPr>
                <w:rFonts w:eastAsia="Calibri"/>
                <w:color w:val="000000" w:themeColor="text1"/>
              </w:rPr>
            </w:pPr>
            <w:r w:rsidRPr="1000864A">
              <w:rPr>
                <w:rFonts w:eastAsia="Calibri"/>
                <w:color w:val="000000" w:themeColor="text1"/>
              </w:rPr>
              <w:t>None</w:t>
            </w:r>
          </w:p>
          <w:p w:rsidR="000D2A8E" w:rsidP="00FB79CD" w:rsidRDefault="000D2A8E" w14:paraId="1F9E43D3" w14:textId="69CD6C59">
            <w:pPr>
              <w:spacing w:after="0"/>
              <w:rPr>
                <w:rFonts w:eastAsia="Calibri"/>
                <w:color w:val="000000" w:themeColor="text1"/>
              </w:rPr>
            </w:pPr>
          </w:p>
        </w:tc>
      </w:tr>
      <w:tr w:rsidR="4BBCA290" w:rsidTr="57EC2FB5" w14:paraId="640E04D0"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763088A6" w:rsidP="4BBCA290" w:rsidRDefault="763088A6" w14:paraId="5ED48592" w14:textId="77897931">
            <w:pPr>
              <w:pStyle w:val="Minuteheading"/>
              <w:rPr>
                <w:rFonts w:eastAsia="Calibri"/>
                <w:color w:val="000000" w:themeColor="text1"/>
              </w:rPr>
            </w:pPr>
            <w:r w:rsidRPr="4BBCA290">
              <w:rPr>
                <w:rFonts w:eastAsia="Calibri"/>
                <w:color w:val="000000" w:themeColor="text1"/>
              </w:rPr>
              <w:t>23/023</w:t>
            </w:r>
          </w:p>
        </w:tc>
        <w:tc>
          <w:tcPr>
            <w:tcW w:w="9345" w:type="dxa"/>
            <w:tcBorders>
              <w:top w:val="single" w:color="auto" w:sz="6" w:space="0"/>
              <w:left w:val="single" w:color="auto" w:sz="6" w:space="0"/>
              <w:bottom w:val="single" w:color="auto" w:sz="6" w:space="0"/>
              <w:right w:val="single" w:color="auto" w:sz="6" w:space="0"/>
            </w:tcBorders>
            <w:tcMar/>
          </w:tcPr>
          <w:p w:rsidRPr="007708DE" w:rsidR="763088A6" w:rsidP="4BBCA290" w:rsidRDefault="763088A6" w14:paraId="1BF82948" w14:textId="321BEB74">
            <w:pPr>
              <w:rPr>
                <w:rFonts w:eastAsia="Calibri"/>
              </w:rPr>
            </w:pPr>
            <w:r w:rsidRPr="007708DE">
              <w:rPr>
                <w:rFonts w:eastAsia="Calibri"/>
                <w:b/>
                <w:bCs/>
              </w:rPr>
              <w:t>Announcements from the Chairman and Clerk</w:t>
            </w:r>
          </w:p>
          <w:p w:rsidRPr="007708DE" w:rsidR="00663B49" w:rsidP="0AC264F6" w:rsidRDefault="213BB133" w14:paraId="379461EC" w14:textId="77777777">
            <w:pPr>
              <w:rPr>
                <w:rFonts w:eastAsia="Calibri"/>
              </w:rPr>
            </w:pPr>
            <w:r w:rsidRPr="007708DE">
              <w:rPr>
                <w:rFonts w:eastAsia="Calibri"/>
                <w:b/>
                <w:bCs/>
                <w:u w:val="single"/>
              </w:rPr>
              <w:t>Introduction from the new Chair</w:t>
            </w:r>
            <w:r w:rsidRPr="007708DE">
              <w:rPr>
                <w:rFonts w:eastAsia="Calibri"/>
              </w:rPr>
              <w:t xml:space="preserve">. </w:t>
            </w:r>
          </w:p>
          <w:p w:rsidRPr="007708DE" w:rsidR="4BBCA290" w:rsidP="0AC264F6" w:rsidRDefault="213BB133" w14:paraId="646CC7EB" w14:textId="0106C001">
            <w:pPr>
              <w:rPr>
                <w:rFonts w:eastAsia="Calibri"/>
              </w:rPr>
            </w:pPr>
            <w:r w:rsidRPr="007708DE">
              <w:rPr>
                <w:rFonts w:eastAsia="Calibri"/>
              </w:rPr>
              <w:t>C</w:t>
            </w:r>
            <w:r w:rsidRPr="007708DE" w:rsidR="00663B49">
              <w:rPr>
                <w:rFonts w:eastAsia="Calibri"/>
              </w:rPr>
              <w:t xml:space="preserve">llr Leach introduced himself and said that in his tenure he would like </w:t>
            </w:r>
            <w:r w:rsidRPr="007708DE" w:rsidR="008B7FCE">
              <w:rPr>
                <w:rFonts w:eastAsia="Calibri"/>
              </w:rPr>
              <w:t xml:space="preserve">DPC to contribute to maintaining </w:t>
            </w:r>
            <w:r w:rsidRPr="007708DE" w:rsidR="00663B49">
              <w:rPr>
                <w:rFonts w:eastAsia="Calibri"/>
              </w:rPr>
              <w:t xml:space="preserve">the strong sense of community which exists in the village.  His priorities would be: Seeking to ensure that all development was in line with the </w:t>
            </w:r>
            <w:r w:rsidRPr="007708DE" w:rsidR="008E23CC">
              <w:rPr>
                <w:rFonts w:eastAsia="Calibri"/>
              </w:rPr>
              <w:t>neighbourhood plan</w:t>
            </w:r>
            <w:r w:rsidRPr="007708DE" w:rsidR="00663B49">
              <w:rPr>
                <w:rFonts w:eastAsia="Calibri"/>
              </w:rPr>
              <w:t xml:space="preserve">; addressing </w:t>
            </w:r>
            <w:r w:rsidRPr="007708DE" w:rsidR="008B7FCE">
              <w:rPr>
                <w:rFonts w:eastAsia="Calibri"/>
              </w:rPr>
              <w:t xml:space="preserve">(where possible) the traffic issues in the village; and maintaining a focus on projects which enhance the village </w:t>
            </w:r>
            <w:r w:rsidRPr="007708DE" w:rsidR="59FE3222">
              <w:rPr>
                <w:rFonts w:eastAsia="Calibri"/>
              </w:rPr>
              <w:t>environment</w:t>
            </w:r>
            <w:r w:rsidRPr="007708DE" w:rsidR="480B6599">
              <w:rPr>
                <w:rFonts w:eastAsia="Calibri"/>
              </w:rPr>
              <w:t>.</w:t>
            </w:r>
          </w:p>
          <w:p w:rsidRPr="007708DE" w:rsidR="008B7FCE" w:rsidP="0AC264F6" w:rsidRDefault="008B7FCE" w14:paraId="624E30F0" w14:textId="77777777">
            <w:pPr>
              <w:rPr>
                <w:rFonts w:eastAsia="Calibri"/>
              </w:rPr>
            </w:pPr>
          </w:p>
          <w:p w:rsidRPr="007708DE" w:rsidR="008B7FCE" w:rsidP="0AC264F6" w:rsidRDefault="008B7FCE" w14:paraId="78384672" w14:textId="3E32289E">
            <w:pPr>
              <w:rPr>
                <w:rFonts w:eastAsia="Calibri"/>
                <w:b/>
                <w:bCs/>
                <w:u w:val="single"/>
              </w:rPr>
            </w:pPr>
            <w:r w:rsidRPr="007708DE">
              <w:rPr>
                <w:rFonts w:eastAsia="Calibri"/>
                <w:b/>
                <w:bCs/>
                <w:u w:val="single"/>
              </w:rPr>
              <w:t>SSE</w:t>
            </w:r>
          </w:p>
          <w:p w:rsidRPr="007708DE" w:rsidR="524D664E" w:rsidP="0AC264F6" w:rsidRDefault="008B7FCE" w14:paraId="092A4D55" w14:textId="65C5BFA1">
            <w:pPr>
              <w:rPr>
                <w:rFonts w:eastAsia="Calibri"/>
              </w:rPr>
            </w:pPr>
            <w:r w:rsidRPr="007708DE">
              <w:rPr>
                <w:rFonts w:eastAsia="Calibri"/>
              </w:rPr>
              <w:t xml:space="preserve">Following the recent power outages Cllr Leach raised concerns around power supplies to the village with SSE.  SSE have now replaced one of the main transformers (from 1968) which should improve the situation.  Many of the outages were caused by trees touching the power lines during high winds.  SSE have a programme of monitoring and pruning the trees near the lines. </w:t>
            </w:r>
            <w:r w:rsidRPr="007708DE" w:rsidR="524D664E">
              <w:rPr>
                <w:rFonts w:eastAsia="Calibri"/>
              </w:rPr>
              <w:t xml:space="preserve">They confirmed there are no plans for underground cabling. </w:t>
            </w:r>
          </w:p>
          <w:p w:rsidRPr="007708DE" w:rsidR="008B7FCE" w:rsidP="0AC264F6" w:rsidRDefault="008B7FCE" w14:paraId="5C34EDD3" w14:textId="77777777">
            <w:pPr>
              <w:rPr>
                <w:rFonts w:eastAsia="Calibri"/>
              </w:rPr>
            </w:pPr>
          </w:p>
          <w:p w:rsidRPr="007708DE" w:rsidR="008B7FCE" w:rsidP="0AC264F6" w:rsidRDefault="008B7FCE" w14:paraId="60BDD383" w14:textId="3622EEFD">
            <w:pPr>
              <w:rPr>
                <w:rFonts w:eastAsia="Calibri"/>
                <w:b/>
                <w:bCs/>
                <w:u w:val="single"/>
              </w:rPr>
            </w:pPr>
            <w:r w:rsidRPr="007708DE">
              <w:rPr>
                <w:rFonts w:eastAsia="Calibri"/>
                <w:b/>
                <w:bCs/>
                <w:u w:val="single"/>
              </w:rPr>
              <w:t>Thames Water</w:t>
            </w:r>
          </w:p>
          <w:p w:rsidRPr="007708DE" w:rsidR="008B7FCE" w:rsidP="0AC264F6" w:rsidRDefault="008B7FCE" w14:paraId="3E728AC4" w14:textId="72F9CEE3">
            <w:pPr>
              <w:rPr>
                <w:rFonts w:eastAsia="Calibri"/>
              </w:rPr>
            </w:pPr>
            <w:r w:rsidRPr="007708DE">
              <w:rPr>
                <w:rFonts w:eastAsia="Calibri"/>
              </w:rPr>
              <w:t xml:space="preserve">Cllr Chisnall updated the meeting on his discussions with the Local MP, Hart District Council and Thames Water on the sewage issue at the pumping station on Chatter Alley.  There has been good progress in that Thames water have now acknowledge that there is a </w:t>
            </w:r>
            <w:proofErr w:type="gramStart"/>
            <w:r w:rsidRPr="007708DE">
              <w:rPr>
                <w:rFonts w:eastAsia="Calibri"/>
              </w:rPr>
              <w:t>problem</w:t>
            </w:r>
            <w:proofErr w:type="gramEnd"/>
            <w:r w:rsidRPr="007708DE">
              <w:rPr>
                <w:rFonts w:eastAsia="Calibri"/>
              </w:rPr>
              <w:t xml:space="preserve"> and it is theirs to remedy.  They have a plan to renew pipework under and around Chatter Alley.  </w:t>
            </w:r>
            <w:proofErr w:type="gramStart"/>
            <w:r w:rsidRPr="007708DE">
              <w:rPr>
                <w:rFonts w:eastAsia="Calibri"/>
              </w:rPr>
              <w:t>As yet</w:t>
            </w:r>
            <w:proofErr w:type="gramEnd"/>
            <w:r w:rsidRPr="007708DE">
              <w:rPr>
                <w:rFonts w:eastAsia="Calibri"/>
              </w:rPr>
              <w:t xml:space="preserve"> there is no timeframe for this activity.</w:t>
            </w:r>
          </w:p>
          <w:p w:rsidRPr="007708DE" w:rsidR="008B7FCE" w:rsidP="0AC264F6" w:rsidRDefault="008B7FCE" w14:paraId="589EBFCD" w14:textId="77777777">
            <w:pPr>
              <w:rPr>
                <w:rFonts w:eastAsia="Calibri"/>
              </w:rPr>
            </w:pPr>
          </w:p>
          <w:p w:rsidRPr="007708DE" w:rsidR="4BBCA290" w:rsidP="4BBCA290" w:rsidRDefault="4BBCA290" w14:paraId="2DAD0511" w14:textId="74260C23">
            <w:pPr>
              <w:rPr>
                <w:rFonts w:eastAsia="Calibri"/>
                <w:b/>
                <w:bCs/>
              </w:rPr>
            </w:pPr>
          </w:p>
        </w:tc>
      </w:tr>
      <w:tr w:rsidR="0155632F" w:rsidTr="57EC2FB5" w14:paraId="5651B70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4C40402D" w:rsidP="0155632F" w:rsidRDefault="4C40402D" w14:paraId="5D3E4E7E" w14:textId="58AD2AAB">
            <w:pPr>
              <w:pStyle w:val="Minuteheading"/>
              <w:rPr>
                <w:rFonts w:eastAsia="Calibri"/>
                <w:color w:val="000000" w:themeColor="text1"/>
              </w:rPr>
            </w:pPr>
            <w:r w:rsidRPr="4BBCA290">
              <w:rPr>
                <w:rFonts w:eastAsia="Calibri"/>
                <w:color w:val="000000" w:themeColor="text1"/>
              </w:rPr>
              <w:lastRenderedPageBreak/>
              <w:t>23/02</w:t>
            </w:r>
            <w:r w:rsidRPr="4BBCA290" w:rsidR="0A951B68">
              <w:rPr>
                <w:rFonts w:eastAsia="Calibri"/>
                <w:color w:val="000000" w:themeColor="text1"/>
              </w:rPr>
              <w:t>4</w:t>
            </w:r>
          </w:p>
        </w:tc>
        <w:tc>
          <w:tcPr>
            <w:tcW w:w="9345" w:type="dxa"/>
            <w:tcBorders>
              <w:top w:val="single" w:color="auto" w:sz="6" w:space="0"/>
              <w:left w:val="single" w:color="auto" w:sz="6" w:space="0"/>
              <w:bottom w:val="single" w:color="auto" w:sz="6" w:space="0"/>
              <w:right w:val="single" w:color="auto" w:sz="6" w:space="0"/>
            </w:tcBorders>
            <w:tcMar/>
          </w:tcPr>
          <w:p w:rsidR="4C40402D" w:rsidP="0155632F" w:rsidRDefault="4C40402D" w14:paraId="0A672C6C" w14:textId="04E0EC1E">
            <w:pPr>
              <w:rPr>
                <w:rFonts w:eastAsia="Calibri"/>
                <w:b/>
                <w:bCs/>
                <w:color w:val="000000" w:themeColor="text1"/>
              </w:rPr>
            </w:pPr>
            <w:r w:rsidRPr="0155632F">
              <w:rPr>
                <w:rFonts w:eastAsia="Calibri"/>
                <w:b/>
                <w:bCs/>
                <w:color w:val="000000" w:themeColor="text1"/>
              </w:rPr>
              <w:t xml:space="preserve">To receive and adopt DPC policies and </w:t>
            </w:r>
            <w:proofErr w:type="gramStart"/>
            <w:r w:rsidRPr="0155632F">
              <w:rPr>
                <w:rFonts w:eastAsia="Calibri"/>
                <w:b/>
                <w:bCs/>
                <w:color w:val="000000" w:themeColor="text1"/>
              </w:rPr>
              <w:t>documents</w:t>
            </w:r>
            <w:proofErr w:type="gramEnd"/>
          </w:p>
          <w:p w:rsidRPr="007708DE" w:rsidR="008B7FCE" w:rsidP="0155632F" w:rsidRDefault="008B7FCE" w14:paraId="381A7617" w14:textId="5B055DCD">
            <w:pPr>
              <w:rPr>
                <w:rFonts w:eastAsia="Calibri"/>
              </w:rPr>
            </w:pPr>
            <w:r w:rsidRPr="007708DE">
              <w:rPr>
                <w:rFonts w:eastAsia="Calibri"/>
              </w:rPr>
              <w:t xml:space="preserve">Cllr Leach said that there were 14 DPC documents.  Two important documents were the Standing Orders and Financial Regulations, which should be reviewed and re-adopted.  The other documents should be reviewed on a rolling programme, much of which had been done by the previous </w:t>
            </w:r>
            <w:proofErr w:type="spellStart"/>
            <w:r w:rsidRPr="007708DE">
              <w:rPr>
                <w:rFonts w:eastAsia="Calibri"/>
              </w:rPr>
              <w:t>Interin</w:t>
            </w:r>
            <w:proofErr w:type="spellEnd"/>
            <w:r w:rsidRPr="007708DE">
              <w:rPr>
                <w:rFonts w:eastAsia="Calibri"/>
              </w:rPr>
              <w:t xml:space="preserve"> DPC Clerk.</w:t>
            </w:r>
          </w:p>
          <w:p w:rsidRPr="007708DE" w:rsidR="008B7FCE" w:rsidP="0155632F" w:rsidRDefault="008B7FCE" w14:paraId="18F3B41A" w14:textId="7E655649">
            <w:pPr>
              <w:rPr>
                <w:rFonts w:eastAsia="Calibri"/>
              </w:rPr>
            </w:pPr>
            <w:r w:rsidRPr="007708DE">
              <w:rPr>
                <w:rFonts w:eastAsia="Calibri"/>
                <w:b/>
                <w:bCs/>
                <w:u w:val="single"/>
              </w:rPr>
              <w:t>Action</w:t>
            </w:r>
            <w:r w:rsidRPr="007708DE">
              <w:rPr>
                <w:rFonts w:eastAsia="Calibri"/>
                <w:b/>
                <w:bCs/>
              </w:rPr>
              <w:t xml:space="preserve">:  </w:t>
            </w:r>
            <w:r w:rsidRPr="007708DE">
              <w:rPr>
                <w:rFonts w:eastAsia="Calibri"/>
              </w:rPr>
              <w:t>Clerk to bring forward Risk Register, Asset Register and Insurance Policy for review at the next meeting.</w:t>
            </w:r>
          </w:p>
          <w:p w:rsidRPr="007708DE" w:rsidR="008B7FCE" w:rsidP="0155632F" w:rsidRDefault="008B7FCE" w14:paraId="370DD207" w14:textId="1AFAB84F">
            <w:pPr>
              <w:rPr>
                <w:rFonts w:eastAsia="Calibri"/>
              </w:rPr>
            </w:pPr>
            <w:r w:rsidRPr="007708DE">
              <w:rPr>
                <w:rFonts w:eastAsia="Calibri"/>
                <w:b/>
                <w:bCs/>
                <w:u w:val="single"/>
              </w:rPr>
              <w:t>Action:</w:t>
            </w:r>
            <w:r w:rsidRPr="007708DE" w:rsidR="00AF2763">
              <w:rPr>
                <w:rFonts w:eastAsia="Calibri"/>
              </w:rPr>
              <w:t xml:space="preserve"> Clerk to produce a programme to review all documents by within next 6 months.</w:t>
            </w:r>
          </w:p>
          <w:p w:rsidRPr="007708DE" w:rsidR="008B7FCE" w:rsidP="0AC264F6" w:rsidRDefault="008B7FCE" w14:paraId="4568D057" w14:textId="77777777">
            <w:pPr>
              <w:rPr>
                <w:rFonts w:eastAsia="Calibri"/>
                <w:b/>
                <w:bCs/>
              </w:rPr>
            </w:pPr>
          </w:p>
          <w:p w:rsidRPr="007708DE" w:rsidR="4C40402D" w:rsidP="0AC264F6" w:rsidRDefault="00602FBD" w14:paraId="2D73D0E4" w14:textId="77EC759C">
            <w:pPr>
              <w:rPr>
                <w:rFonts w:eastAsia="Calibri"/>
              </w:rPr>
            </w:pPr>
            <w:r w:rsidRPr="007708DE">
              <w:rPr>
                <w:rFonts w:eastAsia="Calibri"/>
                <w:b/>
                <w:bCs/>
              </w:rPr>
              <w:t xml:space="preserve">Standing orders </w:t>
            </w:r>
          </w:p>
          <w:p w:rsidRPr="007708DE" w:rsidR="4C40402D" w:rsidP="008B7FCE" w:rsidRDefault="42B575B5" w14:paraId="7E152436" w14:textId="38762EB7">
            <w:pPr>
              <w:rPr>
                <w:rFonts w:eastAsia="Calibri"/>
              </w:rPr>
            </w:pPr>
            <w:r w:rsidRPr="007708DE">
              <w:rPr>
                <w:rFonts w:eastAsia="Calibri"/>
              </w:rPr>
              <w:t xml:space="preserve">Standing orders were reviewed and it was agreed </w:t>
            </w:r>
            <w:r w:rsidRPr="007708DE" w:rsidR="008B7FCE">
              <w:rPr>
                <w:rFonts w:eastAsia="Calibri"/>
              </w:rPr>
              <w:t>that the only amendment needed was to ‘de-genderise’ the document.</w:t>
            </w:r>
            <w:r w:rsidRPr="007708DE" w:rsidR="2191EF46">
              <w:rPr>
                <w:rFonts w:eastAsia="Calibri"/>
              </w:rPr>
              <w:t xml:space="preserve"> </w:t>
            </w:r>
          </w:p>
          <w:p w:rsidRPr="007708DE" w:rsidR="4C40402D" w:rsidP="1000864A" w:rsidRDefault="6036D477" w14:paraId="5B18AB9C" w14:textId="34066CE2">
            <w:pPr>
              <w:spacing w:after="0"/>
              <w:rPr>
                <w:rFonts w:eastAsia="Calibri"/>
                <w:b/>
                <w:bCs/>
              </w:rPr>
            </w:pPr>
            <w:r w:rsidRPr="007708DE">
              <w:rPr>
                <w:rFonts w:eastAsia="Calibri"/>
                <w:b/>
                <w:bCs/>
              </w:rPr>
              <w:t xml:space="preserve">Proposed </w:t>
            </w:r>
            <w:r w:rsidRPr="007708DE" w:rsidR="4EB05A4D">
              <w:rPr>
                <w:rFonts w:eastAsia="Calibri"/>
                <w:b/>
                <w:bCs/>
              </w:rPr>
              <w:t>GL,</w:t>
            </w:r>
            <w:r w:rsidRPr="007708DE">
              <w:rPr>
                <w:rFonts w:eastAsia="Calibri"/>
                <w:b/>
                <w:bCs/>
              </w:rPr>
              <w:t xml:space="preserve"> Seconded </w:t>
            </w:r>
            <w:r w:rsidRPr="007708DE" w:rsidR="39D924E8">
              <w:rPr>
                <w:rFonts w:eastAsia="Calibri"/>
                <w:b/>
                <w:bCs/>
              </w:rPr>
              <w:t>GC,</w:t>
            </w:r>
            <w:r w:rsidRPr="007708DE">
              <w:rPr>
                <w:rFonts w:eastAsia="Calibri"/>
                <w:b/>
                <w:bCs/>
              </w:rPr>
              <w:t xml:space="preserve"> all in favour.</w:t>
            </w:r>
          </w:p>
          <w:p w:rsidRPr="007708DE" w:rsidR="4C40402D" w:rsidP="1000864A" w:rsidRDefault="008B7FCE" w14:paraId="711E00A5" w14:textId="17C7EC57">
            <w:pPr>
              <w:spacing w:after="0"/>
              <w:rPr>
                <w:rFonts w:eastAsia="Calibri"/>
                <w:b/>
                <w:bCs/>
              </w:rPr>
            </w:pPr>
            <w:r w:rsidRPr="007708DE">
              <w:rPr>
                <w:rFonts w:eastAsia="Calibri"/>
                <w:b/>
                <w:bCs/>
                <w:u w:val="single"/>
              </w:rPr>
              <w:t>Action:</w:t>
            </w:r>
            <w:r w:rsidRPr="007708DE">
              <w:rPr>
                <w:rFonts w:eastAsia="Calibri"/>
                <w:b/>
                <w:bCs/>
              </w:rPr>
              <w:t xml:space="preserve">   </w:t>
            </w:r>
            <w:r w:rsidRPr="007708DE" w:rsidR="6036D477">
              <w:rPr>
                <w:rFonts w:eastAsia="Calibri"/>
              </w:rPr>
              <w:t>Clerk will edit and re publish on the DPC website</w:t>
            </w:r>
            <w:r w:rsidRPr="007708DE" w:rsidR="6036D477">
              <w:rPr>
                <w:rFonts w:eastAsia="Calibri"/>
                <w:b/>
                <w:bCs/>
              </w:rPr>
              <w:t xml:space="preserve"> </w:t>
            </w:r>
          </w:p>
          <w:p w:rsidRPr="007708DE" w:rsidR="4C40402D" w:rsidP="0AC264F6" w:rsidRDefault="4C40402D" w14:paraId="585CDF18" w14:textId="68BF62B9">
            <w:pPr>
              <w:spacing w:after="0"/>
              <w:rPr>
                <w:rFonts w:eastAsia="Calibri"/>
                <w:b/>
                <w:bCs/>
              </w:rPr>
            </w:pPr>
          </w:p>
          <w:p w:rsidR="008B7FCE" w:rsidP="0AC264F6" w:rsidRDefault="008B7FCE" w14:paraId="584399F4" w14:textId="77777777">
            <w:pPr>
              <w:spacing w:after="0"/>
              <w:rPr>
                <w:rFonts w:eastAsia="Calibri"/>
                <w:b/>
                <w:bCs/>
                <w:color w:val="000000" w:themeColor="text1"/>
              </w:rPr>
            </w:pPr>
          </w:p>
          <w:p w:rsidR="4C40402D" w:rsidP="0AC264F6" w:rsidRDefault="00602FBD" w14:paraId="47FACE68" w14:textId="1DD3ED2B">
            <w:pPr>
              <w:rPr>
                <w:rFonts w:eastAsia="Calibri"/>
                <w:b/>
                <w:bCs/>
                <w:color w:val="000000" w:themeColor="text1"/>
              </w:rPr>
            </w:pPr>
            <w:r w:rsidRPr="0AC264F6">
              <w:rPr>
                <w:rFonts w:eastAsia="Calibri"/>
                <w:b/>
                <w:bCs/>
                <w:color w:val="000000" w:themeColor="text1"/>
              </w:rPr>
              <w:t>Finance regulations</w:t>
            </w:r>
          </w:p>
          <w:p w:rsidR="0155632F" w:rsidP="1000864A" w:rsidRDefault="4AD10DD0" w14:paraId="66EAB368" w14:textId="52EF3AEA">
            <w:pPr>
              <w:spacing w:after="0"/>
              <w:rPr>
                <w:rFonts w:eastAsia="Calibri"/>
                <w:color w:val="000000" w:themeColor="text1"/>
              </w:rPr>
            </w:pPr>
            <w:r w:rsidRPr="0AC264F6">
              <w:rPr>
                <w:rFonts w:eastAsia="Calibri"/>
                <w:color w:val="000000" w:themeColor="text1"/>
              </w:rPr>
              <w:t xml:space="preserve">Finance Regulations were </w:t>
            </w:r>
            <w:r w:rsidRPr="0AC264F6" w:rsidR="27B10C3A">
              <w:rPr>
                <w:rFonts w:eastAsia="Calibri"/>
                <w:color w:val="000000" w:themeColor="text1"/>
              </w:rPr>
              <w:t>reviewed,</w:t>
            </w:r>
            <w:r w:rsidRPr="0AC264F6">
              <w:rPr>
                <w:rFonts w:eastAsia="Calibri"/>
                <w:color w:val="000000" w:themeColor="text1"/>
              </w:rPr>
              <w:t xml:space="preserve"> and no updates recommended. </w:t>
            </w:r>
          </w:p>
          <w:p w:rsidR="0AC264F6" w:rsidP="0AC264F6" w:rsidRDefault="0AC264F6" w14:paraId="00363149" w14:textId="6D73EAE0">
            <w:pPr>
              <w:spacing w:after="0"/>
              <w:rPr>
                <w:rFonts w:eastAsia="Calibri"/>
                <w:color w:val="000000" w:themeColor="text1"/>
              </w:rPr>
            </w:pPr>
          </w:p>
          <w:p w:rsidR="0155632F" w:rsidP="1000864A" w:rsidRDefault="4AD10DD0" w14:paraId="205D822A" w14:textId="2E6F0669">
            <w:pPr>
              <w:spacing w:after="0"/>
              <w:rPr>
                <w:rFonts w:eastAsia="Calibri"/>
                <w:b/>
                <w:bCs/>
                <w:color w:val="000000" w:themeColor="text1"/>
              </w:rPr>
            </w:pPr>
            <w:r w:rsidRPr="1000864A">
              <w:rPr>
                <w:rFonts w:eastAsia="Calibri"/>
                <w:b/>
                <w:bCs/>
                <w:color w:val="000000" w:themeColor="text1"/>
              </w:rPr>
              <w:t>It was resolved to accept the Financial Regulations.</w:t>
            </w:r>
          </w:p>
          <w:p w:rsidR="0155632F" w:rsidP="1000864A" w:rsidRDefault="0C2C289F" w14:paraId="7F3F9AFD" w14:textId="32E53B1C">
            <w:pPr>
              <w:rPr>
                <w:rFonts w:eastAsia="Calibri"/>
                <w:b/>
                <w:bCs/>
                <w:color w:val="000000" w:themeColor="text1"/>
              </w:rPr>
            </w:pPr>
            <w:r w:rsidRPr="0AC264F6">
              <w:rPr>
                <w:rFonts w:eastAsia="Calibri"/>
                <w:b/>
                <w:bCs/>
                <w:color w:val="000000" w:themeColor="text1"/>
              </w:rPr>
              <w:t xml:space="preserve">Proposed </w:t>
            </w:r>
            <w:r w:rsidRPr="0AC264F6" w:rsidR="362AEB6D">
              <w:rPr>
                <w:rFonts w:eastAsia="Calibri"/>
                <w:b/>
                <w:bCs/>
                <w:color w:val="000000" w:themeColor="text1"/>
              </w:rPr>
              <w:t>GL,</w:t>
            </w:r>
            <w:r w:rsidRPr="0AC264F6">
              <w:rPr>
                <w:rFonts w:eastAsia="Calibri"/>
                <w:b/>
                <w:bCs/>
                <w:color w:val="000000" w:themeColor="text1"/>
              </w:rPr>
              <w:t xml:space="preserve"> Seconded </w:t>
            </w:r>
            <w:r w:rsidRPr="0AC264F6" w:rsidR="2E155D76">
              <w:rPr>
                <w:rFonts w:eastAsia="Calibri"/>
                <w:b/>
                <w:bCs/>
                <w:color w:val="000000" w:themeColor="text1"/>
              </w:rPr>
              <w:t>GC,</w:t>
            </w:r>
            <w:r w:rsidRPr="0AC264F6">
              <w:rPr>
                <w:rFonts w:eastAsia="Calibri"/>
                <w:b/>
                <w:bCs/>
                <w:color w:val="000000" w:themeColor="text1"/>
              </w:rPr>
              <w:t xml:space="preserve"> all in favour.</w:t>
            </w:r>
          </w:p>
          <w:p w:rsidR="0155632F" w:rsidP="0155632F" w:rsidRDefault="0155632F" w14:paraId="3D0D9756" w14:textId="416BAEFE">
            <w:pPr>
              <w:rPr>
                <w:rFonts w:eastAsia="Calibri"/>
                <w:b/>
                <w:bCs/>
                <w:color w:val="000000" w:themeColor="text1"/>
              </w:rPr>
            </w:pPr>
          </w:p>
        </w:tc>
      </w:tr>
      <w:tr w:rsidR="0155632F" w:rsidTr="57EC2FB5" w14:paraId="68A0281C"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4C40402D" w:rsidP="0155632F" w:rsidRDefault="4C40402D" w14:paraId="0CA26842" w14:textId="5A030816">
            <w:pPr>
              <w:pStyle w:val="Minuteheading"/>
              <w:rPr>
                <w:rFonts w:eastAsia="Calibri"/>
                <w:color w:val="000000" w:themeColor="text1"/>
              </w:rPr>
            </w:pPr>
            <w:r w:rsidRPr="4BBCA290">
              <w:rPr>
                <w:rFonts w:eastAsia="Calibri"/>
                <w:color w:val="000000" w:themeColor="text1"/>
              </w:rPr>
              <w:t>23/02</w:t>
            </w:r>
            <w:r w:rsidRPr="4BBCA290" w:rsidR="493A0099">
              <w:rPr>
                <w:rFonts w:eastAsia="Calibri"/>
                <w:color w:val="000000" w:themeColor="text1"/>
              </w:rPr>
              <w:t>5</w:t>
            </w:r>
          </w:p>
        </w:tc>
        <w:tc>
          <w:tcPr>
            <w:tcW w:w="9345" w:type="dxa"/>
            <w:tcBorders>
              <w:top w:val="single" w:color="auto" w:sz="6" w:space="0"/>
              <w:left w:val="single" w:color="auto" w:sz="6" w:space="0"/>
              <w:bottom w:val="single" w:color="auto" w:sz="6" w:space="0"/>
              <w:right w:val="single" w:color="auto" w:sz="6" w:space="0"/>
            </w:tcBorders>
            <w:tcMar/>
          </w:tcPr>
          <w:p w:rsidR="4C40402D" w:rsidP="0155632F" w:rsidRDefault="4C40402D" w14:paraId="51D0CB1C" w14:textId="35346C38">
            <w:pPr>
              <w:rPr>
                <w:rFonts w:eastAsia="Calibri"/>
              </w:rPr>
            </w:pPr>
            <w:r w:rsidRPr="0155632F">
              <w:rPr>
                <w:rStyle w:val="normaltextrun"/>
                <w:rFonts w:eastAsia="Calibri"/>
                <w:b/>
                <w:bCs/>
                <w:color w:val="000000" w:themeColor="text1"/>
              </w:rPr>
              <w:t>Election of Officers and Representatives for 2023/2024</w:t>
            </w:r>
          </w:p>
          <w:p w:rsidR="4C40402D" w:rsidP="0155632F" w:rsidRDefault="4C40402D" w14:paraId="4AF236BB" w14:textId="2399BBB5">
            <w:pPr>
              <w:spacing w:after="0"/>
              <w:rPr>
                <w:rFonts w:eastAsia="Calibri"/>
                <w:color w:val="000000" w:themeColor="text1"/>
              </w:rPr>
            </w:pPr>
            <w:r w:rsidRPr="0AC264F6">
              <w:rPr>
                <w:rStyle w:val="normaltextrun"/>
                <w:rFonts w:eastAsia="Calibri"/>
                <w:b/>
                <w:bCs/>
                <w:color w:val="000000" w:themeColor="text1"/>
              </w:rPr>
              <w:t>It was resolved that the following members were appointed for the following portfolio roles</w:t>
            </w:r>
            <w:r w:rsidR="00AF2763">
              <w:rPr>
                <w:rStyle w:val="normaltextrun"/>
                <w:rFonts w:eastAsia="Calibri"/>
                <w:b/>
                <w:bCs/>
                <w:color w:val="000000" w:themeColor="text1"/>
              </w:rPr>
              <w:t>:</w:t>
            </w:r>
          </w:p>
          <w:p w:rsidR="4C40402D" w:rsidP="0AC264F6" w:rsidRDefault="4C40402D" w14:paraId="3D3EF95F" w14:textId="16CC4059">
            <w:pPr>
              <w:spacing w:after="0"/>
              <w:rPr>
                <w:rStyle w:val="normaltextrun"/>
                <w:rFonts w:eastAsia="Calibri"/>
                <w:b/>
                <w:bCs/>
                <w:color w:val="000000" w:themeColor="text1"/>
              </w:rPr>
            </w:pPr>
          </w:p>
          <w:p w:rsidR="4C40402D" w:rsidP="0AC264F6" w:rsidRDefault="42A1C40D" w14:paraId="49945DAE" w14:textId="4B2B7120">
            <w:pPr>
              <w:spacing w:after="0"/>
            </w:pPr>
            <w:r>
              <w:rPr>
                <w:noProof/>
              </w:rPr>
              <w:drawing>
                <wp:inline distT="0" distB="0" distL="0" distR="0" wp14:anchorId="0B2AAA93" wp14:editId="1D4D1979">
                  <wp:extent cx="5535520" cy="2790825"/>
                  <wp:effectExtent l="0" t="0" r="0" b="0"/>
                  <wp:docPr id="1908392400" name="Picture 190839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35520" cy="2790825"/>
                          </a:xfrm>
                          <a:prstGeom prst="rect">
                            <a:avLst/>
                          </a:prstGeom>
                        </pic:spPr>
                      </pic:pic>
                    </a:graphicData>
                  </a:graphic>
                </wp:inline>
              </w:drawing>
            </w:r>
          </w:p>
          <w:p w:rsidR="4C40402D" w:rsidP="0AC264F6" w:rsidRDefault="4C40402D" w14:paraId="5CAC7DEB" w14:textId="62D166D8">
            <w:pPr>
              <w:spacing w:after="0"/>
              <w:rPr>
                <w:rStyle w:val="normaltextrun"/>
                <w:rFonts w:eastAsia="Calibri"/>
                <w:b/>
                <w:bCs/>
                <w:color w:val="000000" w:themeColor="text1"/>
              </w:rPr>
            </w:pPr>
          </w:p>
          <w:p w:rsidR="0155632F" w:rsidP="00AF2763" w:rsidRDefault="7EDE8AF2" w14:paraId="321AC08C" w14:textId="5BC2D722">
            <w:pPr>
              <w:spacing w:after="0"/>
              <w:rPr>
                <w:rFonts w:eastAsia="Calibri"/>
                <w:b/>
                <w:bCs/>
                <w:color w:val="000000" w:themeColor="text1"/>
              </w:rPr>
            </w:pPr>
            <w:r w:rsidRPr="0AC264F6">
              <w:rPr>
                <w:rStyle w:val="normaltextrun"/>
                <w:rFonts w:eastAsia="Calibri"/>
                <w:b/>
                <w:bCs/>
                <w:color w:val="000000" w:themeColor="text1"/>
              </w:rPr>
              <w:t>Proposed GL</w:t>
            </w:r>
            <w:r w:rsidRPr="0AC264F6" w:rsidR="00602FBD">
              <w:rPr>
                <w:rStyle w:val="normaltextrun"/>
                <w:rFonts w:eastAsia="Calibri"/>
                <w:b/>
                <w:bCs/>
                <w:color w:val="000000" w:themeColor="text1"/>
              </w:rPr>
              <w:t>, Seconded</w:t>
            </w:r>
            <w:r w:rsidRPr="0AC264F6" w:rsidR="6D10E707">
              <w:rPr>
                <w:rStyle w:val="normaltextrun"/>
                <w:rFonts w:eastAsia="Calibri"/>
                <w:b/>
                <w:bCs/>
                <w:color w:val="000000" w:themeColor="text1"/>
              </w:rPr>
              <w:t xml:space="preserve"> </w:t>
            </w:r>
            <w:r w:rsidRPr="0AC264F6" w:rsidR="4365D466">
              <w:rPr>
                <w:rStyle w:val="normaltextrun"/>
                <w:rFonts w:eastAsia="Calibri"/>
                <w:b/>
                <w:bCs/>
                <w:color w:val="000000" w:themeColor="text1"/>
              </w:rPr>
              <w:t>GC,</w:t>
            </w:r>
            <w:r w:rsidRPr="0AC264F6" w:rsidR="00602FBD">
              <w:rPr>
                <w:rStyle w:val="normaltextrun"/>
                <w:rFonts w:eastAsia="Calibri"/>
                <w:b/>
                <w:bCs/>
                <w:color w:val="000000" w:themeColor="text1"/>
              </w:rPr>
              <w:t xml:space="preserve"> all in favour.</w:t>
            </w:r>
          </w:p>
        </w:tc>
      </w:tr>
      <w:tr w:rsidR="272271D5" w:rsidTr="57EC2FB5" w14:paraId="0A894679"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05914A40" w14:textId="41785583">
            <w:pPr>
              <w:pStyle w:val="Minuteheading"/>
              <w:rPr>
                <w:rFonts w:eastAsia="Calibri"/>
                <w:color w:val="000000" w:themeColor="text1"/>
              </w:rPr>
            </w:pPr>
            <w:r w:rsidRPr="4BBCA290">
              <w:rPr>
                <w:rFonts w:eastAsia="Calibri"/>
                <w:color w:val="000000" w:themeColor="text1"/>
              </w:rPr>
              <w:lastRenderedPageBreak/>
              <w:t>2</w:t>
            </w:r>
            <w:r w:rsidRPr="4BBCA290" w:rsidR="24EA09E5">
              <w:rPr>
                <w:rFonts w:eastAsia="Calibri"/>
                <w:color w:val="000000" w:themeColor="text1"/>
              </w:rPr>
              <w:t>3/02</w:t>
            </w:r>
            <w:r w:rsidRPr="4BBCA290" w:rsidR="288C7332">
              <w:rPr>
                <w:rFonts w:eastAsia="Calibri"/>
                <w:color w:val="000000" w:themeColor="text1"/>
              </w:rPr>
              <w:t>6</w:t>
            </w:r>
          </w:p>
        </w:tc>
        <w:tc>
          <w:tcPr>
            <w:tcW w:w="9345" w:type="dxa"/>
            <w:tcBorders>
              <w:top w:val="single" w:color="auto" w:sz="6" w:space="0"/>
              <w:left w:val="single" w:color="auto" w:sz="6" w:space="0"/>
              <w:bottom w:val="single" w:color="auto" w:sz="6" w:space="0"/>
              <w:right w:val="single" w:color="auto" w:sz="6" w:space="0"/>
            </w:tcBorders>
            <w:tcMar/>
          </w:tcPr>
          <w:p w:rsidR="24EA09E5" w:rsidP="0155632F" w:rsidRDefault="24EA09E5" w14:paraId="5FD520BE" w14:textId="44B3C00B">
            <w:pPr>
              <w:spacing w:after="0" w:line="259" w:lineRule="auto"/>
              <w:rPr>
                <w:rFonts w:eastAsia="Calibri"/>
              </w:rPr>
            </w:pPr>
            <w:r w:rsidRPr="0155632F">
              <w:rPr>
                <w:rFonts w:eastAsia="Calibri"/>
                <w:b/>
                <w:bCs/>
                <w:color w:val="000000" w:themeColor="text1"/>
              </w:rPr>
              <w:t>To approve the minutes of the council meeting of 17th</w:t>
            </w:r>
            <w:r w:rsidRPr="0155632F">
              <w:rPr>
                <w:rFonts w:eastAsia="Calibri"/>
                <w:b/>
                <w:bCs/>
                <w:color w:val="000000" w:themeColor="text1"/>
                <w:vertAlign w:val="superscript"/>
              </w:rPr>
              <w:t xml:space="preserve"> </w:t>
            </w:r>
            <w:r w:rsidRPr="0155632F">
              <w:rPr>
                <w:rFonts w:eastAsia="Calibri"/>
                <w:b/>
                <w:bCs/>
                <w:color w:val="000000" w:themeColor="text1"/>
              </w:rPr>
              <w:t>April 2023</w:t>
            </w:r>
          </w:p>
          <w:p w:rsidR="0155632F" w:rsidP="0155632F" w:rsidRDefault="0155632F" w14:paraId="1CC4D32A" w14:textId="0C89330A">
            <w:pPr>
              <w:spacing w:after="0"/>
              <w:rPr>
                <w:rFonts w:eastAsia="Calibri"/>
                <w:b/>
                <w:bCs/>
                <w:color w:val="000000" w:themeColor="text1"/>
              </w:rPr>
            </w:pPr>
          </w:p>
          <w:p w:rsidRPr="006F0052" w:rsidR="00087610" w:rsidP="0155632F" w:rsidRDefault="099D2D16" w14:paraId="2DCA9F1C" w14:textId="7D092EC7">
            <w:pPr>
              <w:spacing w:after="0"/>
              <w:rPr>
                <w:rFonts w:eastAsia="Calibri"/>
                <w:b/>
                <w:bCs/>
                <w:color w:val="000000" w:themeColor="text1"/>
              </w:rPr>
            </w:pPr>
            <w:r w:rsidRPr="0155632F">
              <w:rPr>
                <w:rFonts w:eastAsia="Calibri"/>
                <w:b/>
                <w:bCs/>
                <w:color w:val="000000" w:themeColor="text1"/>
              </w:rPr>
              <w:t xml:space="preserve">It was resolved to accept the minutes of the meeting held </w:t>
            </w:r>
            <w:r w:rsidRPr="0155632F" w:rsidR="32357D5C">
              <w:rPr>
                <w:rFonts w:eastAsia="Calibri"/>
                <w:b/>
                <w:bCs/>
                <w:color w:val="000000" w:themeColor="text1"/>
              </w:rPr>
              <w:t xml:space="preserve">on </w:t>
            </w:r>
            <w:r w:rsidRPr="0155632F" w:rsidR="63C72FF6">
              <w:rPr>
                <w:rFonts w:eastAsia="Calibri"/>
                <w:b/>
                <w:bCs/>
                <w:color w:val="000000" w:themeColor="text1"/>
              </w:rPr>
              <w:t>17</w:t>
            </w:r>
            <w:r w:rsidRPr="0155632F" w:rsidR="63C72FF6">
              <w:rPr>
                <w:rFonts w:eastAsia="Calibri"/>
                <w:b/>
                <w:bCs/>
                <w:color w:val="000000" w:themeColor="text1"/>
                <w:vertAlign w:val="superscript"/>
              </w:rPr>
              <w:t>th</w:t>
            </w:r>
            <w:r w:rsidRPr="0155632F" w:rsidR="63C72FF6">
              <w:rPr>
                <w:rFonts w:eastAsia="Calibri"/>
                <w:b/>
                <w:bCs/>
                <w:color w:val="000000" w:themeColor="text1"/>
              </w:rPr>
              <w:t xml:space="preserve"> April 2023</w:t>
            </w:r>
            <w:r w:rsidRPr="0155632F" w:rsidR="4914BE61">
              <w:rPr>
                <w:rFonts w:eastAsia="Calibri"/>
                <w:b/>
                <w:bCs/>
                <w:color w:val="000000" w:themeColor="text1"/>
              </w:rPr>
              <w:t xml:space="preserve"> as an accurate </w:t>
            </w:r>
            <w:r w:rsidRPr="0155632F" w:rsidR="6AD0C50C">
              <w:rPr>
                <w:rFonts w:eastAsia="Calibri"/>
                <w:b/>
                <w:bCs/>
                <w:color w:val="000000" w:themeColor="text1"/>
              </w:rPr>
              <w:t>record of the meeting.</w:t>
            </w:r>
          </w:p>
          <w:p w:rsidRPr="007708DE" w:rsidR="7D4E26B2" w:rsidP="1000864A" w:rsidRDefault="7D4E26B2" w14:paraId="3D3E892B" w14:textId="73AC5B8B">
            <w:pPr>
              <w:spacing w:after="0" w:line="259" w:lineRule="auto"/>
              <w:rPr>
                <w:rFonts w:eastAsia="Calibri"/>
                <w:b/>
                <w:bCs/>
              </w:rPr>
            </w:pPr>
            <w:r w:rsidRPr="0AC264F6">
              <w:rPr>
                <w:rFonts w:eastAsia="Calibri"/>
                <w:b/>
                <w:bCs/>
                <w:color w:val="000000" w:themeColor="text1"/>
              </w:rPr>
              <w:t>Proposed</w:t>
            </w:r>
            <w:r w:rsidRPr="0AC264F6" w:rsidR="5EE86C30">
              <w:rPr>
                <w:rFonts w:eastAsia="Calibri"/>
                <w:b/>
                <w:bCs/>
                <w:color w:val="000000" w:themeColor="text1"/>
              </w:rPr>
              <w:t xml:space="preserve"> </w:t>
            </w:r>
            <w:r w:rsidRPr="0AC264F6" w:rsidR="006CCEC0">
              <w:rPr>
                <w:rFonts w:eastAsia="Calibri"/>
                <w:b/>
                <w:bCs/>
                <w:color w:val="000000" w:themeColor="text1"/>
              </w:rPr>
              <w:t>AF,</w:t>
            </w:r>
            <w:r w:rsidRPr="0AC264F6">
              <w:rPr>
                <w:rFonts w:eastAsia="Calibri"/>
                <w:b/>
                <w:bCs/>
                <w:color w:val="000000" w:themeColor="text1"/>
              </w:rPr>
              <w:t xml:space="preserve"> Seconded</w:t>
            </w:r>
            <w:r w:rsidRPr="0AC264F6" w:rsidR="7DF03E9F">
              <w:rPr>
                <w:rFonts w:eastAsia="Calibri"/>
                <w:b/>
                <w:bCs/>
                <w:color w:val="000000" w:themeColor="text1"/>
              </w:rPr>
              <w:t xml:space="preserve"> </w:t>
            </w:r>
            <w:r w:rsidRPr="0AC264F6" w:rsidR="16B43C37">
              <w:rPr>
                <w:rFonts w:eastAsia="Calibri"/>
                <w:b/>
                <w:bCs/>
                <w:color w:val="000000" w:themeColor="text1"/>
              </w:rPr>
              <w:t>GC,</w:t>
            </w:r>
            <w:r w:rsidRPr="0AC264F6">
              <w:rPr>
                <w:rFonts w:eastAsia="Calibri"/>
                <w:b/>
                <w:bCs/>
                <w:color w:val="000000" w:themeColor="text1"/>
              </w:rPr>
              <w:t xml:space="preserve"> </w:t>
            </w:r>
            <w:r w:rsidR="00AF2763">
              <w:rPr>
                <w:rFonts w:eastAsia="Calibri"/>
                <w:b/>
                <w:bCs/>
                <w:color w:val="000000" w:themeColor="text1"/>
              </w:rPr>
              <w:t>(</w:t>
            </w:r>
            <w:r w:rsidRPr="007708DE" w:rsidR="00AF2763">
              <w:rPr>
                <w:rFonts w:eastAsia="Calibri"/>
                <w:b/>
                <w:bCs/>
              </w:rPr>
              <w:t xml:space="preserve">GL </w:t>
            </w:r>
            <w:r w:rsidRPr="007708DE" w:rsidR="006E4664">
              <w:rPr>
                <w:rFonts w:eastAsia="Calibri"/>
                <w:b/>
                <w:bCs/>
              </w:rPr>
              <w:t xml:space="preserve">abstained </w:t>
            </w:r>
            <w:r w:rsidRPr="007708DE" w:rsidR="00AF2763">
              <w:rPr>
                <w:rFonts w:eastAsia="Calibri"/>
                <w:b/>
                <w:bCs/>
              </w:rPr>
              <w:t>– absent from the meeting)</w:t>
            </w:r>
          </w:p>
          <w:p w:rsidR="006F0052" w:rsidP="00FB79CD" w:rsidRDefault="006F0052" w14:paraId="7998FE3B" w14:textId="49ED5661">
            <w:pPr>
              <w:spacing w:after="0"/>
              <w:rPr>
                <w:rFonts w:eastAsia="Calibri"/>
                <w:color w:val="000000" w:themeColor="text1"/>
              </w:rPr>
            </w:pPr>
          </w:p>
        </w:tc>
      </w:tr>
      <w:tr w:rsidR="272271D5" w:rsidTr="57EC2FB5" w14:paraId="49F337C3" w14:textId="77777777">
        <w:trPr>
          <w:trHeight w:val="3067"/>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39433218" w14:textId="1BD6FC15">
            <w:pPr>
              <w:pStyle w:val="Minuteheading"/>
              <w:rPr>
                <w:rFonts w:eastAsia="Calibri"/>
                <w:color w:val="000000" w:themeColor="text1"/>
              </w:rPr>
            </w:pPr>
            <w:r w:rsidRPr="4BBCA290">
              <w:rPr>
                <w:rFonts w:eastAsia="Calibri"/>
                <w:color w:val="000000" w:themeColor="text1"/>
              </w:rPr>
              <w:t>2</w:t>
            </w:r>
            <w:r w:rsidRPr="4BBCA290" w:rsidR="4C200E0D">
              <w:rPr>
                <w:rFonts w:eastAsia="Calibri"/>
                <w:color w:val="000000" w:themeColor="text1"/>
              </w:rPr>
              <w:t>3/02</w:t>
            </w:r>
            <w:r w:rsidRPr="4BBCA290" w:rsidR="067B975A">
              <w:rPr>
                <w:rFonts w:eastAsia="Calibri"/>
                <w:color w:val="000000" w:themeColor="text1"/>
              </w:rPr>
              <w:t>7</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51B86C83" w14:textId="77777777">
            <w:pPr>
              <w:spacing w:after="0"/>
              <w:rPr>
                <w:rFonts w:eastAsia="Calibri"/>
                <w:b/>
                <w:bCs/>
                <w:color w:val="000000" w:themeColor="text1"/>
              </w:rPr>
            </w:pPr>
            <w:r w:rsidRPr="272271D5">
              <w:rPr>
                <w:rFonts w:eastAsia="Calibri"/>
                <w:b/>
                <w:bCs/>
                <w:color w:val="000000" w:themeColor="text1"/>
              </w:rPr>
              <w:t>To review matters arising from previous meetings</w:t>
            </w:r>
          </w:p>
          <w:p w:rsidR="006F0052" w:rsidP="00FB79CD" w:rsidRDefault="006F0052" w14:paraId="2C1C9B00" w14:textId="77777777">
            <w:pPr>
              <w:spacing w:after="0"/>
              <w:rPr>
                <w:rFonts w:eastAsia="Calibri"/>
                <w:b/>
                <w:bCs/>
                <w:color w:val="000000" w:themeColor="text1"/>
              </w:rPr>
            </w:pPr>
          </w:p>
          <w:p w:rsidR="01EDFF7E" w:rsidP="0AC264F6" w:rsidRDefault="4E816E97" w14:paraId="14966B06" w14:textId="48896311">
            <w:pPr>
              <w:pStyle w:val="ListParagraph"/>
              <w:numPr>
                <w:ilvl w:val="0"/>
                <w:numId w:val="12"/>
              </w:numPr>
              <w:tabs>
                <w:tab w:val="num" w:pos="360"/>
              </w:tabs>
              <w:spacing w:after="0" w:line="259" w:lineRule="auto"/>
              <w:rPr>
                <w:rFonts w:eastAsia="Calibri"/>
                <w:b/>
                <w:bCs/>
                <w:color w:val="000000" w:themeColor="text1"/>
              </w:rPr>
            </w:pPr>
            <w:r w:rsidRPr="0AC264F6">
              <w:rPr>
                <w:rFonts w:eastAsia="Calibri"/>
                <w:color w:val="000000" w:themeColor="text1"/>
              </w:rPr>
              <w:t xml:space="preserve">Cllr Fillis </w:t>
            </w:r>
            <w:r w:rsidR="00AF2763">
              <w:rPr>
                <w:rFonts w:eastAsia="Calibri"/>
                <w:color w:val="000000" w:themeColor="text1"/>
              </w:rPr>
              <w:t xml:space="preserve">was </w:t>
            </w:r>
            <w:r w:rsidRPr="0AC264F6">
              <w:rPr>
                <w:rFonts w:eastAsia="Calibri"/>
                <w:color w:val="000000" w:themeColor="text1"/>
              </w:rPr>
              <w:t>await</w:t>
            </w:r>
            <w:r w:rsidR="00AF2763">
              <w:rPr>
                <w:rFonts w:eastAsia="Calibri"/>
                <w:color w:val="000000" w:themeColor="text1"/>
              </w:rPr>
              <w:t>ing</w:t>
            </w:r>
            <w:r w:rsidRPr="0AC264F6">
              <w:rPr>
                <w:rFonts w:eastAsia="Calibri"/>
                <w:color w:val="000000" w:themeColor="text1"/>
              </w:rPr>
              <w:t xml:space="preserve"> reply relating to S106 fund release from HDC. </w:t>
            </w:r>
            <w:r w:rsidRPr="0AC264F6">
              <w:rPr>
                <w:rFonts w:eastAsia="Calibri"/>
                <w:b/>
                <w:bCs/>
                <w:color w:val="000000" w:themeColor="text1"/>
              </w:rPr>
              <w:t xml:space="preserve">Funds of £1,589.99 have been </w:t>
            </w:r>
            <w:r w:rsidRPr="007708DE">
              <w:rPr>
                <w:rFonts w:eastAsia="Calibri"/>
                <w:b/>
                <w:bCs/>
              </w:rPr>
              <w:t>released</w:t>
            </w:r>
            <w:r w:rsidRPr="007708DE" w:rsidR="5D6E3F5C">
              <w:rPr>
                <w:rFonts w:eastAsia="Calibri"/>
                <w:b/>
                <w:bCs/>
              </w:rPr>
              <w:t>.</w:t>
            </w:r>
            <w:r w:rsidRPr="007708DE" w:rsidR="00AF2763">
              <w:rPr>
                <w:rFonts w:eastAsia="Calibri"/>
                <w:b/>
                <w:bCs/>
              </w:rPr>
              <w:t xml:space="preserve"> Receipt awaited.</w:t>
            </w:r>
          </w:p>
          <w:p w:rsidR="01EDFF7E" w:rsidP="0AC264F6" w:rsidRDefault="4E816E97" w14:paraId="23130881" w14:textId="73FE37ED">
            <w:pPr>
              <w:pStyle w:val="ListParagraph"/>
              <w:numPr>
                <w:ilvl w:val="0"/>
                <w:numId w:val="12"/>
              </w:numPr>
              <w:tabs>
                <w:tab w:val="num" w:pos="360"/>
              </w:tabs>
              <w:spacing w:after="0" w:line="259" w:lineRule="auto"/>
              <w:rPr>
                <w:rFonts w:eastAsia="Calibri"/>
                <w:b/>
                <w:bCs/>
                <w:color w:val="000000" w:themeColor="text1"/>
              </w:rPr>
            </w:pPr>
            <w:r w:rsidRPr="0AC264F6">
              <w:rPr>
                <w:rFonts w:eastAsia="Calibri"/>
                <w:color w:val="000000" w:themeColor="text1"/>
              </w:rPr>
              <w:t>To chase the lawyers about the land registry search for Pilcot green.  I</w:t>
            </w:r>
            <w:r w:rsidRPr="0AC264F6">
              <w:rPr>
                <w:rFonts w:eastAsia="Calibri"/>
                <w:b/>
                <w:bCs/>
                <w:color w:val="000000" w:themeColor="text1"/>
              </w:rPr>
              <w:t>nvoice has been received</w:t>
            </w:r>
            <w:r w:rsidRPr="0AC264F6" w:rsidR="13BD4FEE">
              <w:rPr>
                <w:rFonts w:eastAsia="Calibri"/>
                <w:b/>
                <w:bCs/>
                <w:color w:val="000000" w:themeColor="text1"/>
              </w:rPr>
              <w:t>.</w:t>
            </w:r>
            <w:r w:rsidRPr="0AC264F6" w:rsidR="17A66BC7">
              <w:rPr>
                <w:rFonts w:eastAsia="Calibri"/>
                <w:b/>
                <w:bCs/>
                <w:color w:val="000000" w:themeColor="text1"/>
              </w:rPr>
              <w:t xml:space="preserve"> Payment can be </w:t>
            </w:r>
            <w:r w:rsidRPr="0AC264F6" w:rsidR="27289065">
              <w:rPr>
                <w:rFonts w:eastAsia="Calibri"/>
                <w:b/>
                <w:bCs/>
                <w:color w:val="000000" w:themeColor="text1"/>
              </w:rPr>
              <w:t>made,</w:t>
            </w:r>
            <w:r w:rsidRPr="0AC264F6" w:rsidR="17A66BC7">
              <w:rPr>
                <w:rFonts w:eastAsia="Calibri"/>
                <w:b/>
                <w:bCs/>
                <w:color w:val="000000" w:themeColor="text1"/>
              </w:rPr>
              <w:t xml:space="preserve"> and lawyers can start the searches. </w:t>
            </w:r>
          </w:p>
          <w:p w:rsidRPr="00AF2763" w:rsidR="006F0052" w:rsidP="00FB79CD" w:rsidRDefault="4E816E97" w14:paraId="1FA4FE26" w14:textId="5D459920">
            <w:pPr>
              <w:pStyle w:val="ListParagraph"/>
              <w:numPr>
                <w:ilvl w:val="0"/>
                <w:numId w:val="12"/>
              </w:numPr>
              <w:tabs>
                <w:tab w:val="num" w:pos="360"/>
              </w:tabs>
              <w:spacing w:after="0" w:line="259" w:lineRule="auto"/>
              <w:textAlignment w:val="baseline"/>
              <w:rPr>
                <w:b/>
                <w:bCs/>
              </w:rPr>
            </w:pPr>
            <w:r w:rsidRPr="0AC264F6">
              <w:rPr>
                <w:rFonts w:eastAsia="Calibri"/>
                <w:color w:val="000000" w:themeColor="text1"/>
              </w:rPr>
              <w:t>Clerk to investigate the VAT and report at the next meeting. -</w:t>
            </w:r>
            <w:r w:rsidRPr="0AC264F6">
              <w:rPr>
                <w:rFonts w:eastAsia="Calibri"/>
                <w:b/>
                <w:bCs/>
                <w:color w:val="000000" w:themeColor="text1"/>
              </w:rPr>
              <w:t xml:space="preserve"> VAT all correct and will be submitted before the audit on the 23</w:t>
            </w:r>
            <w:r w:rsidRPr="0AC264F6">
              <w:rPr>
                <w:rFonts w:eastAsia="Calibri"/>
                <w:b/>
                <w:bCs/>
                <w:color w:val="000000" w:themeColor="text1"/>
                <w:vertAlign w:val="superscript"/>
              </w:rPr>
              <w:t>rd</w:t>
            </w:r>
            <w:r w:rsidRPr="0AC264F6">
              <w:rPr>
                <w:rFonts w:eastAsia="Calibri"/>
                <w:b/>
                <w:bCs/>
                <w:color w:val="000000" w:themeColor="text1"/>
              </w:rPr>
              <w:t xml:space="preserve"> </w:t>
            </w:r>
            <w:proofErr w:type="gramStart"/>
            <w:r w:rsidRPr="0AC264F6">
              <w:rPr>
                <w:rFonts w:eastAsia="Calibri"/>
                <w:b/>
                <w:bCs/>
                <w:color w:val="000000" w:themeColor="text1"/>
              </w:rPr>
              <w:t>May</w:t>
            </w:r>
            <w:r w:rsidRPr="0AC264F6" w:rsidR="55EF76DE">
              <w:rPr>
                <w:rFonts w:eastAsia="Calibri"/>
                <w:b/>
                <w:bCs/>
                <w:color w:val="000000" w:themeColor="text1"/>
              </w:rPr>
              <w:t xml:space="preserve"> </w:t>
            </w:r>
            <w:r w:rsidRPr="0AC264F6" w:rsidR="783D8EE5">
              <w:rPr>
                <w:rFonts w:eastAsia="Calibri"/>
                <w:b/>
                <w:bCs/>
                <w:color w:val="000000" w:themeColor="text1"/>
              </w:rPr>
              <w:t>.</w:t>
            </w:r>
            <w:proofErr w:type="gramEnd"/>
            <w:r w:rsidRPr="0AC264F6" w:rsidR="783D8EE5">
              <w:rPr>
                <w:rFonts w:eastAsia="Calibri"/>
                <w:b/>
                <w:bCs/>
                <w:color w:val="000000" w:themeColor="text1"/>
              </w:rPr>
              <w:t xml:space="preserve"> T</w:t>
            </w:r>
            <w:r w:rsidRPr="0AC264F6" w:rsidR="55EF76DE">
              <w:rPr>
                <w:rFonts w:eastAsia="Calibri"/>
                <w:b/>
                <w:bCs/>
                <w:color w:val="000000" w:themeColor="text1"/>
              </w:rPr>
              <w:t xml:space="preserve">otal </w:t>
            </w:r>
            <w:r w:rsidRPr="0AC264F6" w:rsidR="7A2A57B1">
              <w:rPr>
                <w:rFonts w:eastAsia="Calibri"/>
                <w:b/>
                <w:bCs/>
                <w:color w:val="000000" w:themeColor="text1"/>
              </w:rPr>
              <w:t xml:space="preserve">VAT </w:t>
            </w:r>
            <w:r w:rsidRPr="0AC264F6" w:rsidR="416FA4AC">
              <w:rPr>
                <w:rFonts w:eastAsia="Calibri"/>
                <w:b/>
                <w:bCs/>
                <w:color w:val="000000" w:themeColor="text1"/>
              </w:rPr>
              <w:t>claim £</w:t>
            </w:r>
            <w:r w:rsidRPr="0AC264F6" w:rsidR="55EF76DE">
              <w:rPr>
                <w:rFonts w:eastAsia="Calibri"/>
                <w:b/>
                <w:bCs/>
                <w:color w:val="000000" w:themeColor="text1"/>
              </w:rPr>
              <w:t>1268.46</w:t>
            </w:r>
          </w:p>
        </w:tc>
      </w:tr>
      <w:tr w:rsidR="272271D5" w:rsidTr="57EC2FB5" w14:paraId="4811E602"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4005C7F1" w14:textId="31E49388">
            <w:pPr>
              <w:pStyle w:val="Minuteheading"/>
              <w:rPr>
                <w:rFonts w:eastAsia="Calibri"/>
                <w:color w:val="000000" w:themeColor="text1"/>
              </w:rPr>
            </w:pPr>
            <w:r w:rsidRPr="0155632F">
              <w:rPr>
                <w:rFonts w:eastAsia="Calibri"/>
                <w:color w:val="000000" w:themeColor="text1"/>
              </w:rPr>
              <w:t>2</w:t>
            </w:r>
            <w:r w:rsidRPr="0155632F" w:rsidR="2816388A">
              <w:rPr>
                <w:rFonts w:eastAsia="Calibri"/>
                <w:color w:val="000000" w:themeColor="text1"/>
              </w:rPr>
              <w:t>3/028</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6AC408BD" w14:textId="77777777">
            <w:pPr>
              <w:spacing w:after="0"/>
              <w:rPr>
                <w:rFonts w:eastAsia="Calibri"/>
                <w:b/>
                <w:bCs/>
                <w:color w:val="000000" w:themeColor="text1"/>
              </w:rPr>
            </w:pPr>
            <w:r w:rsidRPr="4BBCA290">
              <w:rPr>
                <w:rFonts w:eastAsia="Calibri"/>
                <w:b/>
                <w:bCs/>
                <w:color w:val="000000" w:themeColor="text1"/>
              </w:rPr>
              <w:t>County and district councillor’s reports</w:t>
            </w:r>
          </w:p>
          <w:p w:rsidR="4BBCA290" w:rsidP="4BBCA290" w:rsidRDefault="4BBCA290" w14:paraId="23151833" w14:textId="4658FBB9">
            <w:pPr>
              <w:spacing w:after="0"/>
              <w:rPr>
                <w:rFonts w:eastAsia="Calibri"/>
                <w:b/>
                <w:bCs/>
                <w:color w:val="000000" w:themeColor="text1"/>
              </w:rPr>
            </w:pPr>
          </w:p>
          <w:p w:rsidR="735555CD" w:rsidP="0AC264F6" w:rsidRDefault="5CB3DE21" w14:paraId="4AAF1662" w14:textId="69EA9E2B">
            <w:pPr>
              <w:spacing w:after="0"/>
              <w:rPr>
                <w:rFonts w:eastAsia="Calibri"/>
                <w:color w:val="000000" w:themeColor="text1"/>
              </w:rPr>
            </w:pPr>
            <w:r w:rsidRPr="57EC2FB5" w:rsidR="5CB3DE21">
              <w:rPr>
                <w:rFonts w:eastAsia="Calibri"/>
                <w:color w:val="000000" w:themeColor="text1" w:themeTint="FF" w:themeShade="FF"/>
              </w:rPr>
              <w:t>District Co</w:t>
            </w:r>
            <w:r w:rsidRPr="57EC2FB5" w:rsidR="00AF2763">
              <w:rPr>
                <w:rFonts w:eastAsia="Calibri"/>
                <w:color w:val="000000" w:themeColor="text1" w:themeTint="FF" w:themeShade="FF"/>
              </w:rPr>
              <w:t xml:space="preserve">uncillor </w:t>
            </w:r>
            <w:r w:rsidRPr="57EC2FB5" w:rsidR="5CB3DE21">
              <w:rPr>
                <w:rFonts w:eastAsia="Calibri"/>
                <w:color w:val="000000" w:themeColor="text1" w:themeTint="FF" w:themeShade="FF"/>
              </w:rPr>
              <w:t xml:space="preserve">Hale </w:t>
            </w:r>
            <w:r w:rsidRPr="57EC2FB5" w:rsidR="00AF2763">
              <w:rPr>
                <w:rFonts w:eastAsia="Calibri"/>
                <w:color w:val="000000" w:themeColor="text1" w:themeTint="FF" w:themeShade="FF"/>
              </w:rPr>
              <w:t>reported that he had e</w:t>
            </w:r>
            <w:r w:rsidRPr="57EC2FB5" w:rsidR="735555CD">
              <w:rPr>
                <w:rFonts w:eastAsia="Calibri"/>
                <w:color w:val="000000" w:themeColor="text1" w:themeTint="FF" w:themeShade="FF"/>
              </w:rPr>
              <w:t>scalated</w:t>
            </w:r>
            <w:r w:rsidRPr="57EC2FB5" w:rsidR="0D2653C9">
              <w:rPr>
                <w:rFonts w:eastAsia="Calibri"/>
                <w:color w:val="000000" w:themeColor="text1" w:themeTint="FF" w:themeShade="FF"/>
              </w:rPr>
              <w:t xml:space="preserve"> </w:t>
            </w:r>
            <w:r w:rsidRPr="57EC2FB5" w:rsidR="0EA381B0">
              <w:rPr>
                <w:rFonts w:eastAsia="Calibri"/>
                <w:color w:val="000000" w:themeColor="text1" w:themeTint="FF" w:themeShade="FF"/>
              </w:rPr>
              <w:t>the problem with the sewage /</w:t>
            </w:r>
            <w:r w:rsidRPr="57EC2FB5" w:rsidR="00AF2763">
              <w:rPr>
                <w:rFonts w:eastAsia="Calibri"/>
                <w:color w:val="000000" w:themeColor="text1" w:themeTint="FF" w:themeShade="FF"/>
              </w:rPr>
              <w:t xml:space="preserve"> pumping station </w:t>
            </w:r>
            <w:r w:rsidRPr="57EC2FB5" w:rsidR="0EA381B0">
              <w:rPr>
                <w:rFonts w:eastAsia="Calibri"/>
                <w:color w:val="000000" w:themeColor="text1" w:themeTint="FF" w:themeShade="FF"/>
              </w:rPr>
              <w:t xml:space="preserve">on Chatter </w:t>
            </w:r>
            <w:r w:rsidRPr="57EC2FB5" w:rsidR="24705C47">
              <w:rPr>
                <w:rFonts w:eastAsia="Calibri"/>
                <w:color w:val="000000" w:themeColor="text1" w:themeTint="FF" w:themeShade="FF"/>
              </w:rPr>
              <w:t>alley and</w:t>
            </w:r>
            <w:r w:rsidRPr="57EC2FB5" w:rsidR="00AF2763">
              <w:rPr>
                <w:rFonts w:eastAsia="Calibri"/>
                <w:color w:val="000000" w:themeColor="text1" w:themeTint="FF" w:themeShade="FF"/>
              </w:rPr>
              <w:t xml:space="preserve"> had discussed it with the local MP.</w:t>
            </w:r>
          </w:p>
          <w:p w:rsidR="1000864A" w:rsidP="0AC264F6" w:rsidRDefault="1000864A" w14:paraId="2D653E28" w14:textId="667D2E4F">
            <w:pPr>
              <w:spacing w:after="0"/>
              <w:rPr>
                <w:rFonts w:eastAsia="Calibri"/>
                <w:color w:val="000000" w:themeColor="text1"/>
              </w:rPr>
            </w:pPr>
          </w:p>
          <w:p w:rsidR="0EA381B0" w:rsidP="1000864A" w:rsidRDefault="0EA381B0" w14:paraId="6FFF3F30" w14:textId="49B1E536">
            <w:pPr>
              <w:spacing w:after="0"/>
              <w:rPr>
                <w:rFonts w:eastAsia="Calibri"/>
                <w:b/>
                <w:bCs/>
                <w:color w:val="000000" w:themeColor="text1"/>
              </w:rPr>
            </w:pPr>
          </w:p>
          <w:p w:rsidR="0EA381B0" w:rsidP="0AC264F6" w:rsidRDefault="54984606" w14:paraId="495001B3" w14:textId="3E60CF68">
            <w:pPr>
              <w:spacing w:after="0"/>
              <w:rPr>
                <w:rFonts w:eastAsia="Calibri"/>
                <w:color w:val="000000" w:themeColor="text1"/>
              </w:rPr>
            </w:pPr>
            <w:r w:rsidRPr="0AC264F6">
              <w:rPr>
                <w:rFonts w:eastAsia="Calibri"/>
                <w:color w:val="000000" w:themeColor="text1"/>
              </w:rPr>
              <w:t>County Councillor Davies has reported t</w:t>
            </w:r>
            <w:r w:rsidRPr="0AC264F6" w:rsidR="22FB0ABC">
              <w:rPr>
                <w:rFonts w:eastAsia="Calibri"/>
                <w:color w:val="000000" w:themeColor="text1"/>
              </w:rPr>
              <w:t xml:space="preserve">here has been extra money allocated to the potholes, but the priority is the A roads, the B roads, signed roads then the </w:t>
            </w:r>
            <w:r w:rsidRPr="0AC264F6" w:rsidR="5B395989">
              <w:rPr>
                <w:rFonts w:eastAsia="Calibri"/>
                <w:color w:val="000000" w:themeColor="text1"/>
              </w:rPr>
              <w:t>village/rural roads.</w:t>
            </w:r>
            <w:r w:rsidR="00AF2763">
              <w:rPr>
                <w:rFonts w:eastAsia="Calibri"/>
                <w:color w:val="000000" w:themeColor="text1"/>
              </w:rPr>
              <w:t xml:space="preserve">  He asked that potholes should be reported direct to </w:t>
            </w:r>
            <w:r w:rsidRPr="0AC264F6" w:rsidR="4FF192C9">
              <w:rPr>
                <w:rFonts w:eastAsia="Calibri"/>
                <w:color w:val="000000" w:themeColor="text1"/>
              </w:rPr>
              <w:t xml:space="preserve">Hampshire </w:t>
            </w:r>
            <w:r w:rsidR="00AF2763">
              <w:rPr>
                <w:rFonts w:eastAsia="Calibri"/>
                <w:color w:val="000000" w:themeColor="text1"/>
              </w:rPr>
              <w:t>H</w:t>
            </w:r>
            <w:r w:rsidRPr="0AC264F6" w:rsidR="4FF192C9">
              <w:rPr>
                <w:rFonts w:eastAsia="Calibri"/>
                <w:color w:val="000000" w:themeColor="text1"/>
              </w:rPr>
              <w:t>ighways</w:t>
            </w:r>
            <w:r w:rsidR="00AF2763">
              <w:rPr>
                <w:rFonts w:eastAsia="Calibri"/>
                <w:color w:val="000000" w:themeColor="text1"/>
              </w:rPr>
              <w:t xml:space="preserve"> (HH)</w:t>
            </w:r>
          </w:p>
          <w:p w:rsidR="619FEFED" w:rsidP="0AC264F6" w:rsidRDefault="619FEFED" w14:paraId="3158D6C1" w14:textId="114E38ED">
            <w:pPr>
              <w:spacing w:after="0"/>
              <w:rPr>
                <w:rFonts w:eastAsia="Calibri"/>
                <w:color w:val="000000" w:themeColor="text1"/>
              </w:rPr>
            </w:pPr>
            <w:r w:rsidRPr="0AC264F6">
              <w:rPr>
                <w:rFonts w:eastAsia="Calibri"/>
                <w:color w:val="000000" w:themeColor="text1"/>
              </w:rPr>
              <w:t>Extremely disappointed the yellow lines have gone down and will do his best to escalate this and ask for the to be removed.</w:t>
            </w:r>
          </w:p>
          <w:p w:rsidR="00AF2763" w:rsidP="0AC264F6" w:rsidRDefault="00AF2763" w14:paraId="738C5A21" w14:textId="7F67AF92">
            <w:pPr>
              <w:spacing w:after="0"/>
              <w:rPr>
                <w:rFonts w:eastAsia="Calibri"/>
                <w:color w:val="000000" w:themeColor="text1"/>
              </w:rPr>
            </w:pPr>
            <w:r>
              <w:rPr>
                <w:rFonts w:eastAsia="Calibri"/>
                <w:color w:val="000000" w:themeColor="text1"/>
              </w:rPr>
              <w:t xml:space="preserve">He </w:t>
            </w:r>
            <w:r w:rsidRPr="0AC264F6" w:rsidR="6B32B4F6">
              <w:rPr>
                <w:rFonts w:eastAsia="Calibri"/>
                <w:color w:val="000000" w:themeColor="text1"/>
              </w:rPr>
              <w:t xml:space="preserve">will speak to </w:t>
            </w:r>
            <w:r>
              <w:rPr>
                <w:rFonts w:eastAsia="Calibri"/>
                <w:color w:val="000000" w:themeColor="text1"/>
              </w:rPr>
              <w:t xml:space="preserve">HH </w:t>
            </w:r>
            <w:r w:rsidRPr="0AC264F6" w:rsidR="6B32B4F6">
              <w:rPr>
                <w:rFonts w:eastAsia="Calibri"/>
                <w:color w:val="000000" w:themeColor="text1"/>
              </w:rPr>
              <w:t xml:space="preserve">to see if Chatter </w:t>
            </w:r>
            <w:r w:rsidRPr="0AC264F6" w:rsidR="56CE2235">
              <w:rPr>
                <w:rFonts w:eastAsia="Calibri"/>
                <w:color w:val="000000" w:themeColor="text1"/>
              </w:rPr>
              <w:t xml:space="preserve">Alley </w:t>
            </w:r>
            <w:r w:rsidRPr="0AC264F6" w:rsidR="6B32B4F6">
              <w:rPr>
                <w:rFonts w:eastAsia="Calibri"/>
                <w:color w:val="000000" w:themeColor="text1"/>
              </w:rPr>
              <w:t xml:space="preserve">and </w:t>
            </w:r>
            <w:r w:rsidRPr="0AC264F6" w:rsidR="0BCC6914">
              <w:rPr>
                <w:rFonts w:eastAsia="Calibri"/>
                <w:color w:val="000000" w:themeColor="text1"/>
              </w:rPr>
              <w:t>Church Lane</w:t>
            </w:r>
            <w:r w:rsidRPr="0AC264F6" w:rsidR="6B32B4F6">
              <w:rPr>
                <w:rFonts w:eastAsia="Calibri"/>
                <w:color w:val="000000" w:themeColor="text1"/>
              </w:rPr>
              <w:t xml:space="preserve"> can </w:t>
            </w:r>
            <w:r w:rsidRPr="007708DE">
              <w:rPr>
                <w:rFonts w:eastAsia="Calibri"/>
              </w:rPr>
              <w:t xml:space="preserve">be included in a traffic survey </w:t>
            </w:r>
            <w:r w:rsidRPr="0AC264F6" w:rsidR="767A7BB6">
              <w:rPr>
                <w:rFonts w:eastAsia="Calibri"/>
                <w:color w:val="000000" w:themeColor="text1"/>
              </w:rPr>
              <w:t>during school/</w:t>
            </w:r>
            <w:r w:rsidRPr="0AC264F6" w:rsidR="687C7F59">
              <w:rPr>
                <w:rFonts w:eastAsia="Calibri"/>
                <w:color w:val="000000" w:themeColor="text1"/>
              </w:rPr>
              <w:t>commuting</w:t>
            </w:r>
            <w:r w:rsidRPr="0AC264F6" w:rsidR="767A7BB6">
              <w:rPr>
                <w:rFonts w:eastAsia="Calibri"/>
                <w:color w:val="000000" w:themeColor="text1"/>
              </w:rPr>
              <w:t xml:space="preserve"> time</w:t>
            </w:r>
            <w:r w:rsidRPr="0AC264F6" w:rsidR="77069389">
              <w:rPr>
                <w:rFonts w:eastAsia="Calibri"/>
                <w:color w:val="000000" w:themeColor="text1"/>
              </w:rPr>
              <w:t xml:space="preserve">. </w:t>
            </w:r>
          </w:p>
          <w:p w:rsidR="00AF2763" w:rsidP="0AC264F6" w:rsidRDefault="00AF2763" w14:paraId="1671F16A" w14:textId="77777777">
            <w:pPr>
              <w:spacing w:after="0"/>
              <w:rPr>
                <w:rFonts w:eastAsia="Calibri"/>
                <w:color w:val="000000" w:themeColor="text1"/>
              </w:rPr>
            </w:pPr>
          </w:p>
          <w:p w:rsidRPr="007708DE" w:rsidR="47CEF1F2" w:rsidP="0AC264F6" w:rsidRDefault="00AF2763" w14:paraId="7368CE00" w14:textId="4B2B2E3B">
            <w:pPr>
              <w:spacing w:after="0"/>
              <w:rPr>
                <w:rFonts w:eastAsia="Calibri"/>
              </w:rPr>
            </w:pPr>
            <w:r w:rsidRPr="007708DE">
              <w:rPr>
                <w:rFonts w:eastAsia="Calibri"/>
              </w:rPr>
              <w:t xml:space="preserve">Cllr Leach suggested that HH take a more strategic view of the roads through the village as local development meant that they were now becoming heavily used.  </w:t>
            </w:r>
            <w:r w:rsidRPr="007708DE" w:rsidR="77069389">
              <w:rPr>
                <w:rFonts w:eastAsia="Calibri"/>
              </w:rPr>
              <w:t>T</w:t>
            </w:r>
            <w:r w:rsidRPr="007708DE" w:rsidR="767A7BB6">
              <w:rPr>
                <w:rFonts w:eastAsia="Calibri"/>
              </w:rPr>
              <w:t xml:space="preserve">here is concern that </w:t>
            </w:r>
            <w:r w:rsidRPr="007708DE" w:rsidR="5A5DCAAE">
              <w:rPr>
                <w:rFonts w:eastAsia="Calibri"/>
              </w:rPr>
              <w:t>driveways</w:t>
            </w:r>
            <w:r w:rsidRPr="007708DE" w:rsidR="6E5EE39B">
              <w:rPr>
                <w:rFonts w:eastAsia="Calibri"/>
              </w:rPr>
              <w:t xml:space="preserve"> and grass verges are getting </w:t>
            </w:r>
            <w:r w:rsidRPr="007708DE" w:rsidR="11504D29">
              <w:rPr>
                <w:rFonts w:eastAsia="Calibri"/>
              </w:rPr>
              <w:t>d</w:t>
            </w:r>
            <w:r w:rsidRPr="007708DE">
              <w:rPr>
                <w:rFonts w:eastAsia="Calibri"/>
              </w:rPr>
              <w:t xml:space="preserve">amaged by heavy vehicles and traffic pulling over to pass. </w:t>
            </w:r>
          </w:p>
          <w:p w:rsidRPr="007708DE" w:rsidR="4BBCA290" w:rsidP="4BBCA290" w:rsidRDefault="4BBCA290" w14:paraId="5DD213C8" w14:textId="506A2309">
            <w:pPr>
              <w:spacing w:after="0"/>
              <w:rPr>
                <w:rFonts w:eastAsia="Calibri"/>
                <w:b/>
                <w:bCs/>
              </w:rPr>
            </w:pPr>
          </w:p>
          <w:p w:rsidR="00504F6E" w:rsidP="1000864A" w:rsidRDefault="00504F6E" w14:paraId="1BEDBE7C" w14:textId="4BBA313D">
            <w:pPr>
              <w:spacing w:after="0"/>
              <w:rPr>
                <w:rFonts w:eastAsia="Calibri"/>
                <w:b/>
                <w:bCs/>
                <w:color w:val="000000" w:themeColor="text1"/>
              </w:rPr>
            </w:pPr>
          </w:p>
          <w:p w:rsidR="009C1500" w:rsidP="00FB79CD" w:rsidRDefault="009C1500" w14:paraId="1A069CCE" w14:textId="638F6BD4">
            <w:pPr>
              <w:spacing w:after="0"/>
              <w:rPr>
                <w:rFonts w:eastAsia="Calibri"/>
                <w:color w:val="000000" w:themeColor="text1"/>
              </w:rPr>
            </w:pPr>
          </w:p>
        </w:tc>
      </w:tr>
      <w:tr w:rsidR="272271D5" w:rsidTr="57EC2FB5" w14:paraId="6847C443"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3D59D1C4" w14:textId="2DCEA2A1">
            <w:pPr>
              <w:pStyle w:val="Minuteheading"/>
              <w:rPr>
                <w:rFonts w:eastAsia="Calibri"/>
                <w:color w:val="000000" w:themeColor="text1"/>
              </w:rPr>
            </w:pPr>
            <w:r w:rsidRPr="0155632F">
              <w:rPr>
                <w:rFonts w:eastAsia="Calibri"/>
                <w:color w:val="000000" w:themeColor="text1"/>
              </w:rPr>
              <w:t>2</w:t>
            </w:r>
            <w:r w:rsidRPr="0155632F" w:rsidR="018646E1">
              <w:rPr>
                <w:rFonts w:eastAsia="Calibri"/>
                <w:color w:val="000000" w:themeColor="text1"/>
              </w:rPr>
              <w:t>3/029</w:t>
            </w:r>
          </w:p>
        </w:tc>
        <w:tc>
          <w:tcPr>
            <w:tcW w:w="9345" w:type="dxa"/>
            <w:tcBorders>
              <w:top w:val="single" w:color="auto" w:sz="6" w:space="0"/>
              <w:left w:val="single" w:color="auto" w:sz="6" w:space="0"/>
              <w:bottom w:val="single" w:color="auto" w:sz="6" w:space="0"/>
              <w:right w:val="single" w:color="auto" w:sz="6" w:space="0"/>
            </w:tcBorders>
            <w:tcMar/>
          </w:tcPr>
          <w:p w:rsidR="272271D5" w:rsidP="00FB79CD" w:rsidRDefault="272271D5" w14:paraId="6C51544E" w14:textId="77777777">
            <w:pPr>
              <w:spacing w:after="0"/>
              <w:rPr>
                <w:rFonts w:eastAsia="Calibri"/>
                <w:b/>
                <w:bCs/>
                <w:color w:val="000000" w:themeColor="text1"/>
              </w:rPr>
            </w:pPr>
            <w:r w:rsidRPr="0AC264F6">
              <w:rPr>
                <w:rFonts w:eastAsia="Calibri"/>
                <w:b/>
                <w:bCs/>
                <w:color w:val="000000" w:themeColor="text1"/>
              </w:rPr>
              <w:t>Public Session</w:t>
            </w:r>
          </w:p>
          <w:p w:rsidR="00AF2763" w:rsidP="0AC264F6" w:rsidRDefault="00AF2763" w14:paraId="6565F435" w14:textId="77777777">
            <w:pPr>
              <w:spacing w:after="0"/>
              <w:rPr>
                <w:rFonts w:eastAsia="Calibri"/>
                <w:color w:val="000000" w:themeColor="text1"/>
              </w:rPr>
            </w:pPr>
          </w:p>
          <w:p w:rsidRPr="00AF2763" w:rsidR="5B5D81EA" w:rsidP="00AF2763" w:rsidRDefault="5B5D81EA" w14:paraId="00539E9B" w14:textId="0AD5BD14">
            <w:pPr>
              <w:pStyle w:val="ListParagraph"/>
              <w:numPr>
                <w:ilvl w:val="0"/>
                <w:numId w:val="54"/>
              </w:numPr>
              <w:spacing w:after="0"/>
              <w:rPr>
                <w:rFonts w:eastAsia="Calibri"/>
                <w:color w:val="000000" w:themeColor="text1"/>
              </w:rPr>
            </w:pPr>
            <w:r w:rsidRPr="00AF2763">
              <w:rPr>
                <w:rFonts w:eastAsia="Calibri"/>
                <w:color w:val="000000" w:themeColor="text1"/>
              </w:rPr>
              <w:t>School parking was raised and a suggestion of</w:t>
            </w:r>
            <w:r w:rsidRPr="00AF2763" w:rsidR="00AF2763">
              <w:rPr>
                <w:rFonts w:eastAsia="Calibri"/>
                <w:color w:val="000000" w:themeColor="text1"/>
              </w:rPr>
              <w:t xml:space="preserve"> adapting the grass verge outside the school to allow parking was made. This is likely to be extremely expensive. It was suggested that further discussions with the Fisk Trust be undertaken to allow parking on the field next to the school. </w:t>
            </w:r>
          </w:p>
          <w:p w:rsidR="0AC264F6" w:rsidP="0AC264F6" w:rsidRDefault="0AC264F6" w14:paraId="089A0466" w14:textId="0239FDD5">
            <w:pPr>
              <w:spacing w:after="0"/>
              <w:rPr>
                <w:rFonts w:eastAsia="Calibri"/>
                <w:color w:val="000000" w:themeColor="text1"/>
              </w:rPr>
            </w:pPr>
          </w:p>
          <w:p w:rsidRPr="00AF2763" w:rsidR="53046922" w:rsidP="00AF2763" w:rsidRDefault="53046922" w14:paraId="71A91D12" w14:textId="080D94EA">
            <w:pPr>
              <w:pStyle w:val="ListParagraph"/>
              <w:numPr>
                <w:ilvl w:val="0"/>
                <w:numId w:val="54"/>
              </w:numPr>
              <w:spacing w:after="0"/>
              <w:rPr>
                <w:rFonts w:eastAsia="Calibri"/>
                <w:color w:val="000000" w:themeColor="text1"/>
              </w:rPr>
            </w:pPr>
            <w:r w:rsidRPr="00AF2763">
              <w:rPr>
                <w:rFonts w:eastAsia="Calibri"/>
                <w:color w:val="000000" w:themeColor="text1"/>
              </w:rPr>
              <w:t xml:space="preserve">Cllr Miles </w:t>
            </w:r>
            <w:r w:rsidRPr="00AF2763" w:rsidR="00AF2763">
              <w:rPr>
                <w:rFonts w:eastAsia="Calibri"/>
                <w:color w:val="000000" w:themeColor="text1"/>
              </w:rPr>
              <w:t xml:space="preserve">was thanked for getting the white lines painted on </w:t>
            </w:r>
            <w:r w:rsidRPr="00AF2763">
              <w:rPr>
                <w:rFonts w:eastAsia="Calibri"/>
                <w:color w:val="000000" w:themeColor="text1"/>
              </w:rPr>
              <w:t xml:space="preserve">Pilcot Bridge. </w:t>
            </w:r>
          </w:p>
          <w:p w:rsidR="0AC264F6" w:rsidP="0AC264F6" w:rsidRDefault="0AC264F6" w14:paraId="049F5FC3" w14:textId="2C6D3B93">
            <w:pPr>
              <w:spacing w:after="0"/>
              <w:rPr>
                <w:rFonts w:eastAsia="Calibri"/>
                <w:color w:val="000000" w:themeColor="text1"/>
              </w:rPr>
            </w:pPr>
          </w:p>
          <w:p w:rsidRPr="00A64303" w:rsidR="00B9397D" w:rsidP="0AC264F6" w:rsidRDefault="00AF2763" w14:paraId="5EC53323" w14:textId="0DABED23">
            <w:pPr>
              <w:pStyle w:val="ListParagraph"/>
              <w:numPr>
                <w:ilvl w:val="0"/>
                <w:numId w:val="54"/>
              </w:numPr>
              <w:spacing w:after="0"/>
              <w:rPr>
                <w:rFonts w:eastAsia="Calibri"/>
                <w:color w:val="000000" w:themeColor="text1"/>
              </w:rPr>
            </w:pPr>
            <w:r w:rsidRPr="00AF2763">
              <w:rPr>
                <w:rFonts w:eastAsia="Calibri"/>
                <w:color w:val="000000" w:themeColor="text1"/>
              </w:rPr>
              <w:t xml:space="preserve">There was discussion on broadband in the village.  </w:t>
            </w:r>
            <w:r w:rsidRPr="00AF2763" w:rsidR="53046922">
              <w:rPr>
                <w:rFonts w:eastAsia="Calibri"/>
                <w:color w:val="000000" w:themeColor="text1"/>
              </w:rPr>
              <w:t xml:space="preserve">Cllr </w:t>
            </w:r>
            <w:r w:rsidRPr="00AF2763">
              <w:rPr>
                <w:rFonts w:eastAsia="Calibri"/>
                <w:color w:val="000000" w:themeColor="text1"/>
              </w:rPr>
              <w:t xml:space="preserve">Leach advised that Openreach were responsible for the infrastructure but were unlikely to upgrade it to fibre-optic due to the </w:t>
            </w:r>
            <w:proofErr w:type="gramStart"/>
            <w:r w:rsidRPr="00AF2763">
              <w:rPr>
                <w:rFonts w:eastAsia="Calibri"/>
                <w:color w:val="000000" w:themeColor="text1"/>
              </w:rPr>
              <w:t>cost</w:t>
            </w:r>
            <w:proofErr w:type="gramEnd"/>
          </w:p>
          <w:p w:rsidR="00B9397D" w:rsidP="0AC264F6" w:rsidRDefault="00B9397D" w14:paraId="1EC384AD" w14:textId="5654F98B">
            <w:pPr>
              <w:spacing w:after="0"/>
              <w:rPr>
                <w:rFonts w:eastAsia="Calibri"/>
                <w:color w:val="000000" w:themeColor="text1"/>
              </w:rPr>
            </w:pPr>
          </w:p>
        </w:tc>
      </w:tr>
      <w:tr w:rsidR="272271D5" w:rsidTr="57EC2FB5" w14:paraId="20250501"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38A25C48" w14:textId="74D9EAA9">
            <w:pPr>
              <w:pStyle w:val="Minuteheading"/>
              <w:rPr>
                <w:rFonts w:eastAsia="Calibri"/>
                <w:color w:val="000000" w:themeColor="text1"/>
              </w:rPr>
            </w:pPr>
            <w:r w:rsidRPr="0155632F">
              <w:rPr>
                <w:rFonts w:eastAsia="Calibri"/>
                <w:color w:val="000000" w:themeColor="text1"/>
              </w:rPr>
              <w:lastRenderedPageBreak/>
              <w:t>2</w:t>
            </w:r>
            <w:r w:rsidRPr="0155632F" w:rsidR="402B2C12">
              <w:rPr>
                <w:rFonts w:eastAsia="Calibri"/>
                <w:color w:val="000000" w:themeColor="text1"/>
              </w:rPr>
              <w:t>3/030</w:t>
            </w:r>
          </w:p>
        </w:tc>
        <w:tc>
          <w:tcPr>
            <w:tcW w:w="9345" w:type="dxa"/>
            <w:tcBorders>
              <w:top w:val="single" w:color="auto" w:sz="6" w:space="0"/>
              <w:left w:val="single" w:color="auto" w:sz="6" w:space="0"/>
              <w:bottom w:val="single" w:color="auto" w:sz="6" w:space="0"/>
              <w:right w:val="single" w:color="auto" w:sz="6" w:space="0"/>
            </w:tcBorders>
            <w:tcMar/>
          </w:tcPr>
          <w:p w:rsidR="272271D5" w:rsidP="4BBCA290" w:rsidRDefault="28B1F901" w14:paraId="0DF8E842" w14:textId="42F0C97F">
            <w:pPr>
              <w:rPr>
                <w:rFonts w:eastAsia="Calibri"/>
                <w:color w:val="000000" w:themeColor="text1"/>
              </w:rPr>
            </w:pPr>
            <w:r w:rsidRPr="4BBCA290">
              <w:rPr>
                <w:rFonts w:eastAsia="Calibri"/>
                <w:b/>
                <w:bCs/>
                <w:color w:val="000000" w:themeColor="text1"/>
              </w:rPr>
              <w:t>Finance &amp; Regulatory Matters</w:t>
            </w:r>
          </w:p>
          <w:p w:rsidR="272271D5" w:rsidP="4BBCA290" w:rsidRDefault="28B1F901" w14:paraId="114B2608" w14:textId="213FB826">
            <w:pPr>
              <w:rPr>
                <w:rFonts w:eastAsia="Calibri"/>
                <w:color w:val="000000" w:themeColor="text1"/>
              </w:rPr>
            </w:pPr>
            <w:r w:rsidRPr="4BBCA290">
              <w:rPr>
                <w:rFonts w:eastAsia="Calibri"/>
                <w:color w:val="000000" w:themeColor="text1"/>
              </w:rPr>
              <w:t xml:space="preserve">To consider financial &amp; regulatory matters and approve monthly accounts and </w:t>
            </w:r>
            <w:proofErr w:type="gramStart"/>
            <w:r w:rsidRPr="4BBCA290">
              <w:rPr>
                <w:rFonts w:eastAsia="Calibri"/>
                <w:color w:val="000000" w:themeColor="text1"/>
              </w:rPr>
              <w:t>payments</w:t>
            </w:r>
            <w:proofErr w:type="gramEnd"/>
            <w:r w:rsidRPr="4BBCA290">
              <w:rPr>
                <w:rFonts w:eastAsia="Calibri"/>
                <w:color w:val="000000" w:themeColor="text1"/>
              </w:rPr>
              <w:t xml:space="preserve"> </w:t>
            </w:r>
          </w:p>
          <w:p w:rsidR="272271D5" w:rsidP="4BBCA290" w:rsidRDefault="272271D5" w14:paraId="1C809B8D" w14:textId="4139037B">
            <w:pPr>
              <w:spacing w:after="0"/>
              <w:rPr>
                <w:rFonts w:eastAsia="Calibri"/>
                <w:color w:val="000000" w:themeColor="text1"/>
              </w:rPr>
            </w:pPr>
          </w:p>
          <w:p w:rsidRPr="00AF2763" w:rsidR="272271D5" w:rsidP="00AF2763" w:rsidRDefault="28B1F901" w14:paraId="7AD89482" w14:textId="43CF106C">
            <w:pPr>
              <w:pStyle w:val="ListParagraph"/>
              <w:numPr>
                <w:ilvl w:val="0"/>
                <w:numId w:val="55"/>
              </w:numPr>
              <w:spacing w:after="0"/>
              <w:rPr>
                <w:rFonts w:eastAsia="Calibri"/>
                <w:color w:val="000000" w:themeColor="text1"/>
              </w:rPr>
            </w:pPr>
            <w:r w:rsidRPr="00AF2763">
              <w:rPr>
                <w:rFonts w:eastAsia="Calibri"/>
                <w:color w:val="000000" w:themeColor="text1"/>
              </w:rPr>
              <w:t>Financial position to be confirmed at June meeting following receipt of internal audi</w:t>
            </w:r>
            <w:r w:rsidRPr="00AF2763" w:rsidR="00AF2763">
              <w:rPr>
                <w:rFonts w:eastAsia="Calibri"/>
                <w:color w:val="000000" w:themeColor="text1"/>
              </w:rPr>
              <w:t>t on 23</w:t>
            </w:r>
            <w:r w:rsidRPr="00AF2763" w:rsidR="00AF2763">
              <w:rPr>
                <w:rFonts w:eastAsia="Calibri"/>
                <w:color w:val="000000" w:themeColor="text1"/>
                <w:vertAlign w:val="superscript"/>
              </w:rPr>
              <w:t>rd</w:t>
            </w:r>
            <w:r w:rsidRPr="00AF2763" w:rsidR="00AF2763">
              <w:rPr>
                <w:rFonts w:eastAsia="Calibri"/>
                <w:color w:val="000000" w:themeColor="text1"/>
              </w:rPr>
              <w:t xml:space="preserve"> May.  </w:t>
            </w:r>
            <w:r w:rsidRPr="00AF2763">
              <w:rPr>
                <w:rFonts w:eastAsia="Calibri"/>
                <w:color w:val="000000" w:themeColor="text1"/>
              </w:rPr>
              <w:t xml:space="preserve">No payments have been made </w:t>
            </w:r>
            <w:r w:rsidRPr="00AF2763" w:rsidR="00AF2763">
              <w:rPr>
                <w:rFonts w:eastAsia="Calibri"/>
                <w:color w:val="000000" w:themeColor="text1"/>
              </w:rPr>
              <w:t xml:space="preserve">in May </w:t>
            </w:r>
            <w:r w:rsidRPr="00AF2763">
              <w:rPr>
                <w:rFonts w:eastAsia="Calibri"/>
                <w:color w:val="000000" w:themeColor="text1"/>
              </w:rPr>
              <w:t>due to a Unity Bank error</w:t>
            </w:r>
            <w:r w:rsidRPr="00AF2763" w:rsidR="00AF2763">
              <w:rPr>
                <w:rFonts w:eastAsia="Calibri"/>
                <w:color w:val="000000" w:themeColor="text1"/>
              </w:rPr>
              <w:t>.</w:t>
            </w:r>
          </w:p>
          <w:p w:rsidR="272271D5" w:rsidP="4BBCA290" w:rsidRDefault="272271D5" w14:paraId="28F28683" w14:textId="318CCD40">
            <w:pPr>
              <w:spacing w:after="0"/>
              <w:rPr>
                <w:rFonts w:eastAsia="Calibri"/>
                <w:color w:val="000000" w:themeColor="text1"/>
              </w:rPr>
            </w:pPr>
          </w:p>
          <w:p w:rsidR="272271D5" w:rsidP="00AF2763" w:rsidRDefault="28B1F901" w14:paraId="51C88296" w14:textId="09DDCC93">
            <w:pPr>
              <w:tabs>
                <w:tab w:val="num" w:pos="360"/>
              </w:tabs>
              <w:spacing w:after="0"/>
              <w:rPr>
                <w:rFonts w:eastAsia="Calibri"/>
                <w:color w:val="000000" w:themeColor="text1"/>
              </w:rPr>
            </w:pPr>
            <w:r w:rsidRPr="4BBCA290">
              <w:rPr>
                <w:rFonts w:eastAsia="Calibri"/>
                <w:color w:val="000000" w:themeColor="text1"/>
              </w:rPr>
              <w:t xml:space="preserve">            B)   Bank Reconciliation – shows bank balance at Unity Trust at end of </w:t>
            </w:r>
            <w:proofErr w:type="gramStart"/>
            <w:r w:rsidRPr="4BBCA290">
              <w:rPr>
                <w:rFonts w:eastAsia="Calibri"/>
                <w:color w:val="000000" w:themeColor="text1"/>
              </w:rPr>
              <w:t>April ,</w:t>
            </w:r>
            <w:proofErr w:type="gramEnd"/>
            <w:r w:rsidRPr="4BBCA290">
              <w:rPr>
                <w:rFonts w:eastAsia="Calibri"/>
                <w:color w:val="000000" w:themeColor="text1"/>
              </w:rPr>
              <w:t xml:space="preserve"> £24,110.24</w:t>
            </w:r>
          </w:p>
          <w:p w:rsidR="272271D5" w:rsidP="00AF2763" w:rsidRDefault="28B1F901" w14:paraId="2414CCC0" w14:textId="2CFE957A">
            <w:pPr>
              <w:tabs>
                <w:tab w:val="num" w:pos="360"/>
              </w:tabs>
              <w:spacing w:after="0"/>
              <w:jc w:val="both"/>
              <w:rPr>
                <w:rFonts w:eastAsia="Calibri"/>
                <w:color w:val="000000" w:themeColor="text1"/>
              </w:rPr>
            </w:pPr>
            <w:r w:rsidRPr="4BBCA290">
              <w:rPr>
                <w:rFonts w:eastAsia="Calibri"/>
                <w:color w:val="000000" w:themeColor="text1"/>
              </w:rPr>
              <w:t xml:space="preserve"> following payments approved at last meeting held in March. </w:t>
            </w:r>
          </w:p>
          <w:p w:rsidR="272271D5" w:rsidP="00AF2763" w:rsidRDefault="272271D5" w14:paraId="6376EE2A" w14:textId="700BE2A0">
            <w:pPr>
              <w:spacing w:after="0"/>
              <w:rPr>
                <w:rFonts w:eastAsia="Calibri"/>
                <w:color w:val="000000" w:themeColor="text1"/>
              </w:rPr>
            </w:pPr>
          </w:p>
          <w:p w:rsidR="272271D5" w:rsidP="4BBCA290" w:rsidRDefault="28B1F901" w14:paraId="7780594D" w14:textId="696C979C">
            <w:pPr>
              <w:tabs>
                <w:tab w:val="num" w:pos="360"/>
              </w:tabs>
              <w:spacing w:after="0"/>
              <w:rPr>
                <w:rFonts w:eastAsia="Calibri"/>
                <w:color w:val="000000" w:themeColor="text1"/>
              </w:rPr>
            </w:pPr>
            <w:r w:rsidRPr="4BBCA290">
              <w:rPr>
                <w:rStyle w:val="eop"/>
                <w:rFonts w:eastAsia="Calibri"/>
                <w:color w:val="000000" w:themeColor="text1"/>
              </w:rPr>
              <w:t xml:space="preserve">            C)  April's </w:t>
            </w:r>
            <w:r w:rsidRPr="4BBCA290">
              <w:rPr>
                <w:rStyle w:val="eop"/>
                <w:rFonts w:eastAsia="Calibri"/>
                <w:b/>
                <w:bCs/>
                <w:color w:val="000000" w:themeColor="text1"/>
              </w:rPr>
              <w:t xml:space="preserve">bank </w:t>
            </w:r>
            <w:r w:rsidRPr="007708DE">
              <w:rPr>
                <w:rStyle w:val="eop"/>
                <w:rFonts w:eastAsia="Calibri"/>
                <w:b/>
                <w:bCs/>
              </w:rPr>
              <w:t>statement</w:t>
            </w:r>
            <w:r w:rsidRPr="007708DE">
              <w:rPr>
                <w:rStyle w:val="eop"/>
                <w:rFonts w:eastAsia="Calibri"/>
              </w:rPr>
              <w:t xml:space="preserve"> </w:t>
            </w:r>
            <w:r w:rsidRPr="007708DE" w:rsidR="00AF2763">
              <w:rPr>
                <w:rStyle w:val="eop"/>
                <w:rFonts w:eastAsia="Calibri"/>
              </w:rPr>
              <w:t xml:space="preserve">was </w:t>
            </w:r>
            <w:r w:rsidRPr="007708DE">
              <w:rPr>
                <w:rStyle w:val="eop"/>
                <w:rFonts w:eastAsia="Calibri"/>
              </w:rPr>
              <w:t>provided</w:t>
            </w:r>
            <w:r w:rsidR="00AF2763">
              <w:rPr>
                <w:rStyle w:val="eop"/>
                <w:rFonts w:eastAsia="Calibri"/>
                <w:color w:val="000000" w:themeColor="text1"/>
              </w:rPr>
              <w:t>.</w:t>
            </w:r>
          </w:p>
          <w:p w:rsidR="272271D5" w:rsidP="4BBCA290" w:rsidRDefault="272271D5" w14:paraId="15C75771" w14:textId="33C4A960">
            <w:pPr>
              <w:spacing w:after="0"/>
              <w:rPr>
                <w:rFonts w:eastAsia="Calibri"/>
                <w:color w:val="000000" w:themeColor="text1"/>
              </w:rPr>
            </w:pPr>
          </w:p>
          <w:p w:rsidR="272271D5" w:rsidP="4BBCA290" w:rsidRDefault="28B1F901" w14:paraId="679676D7" w14:textId="3103BB06">
            <w:pPr>
              <w:tabs>
                <w:tab w:val="num" w:pos="360"/>
              </w:tabs>
              <w:spacing w:after="0"/>
              <w:rPr>
                <w:rFonts w:eastAsia="Calibri"/>
                <w:color w:val="000000" w:themeColor="text1"/>
              </w:rPr>
            </w:pPr>
            <w:r w:rsidRPr="4BBCA290">
              <w:rPr>
                <w:rFonts w:eastAsia="Calibri"/>
                <w:color w:val="000000" w:themeColor="text1"/>
              </w:rPr>
              <w:t xml:space="preserve">            D)  Payments for Parish </w:t>
            </w:r>
            <w:r w:rsidR="00AF2763">
              <w:rPr>
                <w:rFonts w:eastAsia="Calibri"/>
                <w:color w:val="000000" w:themeColor="text1"/>
              </w:rPr>
              <w:t>Clerk:</w:t>
            </w:r>
          </w:p>
          <w:p w:rsidR="272271D5" w:rsidP="4BBCA290" w:rsidRDefault="272271D5" w14:paraId="54E65712" w14:textId="26E7A438">
            <w:pPr>
              <w:tabs>
                <w:tab w:val="num" w:pos="360"/>
              </w:tabs>
              <w:spacing w:after="0"/>
              <w:ind w:left="720"/>
              <w:rPr>
                <w:rFonts w:eastAsia="Calibri"/>
                <w:color w:val="000000" w:themeColor="text1"/>
              </w:rPr>
            </w:pPr>
          </w:p>
          <w:tbl>
            <w:tblPr>
              <w:tblStyle w:val="TableGrid"/>
              <w:tblW w:w="0" w:type="auto"/>
              <w:tblLayout w:type="fixed"/>
              <w:tblLook w:val="06A0" w:firstRow="1" w:lastRow="0" w:firstColumn="1" w:lastColumn="0" w:noHBand="1" w:noVBand="1"/>
            </w:tblPr>
            <w:tblGrid>
              <w:gridCol w:w="1990"/>
              <w:gridCol w:w="3923"/>
              <w:gridCol w:w="3222"/>
            </w:tblGrid>
            <w:tr w:rsidR="4BBCA290" w:rsidTr="4BBCA290" w14:paraId="5D4CE9AF" w14:textId="77777777">
              <w:trPr>
                <w:trHeight w:val="300"/>
              </w:trPr>
              <w:tc>
                <w:tcPr>
                  <w:tcW w:w="1990" w:type="dxa"/>
                  <w:tcMar>
                    <w:left w:w="90" w:type="dxa"/>
                    <w:right w:w="90" w:type="dxa"/>
                  </w:tcMar>
                </w:tcPr>
                <w:p w:rsidR="4BBCA290" w:rsidP="4BBCA290" w:rsidRDefault="4BBCA290" w14:paraId="018918EF" w14:textId="5B408AB8">
                  <w:pPr>
                    <w:spacing w:beforeAutospacing="1" w:afterAutospacing="1"/>
                    <w:rPr>
                      <w:rFonts w:eastAsia="Calibri"/>
                    </w:rPr>
                  </w:pPr>
                  <w:r w:rsidRPr="4BBCA290">
                    <w:rPr>
                      <w:rStyle w:val="normaltextrun"/>
                      <w:rFonts w:eastAsia="Calibri"/>
                    </w:rPr>
                    <w:t>Payee</w:t>
                  </w:r>
                </w:p>
              </w:tc>
              <w:tc>
                <w:tcPr>
                  <w:tcW w:w="3923" w:type="dxa"/>
                  <w:tcMar>
                    <w:left w:w="90" w:type="dxa"/>
                    <w:right w:w="90" w:type="dxa"/>
                  </w:tcMar>
                </w:tcPr>
                <w:p w:rsidR="4BBCA290" w:rsidP="4BBCA290" w:rsidRDefault="4BBCA290" w14:paraId="394DBF74" w14:textId="2113FF21">
                  <w:pPr>
                    <w:spacing w:beforeAutospacing="1" w:afterAutospacing="1"/>
                    <w:rPr>
                      <w:rFonts w:eastAsia="Calibri"/>
                    </w:rPr>
                  </w:pPr>
                  <w:r w:rsidRPr="4BBCA290">
                    <w:rPr>
                      <w:rStyle w:val="normaltextrun"/>
                      <w:rFonts w:eastAsia="Calibri"/>
                    </w:rPr>
                    <w:t xml:space="preserve">Amount </w:t>
                  </w:r>
                </w:p>
              </w:tc>
              <w:tc>
                <w:tcPr>
                  <w:tcW w:w="3222" w:type="dxa"/>
                  <w:tcMar>
                    <w:left w:w="90" w:type="dxa"/>
                    <w:right w:w="90" w:type="dxa"/>
                  </w:tcMar>
                </w:tcPr>
                <w:p w:rsidR="4BBCA290" w:rsidP="4BBCA290" w:rsidRDefault="4BBCA290" w14:paraId="79C2B345" w14:textId="060C1681">
                  <w:pPr>
                    <w:spacing w:beforeAutospacing="1" w:afterAutospacing="1"/>
                    <w:rPr>
                      <w:rFonts w:eastAsia="Calibri"/>
                    </w:rPr>
                  </w:pPr>
                  <w:r w:rsidRPr="4BBCA290">
                    <w:rPr>
                      <w:rStyle w:val="normaltextrun"/>
                      <w:rFonts w:eastAsia="Calibri"/>
                    </w:rPr>
                    <w:t>Exp type</w:t>
                  </w:r>
                </w:p>
              </w:tc>
            </w:tr>
            <w:tr w:rsidR="4BBCA290" w:rsidTr="4BBCA290" w14:paraId="6FA0972E" w14:textId="77777777">
              <w:trPr>
                <w:trHeight w:val="405"/>
              </w:trPr>
              <w:tc>
                <w:tcPr>
                  <w:tcW w:w="1990" w:type="dxa"/>
                  <w:tcMar>
                    <w:left w:w="90" w:type="dxa"/>
                    <w:right w:w="90" w:type="dxa"/>
                  </w:tcMar>
                </w:tcPr>
                <w:p w:rsidR="4BBCA290" w:rsidP="4BBCA290" w:rsidRDefault="4BBCA290" w14:paraId="4D113BB5" w14:textId="5B2F7A6F">
                  <w:pPr>
                    <w:spacing w:beforeAutospacing="1" w:afterAutospacing="1"/>
                    <w:rPr>
                      <w:rFonts w:eastAsia="Calibri"/>
                    </w:rPr>
                  </w:pPr>
                  <w:r w:rsidRPr="4BBCA290">
                    <w:rPr>
                      <w:rStyle w:val="normaltextrun"/>
                      <w:rFonts w:eastAsia="Calibri"/>
                    </w:rPr>
                    <w:t>Mrs S Rowe &amp; HMRC PAYE</w:t>
                  </w:r>
                </w:p>
              </w:tc>
              <w:tc>
                <w:tcPr>
                  <w:tcW w:w="3923" w:type="dxa"/>
                  <w:tcMar>
                    <w:left w:w="90" w:type="dxa"/>
                    <w:right w:w="90" w:type="dxa"/>
                  </w:tcMar>
                </w:tcPr>
                <w:p w:rsidR="4BBCA290" w:rsidP="4BBCA290" w:rsidRDefault="4BBCA290" w14:paraId="3CB42E2C" w14:textId="7C36C432">
                  <w:pPr>
                    <w:spacing w:beforeAutospacing="1" w:afterAutospacing="1" w:line="259" w:lineRule="auto"/>
                    <w:rPr>
                      <w:rFonts w:eastAsia="Calibri"/>
                    </w:rPr>
                  </w:pPr>
                  <w:r w:rsidRPr="4BBCA290">
                    <w:rPr>
                      <w:rStyle w:val="normaltextrun"/>
                      <w:rFonts w:eastAsia="Calibri"/>
                    </w:rPr>
                    <w:t>£416.67 Gross amount inclusive of HMRC Dec Salary once processed in HMRC online software</w:t>
                  </w:r>
                </w:p>
              </w:tc>
              <w:tc>
                <w:tcPr>
                  <w:tcW w:w="3222" w:type="dxa"/>
                  <w:tcMar>
                    <w:left w:w="90" w:type="dxa"/>
                    <w:right w:w="90" w:type="dxa"/>
                  </w:tcMar>
                </w:tcPr>
                <w:p w:rsidR="4BBCA290" w:rsidP="4BBCA290" w:rsidRDefault="4BBCA290" w14:paraId="4D3FE847" w14:textId="60EEAE9A">
                  <w:pPr>
                    <w:spacing w:beforeAutospacing="1" w:afterAutospacing="1" w:line="259" w:lineRule="auto"/>
                    <w:rPr>
                      <w:rFonts w:eastAsia="Calibri"/>
                    </w:rPr>
                  </w:pPr>
                  <w:r w:rsidRPr="4BBCA290">
                    <w:rPr>
                      <w:rStyle w:val="normaltextrun"/>
                      <w:rFonts w:eastAsia="Calibri"/>
                    </w:rPr>
                    <w:t>As per monthly contracted amount</w:t>
                  </w:r>
                </w:p>
              </w:tc>
            </w:tr>
            <w:tr w:rsidR="4BBCA290" w:rsidTr="4BBCA290" w14:paraId="0F40607C" w14:textId="77777777">
              <w:trPr>
                <w:trHeight w:val="405"/>
              </w:trPr>
              <w:tc>
                <w:tcPr>
                  <w:tcW w:w="1990" w:type="dxa"/>
                  <w:tcMar>
                    <w:left w:w="90" w:type="dxa"/>
                    <w:right w:w="90" w:type="dxa"/>
                  </w:tcMar>
                </w:tcPr>
                <w:p w:rsidR="4BBCA290" w:rsidP="4BBCA290" w:rsidRDefault="4BBCA290" w14:paraId="4CEBDA2B" w14:textId="719AAC08">
                  <w:pPr>
                    <w:rPr>
                      <w:rFonts w:eastAsia="Calibri"/>
                    </w:rPr>
                  </w:pPr>
                  <w:r w:rsidRPr="4BBCA290">
                    <w:rPr>
                      <w:rStyle w:val="normaltextrun"/>
                      <w:rFonts w:eastAsia="Calibri"/>
                    </w:rPr>
                    <w:t xml:space="preserve">Clerks Expenses </w:t>
                  </w:r>
                </w:p>
              </w:tc>
              <w:tc>
                <w:tcPr>
                  <w:tcW w:w="3923" w:type="dxa"/>
                  <w:tcMar>
                    <w:left w:w="90" w:type="dxa"/>
                    <w:right w:w="90" w:type="dxa"/>
                  </w:tcMar>
                </w:tcPr>
                <w:p w:rsidR="4BBCA290" w:rsidP="4BBCA290" w:rsidRDefault="4BBCA290" w14:paraId="54FDE4F2" w14:textId="4426F749">
                  <w:pPr>
                    <w:spacing w:line="259" w:lineRule="auto"/>
                    <w:rPr>
                      <w:rFonts w:eastAsia="Calibri"/>
                    </w:rPr>
                  </w:pPr>
                  <w:r w:rsidRPr="4BBCA290">
                    <w:rPr>
                      <w:rStyle w:val="normaltextrun"/>
                      <w:rFonts w:eastAsia="Calibri"/>
                    </w:rPr>
                    <w:t xml:space="preserve">£97.20 for travel and £50.63 for ink </w:t>
                  </w:r>
                </w:p>
              </w:tc>
              <w:tc>
                <w:tcPr>
                  <w:tcW w:w="3222" w:type="dxa"/>
                  <w:tcMar>
                    <w:left w:w="90" w:type="dxa"/>
                    <w:right w:w="90" w:type="dxa"/>
                  </w:tcMar>
                </w:tcPr>
                <w:p w:rsidR="4BBCA290" w:rsidP="4BBCA290" w:rsidRDefault="4BBCA290" w14:paraId="1D5BA436" w14:textId="02AAB7C1">
                  <w:pPr>
                    <w:spacing w:line="259" w:lineRule="auto"/>
                    <w:rPr>
                      <w:rFonts w:eastAsia="Calibri"/>
                    </w:rPr>
                  </w:pPr>
                  <w:r w:rsidRPr="4BBCA290">
                    <w:rPr>
                      <w:rStyle w:val="normaltextrun"/>
                      <w:rFonts w:eastAsia="Calibri"/>
                    </w:rPr>
                    <w:t xml:space="preserve">Travel and Consumables </w:t>
                  </w:r>
                </w:p>
              </w:tc>
            </w:tr>
          </w:tbl>
          <w:p w:rsidR="272271D5" w:rsidP="1000864A" w:rsidRDefault="272271D5" w14:paraId="4A415A90" w14:textId="56F2FCD6">
            <w:pPr>
              <w:rPr>
                <w:rFonts w:eastAsia="Calibri"/>
                <w:color w:val="000000" w:themeColor="text1"/>
              </w:rPr>
            </w:pPr>
          </w:p>
          <w:p w:rsidR="396F1AFB" w:rsidP="0AC264F6" w:rsidRDefault="15F360D5" w14:paraId="1BA41CC4" w14:textId="5D5CB2D3">
            <w:pPr>
              <w:rPr>
                <w:rFonts w:eastAsia="Calibri"/>
              </w:rPr>
            </w:pPr>
            <w:r w:rsidRPr="0AC264F6">
              <w:rPr>
                <w:rFonts w:eastAsia="Calibri"/>
                <w:b/>
                <w:bCs/>
                <w:color w:val="000000" w:themeColor="text1"/>
              </w:rPr>
              <w:t>It was resolved to approve payments as listed above to be paid from Unity Trust bank account.</w:t>
            </w:r>
            <w:r w:rsidRPr="0AC264F6" w:rsidR="396F1AFB">
              <w:rPr>
                <w:rFonts w:eastAsia="Calibri"/>
                <w:color w:val="000000" w:themeColor="text1"/>
              </w:rPr>
              <w:t xml:space="preserve"> </w:t>
            </w:r>
            <w:r w:rsidRPr="0AC264F6" w:rsidR="67984376">
              <w:rPr>
                <w:rStyle w:val="normaltextrun"/>
                <w:rFonts w:eastAsia="Calibri"/>
                <w:b/>
                <w:bCs/>
                <w:color w:val="000000" w:themeColor="text1"/>
              </w:rPr>
              <w:t>Proposed GL</w:t>
            </w:r>
            <w:r w:rsidRPr="0AC264F6" w:rsidR="396F1AFB">
              <w:rPr>
                <w:rStyle w:val="normaltextrun"/>
                <w:rFonts w:eastAsia="Calibri"/>
                <w:b/>
                <w:bCs/>
                <w:color w:val="000000" w:themeColor="text1"/>
              </w:rPr>
              <w:t xml:space="preserve">, Seconded </w:t>
            </w:r>
            <w:r w:rsidRPr="0AC264F6" w:rsidR="15898781">
              <w:rPr>
                <w:rStyle w:val="normaltextrun"/>
                <w:rFonts w:eastAsia="Calibri"/>
                <w:b/>
                <w:bCs/>
                <w:color w:val="000000" w:themeColor="text1"/>
              </w:rPr>
              <w:t>GC,</w:t>
            </w:r>
            <w:r w:rsidRPr="0AC264F6" w:rsidR="396F1AFB">
              <w:rPr>
                <w:rStyle w:val="normaltextrun"/>
                <w:rFonts w:eastAsia="Calibri"/>
                <w:b/>
                <w:bCs/>
                <w:color w:val="000000" w:themeColor="text1"/>
              </w:rPr>
              <w:t xml:space="preserve"> all in favour.</w:t>
            </w:r>
          </w:p>
          <w:p w:rsidR="0AC264F6" w:rsidP="0AC264F6" w:rsidRDefault="0AC264F6" w14:paraId="4B169707" w14:textId="04367BC4">
            <w:pPr>
              <w:spacing w:after="0"/>
              <w:rPr>
                <w:rStyle w:val="normaltextrun"/>
                <w:rFonts w:eastAsia="Calibri"/>
                <w:b/>
                <w:bCs/>
                <w:color w:val="000000" w:themeColor="text1"/>
              </w:rPr>
            </w:pPr>
          </w:p>
          <w:p w:rsidR="272271D5" w:rsidP="4BBCA290" w:rsidRDefault="28B1F901" w14:paraId="7C948365" w14:textId="633D0933">
            <w:pPr>
              <w:rPr>
                <w:rFonts w:eastAsia="Calibri"/>
                <w:color w:val="000000" w:themeColor="text1"/>
              </w:rPr>
            </w:pPr>
            <w:r w:rsidRPr="4BBCA290">
              <w:rPr>
                <w:rFonts w:eastAsia="Calibri"/>
                <w:color w:val="000000" w:themeColor="text1"/>
              </w:rPr>
              <w:t xml:space="preserve">              E) Additional approvals </w:t>
            </w:r>
          </w:p>
          <w:p w:rsidRPr="00AF2763" w:rsidR="00AF2763" w:rsidP="00722CB4" w:rsidRDefault="3FD5B15F" w14:paraId="1BF3DF23" w14:textId="78E19322">
            <w:pPr>
              <w:pStyle w:val="ListParagraph"/>
              <w:numPr>
                <w:ilvl w:val="0"/>
                <w:numId w:val="5"/>
              </w:numPr>
              <w:tabs>
                <w:tab w:val="num" w:pos="360"/>
              </w:tabs>
              <w:spacing w:after="0"/>
              <w:rPr>
                <w:rFonts w:eastAsia="Calibri"/>
              </w:rPr>
            </w:pPr>
            <w:r w:rsidRPr="00AF2763">
              <w:rPr>
                <w:rFonts w:eastAsia="Calibri"/>
                <w:b/>
                <w:bCs/>
                <w:color w:val="000000" w:themeColor="text1"/>
              </w:rPr>
              <w:t xml:space="preserve">To Approve the request of £200 in support of the </w:t>
            </w:r>
            <w:r w:rsidRPr="00AF2763" w:rsidR="00AF2763">
              <w:rPr>
                <w:rFonts w:eastAsia="Calibri"/>
                <w:b/>
                <w:bCs/>
                <w:color w:val="000000" w:themeColor="text1"/>
              </w:rPr>
              <w:t xml:space="preserve">Dogmersfield, Winchfield and Crookham Village </w:t>
            </w:r>
            <w:r w:rsidRPr="00AF2763">
              <w:rPr>
                <w:rFonts w:eastAsia="Calibri"/>
                <w:b/>
                <w:bCs/>
                <w:color w:val="000000" w:themeColor="text1"/>
              </w:rPr>
              <w:t>Ho</w:t>
            </w:r>
            <w:r w:rsidRPr="00AF2763" w:rsidR="00AF2763">
              <w:rPr>
                <w:rFonts w:eastAsia="Calibri"/>
                <w:b/>
                <w:bCs/>
                <w:color w:val="000000" w:themeColor="text1"/>
              </w:rPr>
              <w:t>rti</w:t>
            </w:r>
            <w:r w:rsidRPr="00AF2763">
              <w:rPr>
                <w:rFonts w:eastAsia="Calibri"/>
                <w:b/>
                <w:bCs/>
                <w:color w:val="000000" w:themeColor="text1"/>
              </w:rPr>
              <w:t xml:space="preserve">cultural society. </w:t>
            </w:r>
            <w:r w:rsidR="00AF2763">
              <w:rPr>
                <w:rFonts w:eastAsia="Calibri"/>
                <w:b/>
                <w:bCs/>
                <w:color w:val="000000" w:themeColor="text1"/>
              </w:rPr>
              <w:t>–</w:t>
            </w:r>
            <w:r w:rsidRPr="00AF2763">
              <w:rPr>
                <w:rFonts w:eastAsia="Calibri"/>
                <w:b/>
                <w:bCs/>
                <w:color w:val="000000" w:themeColor="text1"/>
              </w:rPr>
              <w:t xml:space="preserve"> </w:t>
            </w:r>
          </w:p>
          <w:p w:rsidR="00AF2763" w:rsidP="00AF2763" w:rsidRDefault="00AF2763" w14:paraId="69D2333D" w14:textId="77777777">
            <w:pPr>
              <w:pStyle w:val="ListParagraph"/>
              <w:spacing w:after="0"/>
              <w:rPr>
                <w:rFonts w:eastAsia="Calibri"/>
                <w:b/>
                <w:bCs/>
                <w:color w:val="000000" w:themeColor="text1"/>
              </w:rPr>
            </w:pPr>
          </w:p>
          <w:p w:rsidRPr="00AF2763" w:rsidR="272271D5" w:rsidP="00AF2763" w:rsidRDefault="5D651C87" w14:paraId="3F71A853" w14:textId="05DF7D2F">
            <w:pPr>
              <w:pStyle w:val="ListParagraph"/>
              <w:spacing w:after="0"/>
              <w:ind w:left="0"/>
              <w:rPr>
                <w:rFonts w:eastAsia="Calibri"/>
              </w:rPr>
            </w:pPr>
            <w:r w:rsidRPr="00AF2763">
              <w:rPr>
                <w:rFonts w:eastAsia="Calibri"/>
                <w:b/>
                <w:bCs/>
                <w:color w:val="000000" w:themeColor="text1"/>
              </w:rPr>
              <w:t xml:space="preserve">It was resolved to approve a payment of £200 to the Holocultural society. </w:t>
            </w:r>
            <w:r w:rsidRPr="00AF2763">
              <w:rPr>
                <w:rFonts w:eastAsia="Calibri"/>
              </w:rPr>
              <w:t xml:space="preserve"> </w:t>
            </w:r>
          </w:p>
          <w:p w:rsidR="272271D5" w:rsidP="1000864A" w:rsidRDefault="5F7942FF" w14:paraId="07983909" w14:textId="6FC420E7">
            <w:pPr>
              <w:tabs>
                <w:tab w:val="num" w:pos="360"/>
              </w:tabs>
              <w:rPr>
                <w:rStyle w:val="normaltextrun"/>
                <w:rFonts w:eastAsia="Calibri"/>
                <w:b/>
                <w:bCs/>
                <w:color w:val="000000" w:themeColor="text1"/>
              </w:rPr>
            </w:pPr>
            <w:r w:rsidRPr="0AC264F6">
              <w:rPr>
                <w:rStyle w:val="normaltextrun"/>
                <w:rFonts w:eastAsia="Calibri"/>
                <w:b/>
                <w:bCs/>
                <w:color w:val="000000" w:themeColor="text1"/>
              </w:rPr>
              <w:t>Proposed GC</w:t>
            </w:r>
            <w:r w:rsidRPr="0AC264F6" w:rsidR="142E79D3">
              <w:rPr>
                <w:rStyle w:val="normaltextrun"/>
                <w:rFonts w:eastAsia="Calibri"/>
                <w:b/>
                <w:bCs/>
                <w:color w:val="000000" w:themeColor="text1"/>
              </w:rPr>
              <w:t xml:space="preserve">, Seconded </w:t>
            </w:r>
            <w:r w:rsidRPr="0AC264F6" w:rsidR="41E2ED07">
              <w:rPr>
                <w:rStyle w:val="normaltextrun"/>
                <w:rFonts w:eastAsia="Calibri"/>
                <w:b/>
                <w:bCs/>
                <w:color w:val="000000" w:themeColor="text1"/>
              </w:rPr>
              <w:t>AF,</w:t>
            </w:r>
            <w:r w:rsidRPr="0AC264F6" w:rsidR="142E79D3">
              <w:rPr>
                <w:rStyle w:val="normaltextrun"/>
                <w:rFonts w:eastAsia="Calibri"/>
                <w:b/>
                <w:bCs/>
                <w:color w:val="000000" w:themeColor="text1"/>
              </w:rPr>
              <w:t xml:space="preserve"> all in favour.</w:t>
            </w:r>
          </w:p>
          <w:p w:rsidR="00AF2763" w:rsidP="1000864A" w:rsidRDefault="00AF2763" w14:paraId="09243A87" w14:textId="77777777">
            <w:pPr>
              <w:tabs>
                <w:tab w:val="num" w:pos="360"/>
              </w:tabs>
              <w:rPr>
                <w:rStyle w:val="normaltextrun"/>
                <w:rFonts w:eastAsia="Calibri"/>
                <w:b/>
                <w:bCs/>
                <w:color w:val="000000" w:themeColor="text1"/>
              </w:rPr>
            </w:pPr>
          </w:p>
          <w:p w:rsidRPr="007708DE" w:rsidR="00AF2763" w:rsidP="1000864A" w:rsidRDefault="00AF2763" w14:paraId="0CF39161" w14:textId="2A0B4518">
            <w:pPr>
              <w:tabs>
                <w:tab w:val="num" w:pos="360"/>
              </w:tabs>
              <w:rPr>
                <w:rStyle w:val="normaltextrun"/>
                <w:rFonts w:eastAsia="Calibri"/>
                <w:b/>
                <w:bCs/>
              </w:rPr>
            </w:pPr>
            <w:r w:rsidRPr="007708DE">
              <w:rPr>
                <w:rStyle w:val="normaltextrun"/>
                <w:rFonts w:eastAsia="Calibri"/>
                <w:b/>
                <w:bCs/>
                <w:u w:val="single"/>
              </w:rPr>
              <w:t>Action:</w:t>
            </w:r>
            <w:r w:rsidRPr="007708DE">
              <w:rPr>
                <w:rStyle w:val="normaltextrun"/>
                <w:rFonts w:eastAsia="Calibri"/>
                <w:b/>
                <w:bCs/>
              </w:rPr>
              <w:t xml:space="preserve">  </w:t>
            </w:r>
            <w:r w:rsidRPr="007708DE">
              <w:rPr>
                <w:rStyle w:val="normaltextrun"/>
                <w:rFonts w:eastAsia="Calibri"/>
              </w:rPr>
              <w:t>Clerk to inform Horticultural Society and make payment.</w:t>
            </w:r>
          </w:p>
          <w:p w:rsidR="1000864A" w:rsidP="1000864A" w:rsidRDefault="1000864A" w14:paraId="18B16723" w14:textId="1BDE72CE">
            <w:pPr>
              <w:tabs>
                <w:tab w:val="num" w:pos="360"/>
              </w:tabs>
              <w:rPr>
                <w:rStyle w:val="normaltextrun"/>
                <w:rFonts w:eastAsia="Calibri"/>
                <w:b/>
                <w:bCs/>
                <w:color w:val="000000" w:themeColor="text1"/>
              </w:rPr>
            </w:pPr>
          </w:p>
          <w:p w:rsidR="272271D5" w:rsidP="1000864A" w:rsidRDefault="3FD5B15F" w14:paraId="4B987F7C" w14:textId="0D666C2F">
            <w:pPr>
              <w:pStyle w:val="ListParagraph"/>
              <w:numPr>
                <w:ilvl w:val="0"/>
                <w:numId w:val="5"/>
              </w:numPr>
              <w:tabs>
                <w:tab w:val="num" w:pos="360"/>
              </w:tabs>
              <w:rPr>
                <w:rFonts w:eastAsia="Calibri"/>
                <w:color w:val="000000" w:themeColor="text1"/>
              </w:rPr>
            </w:pPr>
            <w:r w:rsidRPr="0AC264F6">
              <w:rPr>
                <w:rFonts w:eastAsia="Calibri"/>
                <w:b/>
                <w:bCs/>
                <w:color w:val="000000" w:themeColor="text1"/>
              </w:rPr>
              <w:t xml:space="preserve"> To Approve the APA drinks – </w:t>
            </w:r>
            <w:proofErr w:type="spellStart"/>
            <w:r w:rsidRPr="0AC264F6">
              <w:rPr>
                <w:rFonts w:eastAsia="Calibri"/>
                <w:b/>
                <w:bCs/>
                <w:color w:val="000000" w:themeColor="text1"/>
              </w:rPr>
              <w:t>Ariol</w:t>
            </w:r>
            <w:proofErr w:type="spellEnd"/>
            <w:r w:rsidRPr="0AC264F6">
              <w:rPr>
                <w:rFonts w:eastAsia="Calibri"/>
                <w:b/>
                <w:bCs/>
                <w:color w:val="000000" w:themeColor="text1"/>
              </w:rPr>
              <w:t xml:space="preserve"> wines, </w:t>
            </w:r>
            <w:proofErr w:type="gramStart"/>
            <w:r w:rsidRPr="0AC264F6">
              <w:rPr>
                <w:rFonts w:eastAsia="Calibri"/>
                <w:b/>
                <w:bCs/>
                <w:color w:val="000000" w:themeColor="text1"/>
              </w:rPr>
              <w:t>Up</w:t>
            </w:r>
            <w:proofErr w:type="gramEnd"/>
            <w:r w:rsidRPr="0AC264F6">
              <w:rPr>
                <w:rFonts w:eastAsia="Calibri"/>
                <w:b/>
                <w:bCs/>
                <w:color w:val="000000" w:themeColor="text1"/>
              </w:rPr>
              <w:t xml:space="preserve"> to £60</w:t>
            </w:r>
          </w:p>
          <w:p w:rsidR="745BB78D" w:rsidP="0AC264F6" w:rsidRDefault="5782B845" w14:paraId="60D73824" w14:textId="2D50FEF9">
            <w:pPr>
              <w:spacing w:after="0"/>
              <w:rPr>
                <w:rFonts w:eastAsia="Calibri"/>
              </w:rPr>
            </w:pPr>
            <w:r w:rsidRPr="0AC264F6">
              <w:rPr>
                <w:rFonts w:eastAsia="Calibri"/>
                <w:b/>
                <w:bCs/>
                <w:color w:val="000000" w:themeColor="text1"/>
              </w:rPr>
              <w:t>It was resolved to approve a payment of up to £</w:t>
            </w:r>
            <w:r w:rsidRPr="0AC264F6" w:rsidR="3644AE18">
              <w:rPr>
                <w:rFonts w:eastAsia="Calibri"/>
                <w:b/>
                <w:bCs/>
                <w:color w:val="000000" w:themeColor="text1"/>
              </w:rPr>
              <w:t>60 for</w:t>
            </w:r>
            <w:r w:rsidRPr="0AC264F6">
              <w:rPr>
                <w:rFonts w:eastAsia="Calibri"/>
                <w:b/>
                <w:bCs/>
                <w:color w:val="000000" w:themeColor="text1"/>
              </w:rPr>
              <w:t xml:space="preserve"> </w:t>
            </w:r>
            <w:proofErr w:type="spellStart"/>
            <w:r w:rsidRPr="0AC264F6">
              <w:rPr>
                <w:rFonts w:eastAsia="Calibri"/>
                <w:b/>
                <w:bCs/>
                <w:color w:val="000000" w:themeColor="text1"/>
              </w:rPr>
              <w:t>Ariol</w:t>
            </w:r>
            <w:proofErr w:type="spellEnd"/>
            <w:r w:rsidRPr="0AC264F6">
              <w:rPr>
                <w:rFonts w:eastAsia="Calibri"/>
                <w:b/>
                <w:bCs/>
                <w:color w:val="000000" w:themeColor="text1"/>
              </w:rPr>
              <w:t xml:space="preserve"> wines. </w:t>
            </w:r>
          </w:p>
          <w:p w:rsidR="745BB78D" w:rsidP="1000864A" w:rsidRDefault="0186009F" w14:paraId="67A23BE1" w14:textId="22D7BF37">
            <w:pPr>
              <w:tabs>
                <w:tab w:val="num" w:pos="360"/>
              </w:tabs>
              <w:rPr>
                <w:rStyle w:val="normaltextrun"/>
                <w:rFonts w:eastAsia="Calibri"/>
                <w:b/>
                <w:bCs/>
                <w:color w:val="000000" w:themeColor="text1"/>
              </w:rPr>
            </w:pPr>
            <w:r w:rsidRPr="0AC264F6">
              <w:rPr>
                <w:rStyle w:val="normaltextrun"/>
                <w:rFonts w:eastAsia="Calibri"/>
                <w:b/>
                <w:bCs/>
                <w:color w:val="000000" w:themeColor="text1"/>
              </w:rPr>
              <w:t xml:space="preserve">Proposed </w:t>
            </w:r>
            <w:proofErr w:type="gramStart"/>
            <w:r w:rsidRPr="0AC264F6">
              <w:rPr>
                <w:rStyle w:val="normaltextrun"/>
                <w:rFonts w:eastAsia="Calibri"/>
                <w:b/>
                <w:bCs/>
                <w:color w:val="000000" w:themeColor="text1"/>
              </w:rPr>
              <w:t>GC</w:t>
            </w:r>
            <w:r w:rsidRPr="0AC264F6" w:rsidR="745BB78D">
              <w:rPr>
                <w:rStyle w:val="normaltextrun"/>
                <w:rFonts w:eastAsia="Calibri"/>
                <w:b/>
                <w:bCs/>
                <w:color w:val="000000" w:themeColor="text1"/>
              </w:rPr>
              <w:t xml:space="preserve">  Seconded</w:t>
            </w:r>
            <w:proofErr w:type="gramEnd"/>
            <w:r w:rsidRPr="0AC264F6" w:rsidR="745BB78D">
              <w:rPr>
                <w:rStyle w:val="normaltextrun"/>
                <w:rFonts w:eastAsia="Calibri"/>
                <w:b/>
                <w:bCs/>
                <w:color w:val="000000" w:themeColor="text1"/>
              </w:rPr>
              <w:t xml:space="preserve"> </w:t>
            </w:r>
            <w:r w:rsidRPr="0AC264F6" w:rsidR="021275B1">
              <w:rPr>
                <w:rStyle w:val="normaltextrun"/>
                <w:rFonts w:eastAsia="Calibri"/>
                <w:b/>
                <w:bCs/>
                <w:color w:val="000000" w:themeColor="text1"/>
              </w:rPr>
              <w:t>AS,</w:t>
            </w:r>
            <w:r w:rsidRPr="0AC264F6" w:rsidR="745BB78D">
              <w:rPr>
                <w:rStyle w:val="normaltextrun"/>
                <w:rFonts w:eastAsia="Calibri"/>
                <w:b/>
                <w:bCs/>
                <w:color w:val="000000" w:themeColor="text1"/>
              </w:rPr>
              <w:t xml:space="preserve"> all in favour.</w:t>
            </w:r>
          </w:p>
          <w:p w:rsidR="272271D5" w:rsidP="4BBCA290" w:rsidRDefault="272271D5" w14:paraId="6547C563" w14:textId="5DF9DC59">
            <w:pPr>
              <w:tabs>
                <w:tab w:val="num" w:pos="360"/>
              </w:tabs>
              <w:rPr>
                <w:rFonts w:eastAsia="Calibri"/>
                <w:color w:val="000000" w:themeColor="text1"/>
              </w:rPr>
            </w:pPr>
          </w:p>
        </w:tc>
      </w:tr>
      <w:tr w:rsidR="272271D5" w:rsidTr="57EC2FB5" w14:paraId="7539B62F" w14:textId="77777777">
        <w:trPr>
          <w:trHeight w:val="7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74AEF128" w14:textId="21F79CB8">
            <w:pPr>
              <w:pStyle w:val="Minuteheading"/>
              <w:rPr>
                <w:rFonts w:eastAsia="Calibri"/>
                <w:color w:val="000000" w:themeColor="text1"/>
              </w:rPr>
            </w:pPr>
            <w:r w:rsidRPr="0155632F">
              <w:rPr>
                <w:rFonts w:eastAsia="Calibri"/>
                <w:color w:val="000000" w:themeColor="text1"/>
              </w:rPr>
              <w:t>2</w:t>
            </w:r>
            <w:r w:rsidRPr="0155632F" w:rsidR="7ED01143">
              <w:rPr>
                <w:rFonts w:eastAsia="Calibri"/>
                <w:color w:val="000000" w:themeColor="text1"/>
              </w:rPr>
              <w:t>3/031</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09168DDE" w14:textId="77777777">
            <w:pPr>
              <w:spacing w:after="0"/>
              <w:rPr>
                <w:rFonts w:eastAsia="Calibri"/>
                <w:b/>
                <w:bCs/>
                <w:color w:val="000000" w:themeColor="text1"/>
              </w:rPr>
            </w:pPr>
            <w:r w:rsidRPr="4BBCA290">
              <w:rPr>
                <w:rFonts w:eastAsia="Calibri"/>
                <w:b/>
                <w:bCs/>
                <w:color w:val="000000" w:themeColor="text1"/>
              </w:rPr>
              <w:t>To consider the council’s response to current planning applications including update on tree work applications</w:t>
            </w:r>
          </w:p>
          <w:p w:rsidR="00553FBE" w:rsidP="4BBCA290" w:rsidRDefault="00553FBE" w14:paraId="18034920" w14:textId="4C14A709">
            <w:pPr>
              <w:spacing w:after="0"/>
              <w:rPr>
                <w:rFonts w:eastAsia="Calibri"/>
                <w:b/>
                <w:bCs/>
                <w:color w:val="000000" w:themeColor="text1"/>
              </w:rPr>
            </w:pPr>
          </w:p>
          <w:p w:rsidR="00553FBE" w:rsidP="0AC264F6" w:rsidRDefault="7814002C" w14:paraId="7358BDAA" w14:textId="4E301FBD">
            <w:pPr>
              <w:pStyle w:val="ListParagraph"/>
              <w:numPr>
                <w:ilvl w:val="0"/>
                <w:numId w:val="3"/>
              </w:numPr>
              <w:tabs>
                <w:tab w:val="num" w:pos="360"/>
              </w:tabs>
              <w:rPr>
                <w:rFonts w:eastAsia="Calibri"/>
                <w:color w:val="000000" w:themeColor="text1"/>
              </w:rPr>
            </w:pPr>
            <w:r w:rsidRPr="0AC264F6">
              <w:rPr>
                <w:rFonts w:eastAsia="Calibri"/>
                <w:color w:val="000000" w:themeColor="text1"/>
              </w:rPr>
              <w:t>23/00823/</w:t>
            </w:r>
            <w:proofErr w:type="gramStart"/>
            <w:r w:rsidRPr="0AC264F6">
              <w:rPr>
                <w:rFonts w:eastAsia="Calibri"/>
                <w:color w:val="000000" w:themeColor="text1"/>
              </w:rPr>
              <w:t xml:space="preserve">FUL  </w:t>
            </w:r>
            <w:proofErr w:type="spellStart"/>
            <w:r w:rsidRPr="0AC264F6">
              <w:rPr>
                <w:rFonts w:eastAsia="Calibri"/>
                <w:color w:val="000000" w:themeColor="text1"/>
              </w:rPr>
              <w:t>Coxmoor</w:t>
            </w:r>
            <w:proofErr w:type="spellEnd"/>
            <w:proofErr w:type="gramEnd"/>
            <w:r w:rsidRPr="0AC264F6">
              <w:rPr>
                <w:rFonts w:eastAsia="Calibri"/>
                <w:color w:val="000000" w:themeColor="text1"/>
              </w:rPr>
              <w:t xml:space="preserve"> Wood</w:t>
            </w:r>
            <w:r w:rsidRPr="0AC264F6" w:rsidR="6E385EC5">
              <w:rPr>
                <w:rFonts w:eastAsia="Calibri"/>
                <w:color w:val="000000" w:themeColor="text1"/>
              </w:rPr>
              <w:t xml:space="preserve"> </w:t>
            </w:r>
          </w:p>
          <w:p w:rsidR="00553FBE" w:rsidP="0AC264F6" w:rsidRDefault="24F439FF" w14:paraId="0C859FDA" w14:textId="2497FC1A">
            <w:pPr>
              <w:tabs>
                <w:tab w:val="num" w:pos="360"/>
              </w:tabs>
              <w:rPr>
                <w:rFonts w:eastAsia="Calibri"/>
              </w:rPr>
            </w:pPr>
            <w:r w:rsidRPr="0AC264F6">
              <w:rPr>
                <w:rFonts w:eastAsia="Calibri"/>
              </w:rPr>
              <w:t xml:space="preserve">Installation of a battery energy storage system </w:t>
            </w:r>
            <w:r w:rsidR="00AF2763">
              <w:rPr>
                <w:rFonts w:eastAsia="Calibri"/>
              </w:rPr>
              <w:t xml:space="preserve">(BESS) </w:t>
            </w:r>
            <w:r w:rsidRPr="0AC264F6">
              <w:rPr>
                <w:rFonts w:eastAsia="Calibri"/>
              </w:rPr>
              <w:t>with associated infrastructure and works including access to the public highway</w:t>
            </w:r>
            <w:r w:rsidRPr="0AC264F6" w:rsidR="6BB900E0">
              <w:rPr>
                <w:rFonts w:eastAsia="Calibri"/>
              </w:rPr>
              <w:t>.</w:t>
            </w:r>
            <w:r w:rsidRPr="0AC264F6" w:rsidR="5B04CEE6">
              <w:rPr>
                <w:rFonts w:eastAsia="Calibri"/>
              </w:rPr>
              <w:t xml:space="preserve"> </w:t>
            </w:r>
          </w:p>
          <w:p w:rsidR="00A64303" w:rsidP="0AC264F6" w:rsidRDefault="00A64303" w14:paraId="1A5B075E" w14:textId="77777777">
            <w:pPr>
              <w:tabs>
                <w:tab w:val="num" w:pos="360"/>
              </w:tabs>
              <w:rPr>
                <w:rFonts w:eastAsia="Calibri"/>
              </w:rPr>
            </w:pPr>
          </w:p>
          <w:p w:rsidRPr="007708DE" w:rsidR="00AF2763" w:rsidP="0AC264F6" w:rsidRDefault="00AF2763" w14:paraId="0B713996" w14:textId="516B3E2E">
            <w:pPr>
              <w:tabs>
                <w:tab w:val="num" w:pos="360"/>
              </w:tabs>
              <w:rPr>
                <w:rFonts w:eastAsia="Calibri"/>
              </w:rPr>
            </w:pPr>
            <w:r w:rsidRPr="007708DE">
              <w:rPr>
                <w:rFonts w:eastAsia="Calibri"/>
              </w:rPr>
              <w:t xml:space="preserve">Cllr Simonds outlined the application to install a BESS on land north of </w:t>
            </w:r>
            <w:proofErr w:type="spellStart"/>
            <w:r w:rsidRPr="007708DE">
              <w:rPr>
                <w:rFonts w:eastAsia="Calibri"/>
              </w:rPr>
              <w:t>Coxmoor</w:t>
            </w:r>
            <w:proofErr w:type="spellEnd"/>
            <w:r w:rsidRPr="007708DE">
              <w:rPr>
                <w:rFonts w:eastAsia="Calibri"/>
              </w:rPr>
              <w:t xml:space="preserve"> Wood. Two applications for BESS at Rye Common had been approved (second waiting formal approval) and there were other in the pipeline.  </w:t>
            </w:r>
            <w:r w:rsidRPr="007708DE" w:rsidR="00A54278">
              <w:rPr>
                <w:rFonts w:eastAsia="Calibri"/>
              </w:rPr>
              <w:t xml:space="preserve">A resident whose property was in the vicinity of </w:t>
            </w:r>
            <w:proofErr w:type="spellStart"/>
            <w:r w:rsidRPr="007708DE" w:rsidR="00A54278">
              <w:rPr>
                <w:rFonts w:eastAsia="Calibri"/>
              </w:rPr>
              <w:t>Coxmoor</w:t>
            </w:r>
            <w:proofErr w:type="spellEnd"/>
            <w:r w:rsidRPr="007708DE" w:rsidR="00A54278">
              <w:rPr>
                <w:rFonts w:eastAsia="Calibri"/>
              </w:rPr>
              <w:t xml:space="preserve"> Wood had Objected and was invited to speak at the meeting.  Following </w:t>
            </w:r>
            <w:proofErr w:type="gramStart"/>
            <w:r w:rsidRPr="007708DE" w:rsidR="00A54278">
              <w:rPr>
                <w:rFonts w:eastAsia="Calibri"/>
              </w:rPr>
              <w:t>discussion</w:t>
            </w:r>
            <w:proofErr w:type="gramEnd"/>
            <w:r w:rsidRPr="007708DE" w:rsidR="00A54278">
              <w:rPr>
                <w:rFonts w:eastAsia="Calibri"/>
              </w:rPr>
              <w:t xml:space="preserve"> it was decided that DPC should Object to the application as it stands due to conflict with the Local and Neighbourhood plans, environmental damage, erosion of the countryside, noise, light and environmental pollution, and fire safety. However, it was acknowledged that BESS were required from a national perspective and sites near the Fleet sub-station were likely to be used.  DPC response should acknowledge this </w:t>
            </w:r>
            <w:proofErr w:type="gramStart"/>
            <w:r w:rsidRPr="007708DE" w:rsidR="00A54278">
              <w:rPr>
                <w:rFonts w:eastAsia="Calibri"/>
              </w:rPr>
              <w:t>point, but</w:t>
            </w:r>
            <w:proofErr w:type="gramEnd"/>
            <w:r w:rsidRPr="007708DE" w:rsidR="00A54278">
              <w:rPr>
                <w:rFonts w:eastAsia="Calibri"/>
              </w:rPr>
              <w:t xml:space="preserve"> ask Hart District Council to take a strategic view of the multiple applications to ensure that the cumulative effect of the site applications was taken into account.</w:t>
            </w:r>
          </w:p>
          <w:p w:rsidR="00A54278" w:rsidP="0AC264F6" w:rsidRDefault="00A54278" w14:paraId="12A6AFAB" w14:textId="77777777">
            <w:pPr>
              <w:tabs>
                <w:tab w:val="num" w:pos="360"/>
              </w:tabs>
              <w:rPr>
                <w:rFonts w:eastAsia="Calibri"/>
              </w:rPr>
            </w:pPr>
          </w:p>
          <w:p w:rsidR="3D0D771C" w:rsidP="0AC264F6" w:rsidRDefault="00A54278" w14:paraId="7CDA7ECC" w14:textId="65B4B365">
            <w:pPr>
              <w:tabs>
                <w:tab w:val="num" w:pos="360"/>
              </w:tabs>
              <w:rPr>
                <w:rFonts w:eastAsia="Calibri"/>
              </w:rPr>
            </w:pPr>
            <w:r>
              <w:rPr>
                <w:rFonts w:eastAsia="Calibri"/>
                <w:b/>
                <w:bCs/>
              </w:rPr>
              <w:t>It was resolved that DPC should Object to the application, but include the other points outline</w:t>
            </w:r>
            <w:r w:rsidR="00A64303">
              <w:rPr>
                <w:rFonts w:eastAsia="Calibri"/>
                <w:b/>
                <w:bCs/>
              </w:rPr>
              <w:t>d</w:t>
            </w:r>
            <w:r>
              <w:rPr>
                <w:rFonts w:eastAsia="Calibri"/>
                <w:b/>
                <w:bCs/>
              </w:rPr>
              <w:t xml:space="preserve"> in the discussion. </w:t>
            </w:r>
          </w:p>
          <w:p w:rsidR="7BB25C4D" w:rsidP="0AC264F6" w:rsidRDefault="7BB25C4D" w14:paraId="0AE98B7C" w14:textId="0DF43D6F">
            <w:pPr>
              <w:tabs>
                <w:tab w:val="num" w:pos="360"/>
              </w:tabs>
              <w:rPr>
                <w:rFonts w:eastAsia="Calibri"/>
                <w:b/>
                <w:bCs/>
                <w:color w:val="000000" w:themeColor="text1"/>
              </w:rPr>
            </w:pPr>
            <w:r w:rsidRPr="0AC264F6">
              <w:rPr>
                <w:rFonts w:eastAsia="Calibri"/>
                <w:b/>
                <w:bCs/>
                <w:color w:val="000000" w:themeColor="text1"/>
              </w:rPr>
              <w:t>Proposed GL, Seconded AS, all in favour.</w:t>
            </w:r>
          </w:p>
          <w:p w:rsidR="00A54278" w:rsidP="0AC264F6" w:rsidRDefault="00A54278" w14:paraId="162B23F4" w14:textId="77777777">
            <w:pPr>
              <w:tabs>
                <w:tab w:val="num" w:pos="360"/>
              </w:tabs>
              <w:rPr>
                <w:rFonts w:eastAsia="Calibri"/>
                <w:b/>
                <w:bCs/>
                <w:color w:val="000000" w:themeColor="text1"/>
              </w:rPr>
            </w:pPr>
          </w:p>
          <w:p w:rsidRPr="007708DE" w:rsidR="00A54278" w:rsidP="0AC264F6" w:rsidRDefault="00A54278" w14:paraId="2B8D9683" w14:textId="5AFF7117">
            <w:pPr>
              <w:tabs>
                <w:tab w:val="num" w:pos="360"/>
              </w:tabs>
              <w:rPr>
                <w:rStyle w:val="normaltextrun"/>
                <w:rFonts w:eastAsia="Calibri"/>
                <w:b/>
                <w:bCs/>
              </w:rPr>
            </w:pPr>
            <w:proofErr w:type="gramStart"/>
            <w:r w:rsidRPr="007708DE">
              <w:rPr>
                <w:rFonts w:eastAsia="Calibri"/>
                <w:b/>
                <w:bCs/>
                <w:u w:val="single"/>
              </w:rPr>
              <w:t>Action</w:t>
            </w:r>
            <w:r w:rsidRPr="007708DE">
              <w:rPr>
                <w:rFonts w:eastAsia="Calibri"/>
                <w:b/>
                <w:bCs/>
              </w:rPr>
              <w:t>;  Cllr</w:t>
            </w:r>
            <w:proofErr w:type="gramEnd"/>
            <w:r w:rsidRPr="007708DE">
              <w:rPr>
                <w:rFonts w:eastAsia="Calibri"/>
                <w:b/>
                <w:bCs/>
              </w:rPr>
              <w:t xml:space="preserve"> Simonds and Cllr Leach to </w:t>
            </w:r>
            <w:r w:rsidRPr="007708DE" w:rsidR="00A64303">
              <w:rPr>
                <w:rFonts w:eastAsia="Calibri"/>
                <w:b/>
                <w:bCs/>
              </w:rPr>
              <w:t>finalise response to Hart District Council.</w:t>
            </w:r>
          </w:p>
          <w:p w:rsidR="0AC264F6" w:rsidP="0AC264F6" w:rsidRDefault="0AC264F6" w14:paraId="7D3B8857" w14:textId="5362371B">
            <w:pPr>
              <w:tabs>
                <w:tab w:val="num" w:pos="360"/>
              </w:tabs>
              <w:rPr>
                <w:rFonts w:eastAsia="Calibri"/>
              </w:rPr>
            </w:pPr>
          </w:p>
          <w:p w:rsidR="00553FBE" w:rsidP="4BBCA290" w:rsidRDefault="29987E04" w14:paraId="6320A98C" w14:textId="211DAD68">
            <w:pPr>
              <w:pStyle w:val="ListParagraph"/>
              <w:numPr>
                <w:ilvl w:val="0"/>
                <w:numId w:val="3"/>
              </w:numPr>
              <w:tabs>
                <w:tab w:val="num" w:pos="360"/>
              </w:tabs>
              <w:rPr>
                <w:rFonts w:eastAsia="Calibri"/>
                <w:color w:val="000000" w:themeColor="text1"/>
              </w:rPr>
            </w:pPr>
            <w:r w:rsidRPr="0AC264F6">
              <w:rPr>
                <w:rFonts w:eastAsia="Calibri"/>
                <w:color w:val="000000" w:themeColor="text1"/>
              </w:rPr>
              <w:t>23/00873/</w:t>
            </w:r>
            <w:proofErr w:type="gramStart"/>
            <w:r w:rsidRPr="0AC264F6">
              <w:rPr>
                <w:rFonts w:eastAsia="Calibri"/>
                <w:color w:val="000000" w:themeColor="text1"/>
              </w:rPr>
              <w:t>PREAPP  Pilcot</w:t>
            </w:r>
            <w:proofErr w:type="gramEnd"/>
            <w:r w:rsidRPr="0AC264F6">
              <w:rPr>
                <w:rFonts w:eastAsia="Calibri"/>
                <w:color w:val="000000" w:themeColor="text1"/>
              </w:rPr>
              <w:t xml:space="preserve"> Mill </w:t>
            </w:r>
          </w:p>
          <w:p w:rsidR="00553FBE" w:rsidP="0AC264F6" w:rsidRDefault="1D1D0C8D" w14:paraId="23650FFA" w14:textId="5108E3D4">
            <w:pPr>
              <w:tabs>
                <w:tab w:val="num" w:pos="360"/>
              </w:tabs>
            </w:pPr>
            <w:r w:rsidRPr="0AC264F6">
              <w:rPr>
                <w:rFonts w:eastAsia="Calibri"/>
              </w:rPr>
              <w:t>Written enquiry and 30-minute on-site meeting (including Conservation Officer and Building Control): Refurbishment and change of use of the Mill to provide ancillary rooms in associated use with the main house, retaining the heritage asset and mill's working mechanisms. Ground floor to comprise a reception area, coffee space and cloakroom. The first floor to comprise a living space and home office. Installation of a new legal staircase serving all floors including a new attic guest suite</w:t>
            </w:r>
          </w:p>
          <w:p w:rsidR="00553FBE" w:rsidP="0AC264F6" w:rsidRDefault="2B33C94F" w14:paraId="11F8F7BF" w14:textId="36C0356B">
            <w:pPr>
              <w:tabs>
                <w:tab w:val="num" w:pos="360"/>
              </w:tabs>
              <w:rPr>
                <w:rFonts w:asciiTheme="minorHAnsi" w:hAnsiTheme="minorHAnsi" w:eastAsiaTheme="minorEastAsia" w:cstheme="minorBidi"/>
              </w:rPr>
            </w:pPr>
            <w:r w:rsidRPr="0AC264F6">
              <w:rPr>
                <w:rFonts w:eastAsia="Calibri"/>
                <w:color w:val="000000" w:themeColor="text1"/>
              </w:rPr>
              <w:t xml:space="preserve">After </w:t>
            </w:r>
            <w:r w:rsidR="00A64303">
              <w:rPr>
                <w:rFonts w:eastAsia="Calibri"/>
                <w:color w:val="000000" w:themeColor="text1"/>
              </w:rPr>
              <w:t>d</w:t>
            </w:r>
            <w:r w:rsidRPr="0AC264F6">
              <w:rPr>
                <w:rFonts w:eastAsia="Calibri"/>
                <w:color w:val="000000" w:themeColor="text1"/>
              </w:rPr>
              <w:t>iscussion it was decided that DPC w</w:t>
            </w:r>
            <w:r w:rsidR="00A64303">
              <w:rPr>
                <w:rFonts w:eastAsia="Calibri"/>
                <w:color w:val="000000" w:themeColor="text1"/>
              </w:rPr>
              <w:t xml:space="preserve">ould </w:t>
            </w:r>
            <w:r w:rsidRPr="0AC264F6">
              <w:rPr>
                <w:rFonts w:eastAsia="Calibri"/>
                <w:color w:val="000000" w:themeColor="text1"/>
              </w:rPr>
              <w:t xml:space="preserve">express their concerns </w:t>
            </w:r>
            <w:r w:rsidR="00A64303">
              <w:rPr>
                <w:rFonts w:eastAsia="Calibri"/>
                <w:color w:val="000000" w:themeColor="text1"/>
              </w:rPr>
              <w:t xml:space="preserve">regarding the pre-application for </w:t>
            </w:r>
            <w:r w:rsidRPr="0AC264F6">
              <w:rPr>
                <w:rFonts w:eastAsia="Calibri"/>
                <w:color w:val="000000" w:themeColor="text1"/>
              </w:rPr>
              <w:t>Pilcot Mill</w:t>
            </w:r>
            <w:r w:rsidR="00A64303">
              <w:rPr>
                <w:rFonts w:eastAsia="Calibri"/>
                <w:color w:val="000000" w:themeColor="text1"/>
              </w:rPr>
              <w:t xml:space="preserve">.  </w:t>
            </w:r>
            <w:r w:rsidRPr="0AC264F6" w:rsidR="5D8FB3DA">
              <w:rPr>
                <w:rFonts w:eastAsia="Calibri"/>
                <w:color w:val="000000" w:themeColor="text1"/>
              </w:rPr>
              <w:t xml:space="preserve">DPC would like </w:t>
            </w:r>
            <w:r w:rsidRPr="0AC264F6" w:rsidR="56D03BFD">
              <w:rPr>
                <w:rFonts w:eastAsia="Calibri"/>
                <w:color w:val="000000" w:themeColor="text1"/>
              </w:rPr>
              <w:t>Hart</w:t>
            </w:r>
            <w:r w:rsidRPr="0AC264F6" w:rsidR="5D8FB3DA">
              <w:rPr>
                <w:rFonts w:eastAsia="Calibri"/>
                <w:color w:val="000000" w:themeColor="text1"/>
              </w:rPr>
              <w:t xml:space="preserve"> to </w:t>
            </w:r>
            <w:r w:rsidRPr="0AC264F6" w:rsidR="1731C5E9">
              <w:rPr>
                <w:rFonts w:eastAsia="Calibri"/>
                <w:color w:val="000000" w:themeColor="text1"/>
              </w:rPr>
              <w:t>confirm</w:t>
            </w:r>
            <w:r w:rsidRPr="0AC264F6" w:rsidR="5D8FB3DA">
              <w:rPr>
                <w:rFonts w:eastAsia="Calibri"/>
                <w:color w:val="000000" w:themeColor="text1"/>
              </w:rPr>
              <w:t xml:space="preserve"> they will </w:t>
            </w:r>
            <w:r w:rsidR="00A64303">
              <w:rPr>
                <w:rFonts w:eastAsia="Calibri"/>
                <w:color w:val="000000" w:themeColor="text1"/>
              </w:rPr>
              <w:t xml:space="preserve">ensure any application is ln line with any covenant </w:t>
            </w:r>
            <w:r w:rsidRPr="0AC264F6" w:rsidR="0512A619">
              <w:rPr>
                <w:rFonts w:asciiTheme="minorHAnsi" w:hAnsiTheme="minorHAnsi" w:eastAsiaTheme="minorEastAsia" w:cstheme="minorBidi"/>
                <w:color w:val="111111"/>
              </w:rPr>
              <w:t>on</w:t>
            </w:r>
            <w:r w:rsidRPr="0AC264F6" w:rsidR="712E4807">
              <w:rPr>
                <w:rFonts w:asciiTheme="minorHAnsi" w:hAnsiTheme="minorHAnsi" w:eastAsiaTheme="minorEastAsia" w:cstheme="minorBidi"/>
              </w:rPr>
              <w:t xml:space="preserve"> Pilcot Mill. </w:t>
            </w:r>
          </w:p>
          <w:p w:rsidR="00553FBE" w:rsidP="0AC264F6" w:rsidRDefault="00A64303" w14:paraId="7B701A56" w14:textId="58F79C9D">
            <w:pPr>
              <w:tabs>
                <w:tab w:val="num" w:pos="360"/>
              </w:tabs>
              <w:rPr>
                <w:rStyle w:val="normaltextrun"/>
                <w:rFonts w:eastAsia="Calibri"/>
                <w:b/>
                <w:bCs/>
                <w:color w:val="000000" w:themeColor="text1"/>
              </w:rPr>
            </w:pPr>
            <w:r>
              <w:rPr>
                <w:rStyle w:val="normaltextrun"/>
                <w:rFonts w:eastAsia="Calibri"/>
                <w:b/>
                <w:bCs/>
                <w:color w:val="000000" w:themeColor="text1"/>
              </w:rPr>
              <w:t xml:space="preserve">It was resolved that DPC should </w:t>
            </w:r>
            <w:r w:rsidRPr="0AC264F6" w:rsidR="2A5DE612">
              <w:rPr>
                <w:rStyle w:val="normaltextrun"/>
                <w:rFonts w:eastAsia="Calibri"/>
                <w:b/>
                <w:bCs/>
                <w:color w:val="000000" w:themeColor="text1"/>
              </w:rPr>
              <w:t>express concerns and request that Hart investigate the covenant.</w:t>
            </w:r>
          </w:p>
          <w:p w:rsidR="00553FBE" w:rsidP="0AC264F6" w:rsidRDefault="2A5DE612" w14:paraId="446DC6EB" w14:textId="2ABC236F">
            <w:pPr>
              <w:tabs>
                <w:tab w:val="num" w:pos="360"/>
              </w:tabs>
              <w:rPr>
                <w:rStyle w:val="normaltextrun"/>
                <w:rFonts w:eastAsia="Calibri"/>
                <w:b/>
                <w:bCs/>
                <w:color w:val="000000" w:themeColor="text1"/>
              </w:rPr>
            </w:pPr>
            <w:r w:rsidRPr="0AC264F6">
              <w:rPr>
                <w:rFonts w:eastAsia="Calibri"/>
                <w:b/>
                <w:bCs/>
                <w:color w:val="000000" w:themeColor="text1"/>
              </w:rPr>
              <w:t>Proposed GL, Seconded</w:t>
            </w:r>
            <w:r w:rsidRPr="0AC264F6" w:rsidR="2B33C94F">
              <w:rPr>
                <w:rStyle w:val="normaltextrun"/>
                <w:rFonts w:eastAsia="Calibri"/>
                <w:b/>
                <w:bCs/>
                <w:color w:val="000000" w:themeColor="text1"/>
              </w:rPr>
              <w:t xml:space="preserve"> GC, all in favour. </w:t>
            </w:r>
          </w:p>
          <w:p w:rsidR="00A64303" w:rsidP="0AC264F6" w:rsidRDefault="00A64303" w14:paraId="6C1229D6" w14:textId="77777777">
            <w:pPr>
              <w:tabs>
                <w:tab w:val="num" w:pos="360"/>
              </w:tabs>
              <w:rPr>
                <w:rStyle w:val="normaltextrun"/>
                <w:rFonts w:eastAsia="Calibri"/>
                <w:b/>
                <w:bCs/>
                <w:color w:val="000000" w:themeColor="text1"/>
              </w:rPr>
            </w:pPr>
          </w:p>
          <w:p w:rsidRPr="007708DE" w:rsidR="00A64303" w:rsidP="0AC264F6" w:rsidRDefault="00A64303" w14:paraId="00FFDD4F" w14:textId="496F40CC">
            <w:pPr>
              <w:tabs>
                <w:tab w:val="num" w:pos="360"/>
              </w:tabs>
              <w:rPr>
                <w:rStyle w:val="normaltextrun"/>
                <w:rFonts w:eastAsia="Calibri"/>
                <w:b/>
                <w:bCs/>
              </w:rPr>
            </w:pPr>
            <w:r w:rsidRPr="007708DE">
              <w:rPr>
                <w:rStyle w:val="normaltextrun"/>
                <w:rFonts w:eastAsia="Calibri"/>
                <w:b/>
                <w:bCs/>
                <w:u w:val="single"/>
              </w:rPr>
              <w:t>Action</w:t>
            </w:r>
            <w:r w:rsidRPr="007708DE">
              <w:rPr>
                <w:rStyle w:val="normaltextrun"/>
                <w:rFonts w:eastAsia="Calibri"/>
                <w:b/>
                <w:bCs/>
              </w:rPr>
              <w:t>:  Cllr Simonds to respond to Hart District Council.</w:t>
            </w:r>
          </w:p>
          <w:p w:rsidR="0AC264F6" w:rsidP="0AC264F6" w:rsidRDefault="0AC264F6" w14:paraId="7BDD8D83" w14:textId="7F22CFB2">
            <w:pPr>
              <w:tabs>
                <w:tab w:val="num" w:pos="360"/>
              </w:tabs>
              <w:rPr>
                <w:rStyle w:val="normaltextrun"/>
                <w:rFonts w:eastAsia="Calibri"/>
                <w:b/>
                <w:bCs/>
                <w:color w:val="000000" w:themeColor="text1"/>
              </w:rPr>
            </w:pPr>
          </w:p>
          <w:p w:rsidR="00553FBE" w:rsidP="4BBCA290" w:rsidRDefault="7814002C" w14:paraId="0ECE6F55" w14:textId="629F76D2">
            <w:pPr>
              <w:pStyle w:val="ListParagraph"/>
              <w:numPr>
                <w:ilvl w:val="0"/>
                <w:numId w:val="3"/>
              </w:numPr>
              <w:tabs>
                <w:tab w:val="num" w:pos="360"/>
              </w:tabs>
              <w:rPr>
                <w:rFonts w:eastAsia="Calibri"/>
                <w:color w:val="000000" w:themeColor="text1"/>
              </w:rPr>
            </w:pPr>
            <w:r w:rsidRPr="0AC264F6">
              <w:rPr>
                <w:rFonts w:eastAsia="Calibri"/>
                <w:color w:val="000000" w:themeColor="text1"/>
              </w:rPr>
              <w:t>23/00919/CA Dogmersfield C Of E Primary School</w:t>
            </w:r>
          </w:p>
          <w:p w:rsidR="4B842BA8" w:rsidP="0AC264F6" w:rsidRDefault="4B842BA8" w14:paraId="230D4FFB" w14:textId="269A3C18">
            <w:pPr>
              <w:tabs>
                <w:tab w:val="num" w:pos="360"/>
              </w:tabs>
            </w:pPr>
            <w:r w:rsidRPr="0AC264F6">
              <w:rPr>
                <w:rFonts w:eastAsia="Calibri"/>
              </w:rPr>
              <w:t xml:space="preserve">1. Tree 1. Beech - Prune branches away from building, 2m clearance, deadwood 2. Tree 2. Cypress - </w:t>
            </w:r>
            <w:proofErr w:type="gramStart"/>
            <w:r w:rsidRPr="0AC264F6">
              <w:rPr>
                <w:rFonts w:eastAsia="Calibri"/>
              </w:rPr>
              <w:t>Fell</w:t>
            </w:r>
            <w:proofErr w:type="gramEnd"/>
            <w:r w:rsidRPr="0AC264F6">
              <w:rPr>
                <w:rFonts w:eastAsia="Calibri"/>
              </w:rPr>
              <w:t xml:space="preserve"> small badly formed tree. (</w:t>
            </w:r>
            <w:proofErr w:type="gramStart"/>
            <w:r w:rsidRPr="0AC264F6">
              <w:rPr>
                <w:rFonts w:eastAsia="Calibri"/>
              </w:rPr>
              <w:t>bent</w:t>
            </w:r>
            <w:proofErr w:type="gramEnd"/>
            <w:r w:rsidRPr="0AC264F6">
              <w:rPr>
                <w:rFonts w:eastAsia="Calibri"/>
              </w:rPr>
              <w:t xml:space="preserve"> trunk) 3. Tree 3. Norway Spruce - Crown lift to 5m, prune branches away from building, 1m clearance. 4. Tree 4. Sycamore - Fell </w:t>
            </w:r>
            <w:proofErr w:type="spellStart"/>
            <w:r w:rsidRPr="0AC264F6">
              <w:rPr>
                <w:rFonts w:eastAsia="Calibri"/>
              </w:rPr>
              <w:t>self set</w:t>
            </w:r>
            <w:proofErr w:type="spellEnd"/>
            <w:r w:rsidRPr="0AC264F6">
              <w:rPr>
                <w:rFonts w:eastAsia="Calibri"/>
              </w:rPr>
              <w:t xml:space="preserve"> twin stemmed tree.</w:t>
            </w:r>
          </w:p>
          <w:p w:rsidR="3402AFC1" w:rsidP="0AC264F6" w:rsidRDefault="03C27A76" w14:paraId="2003855E" w14:textId="4C15B431">
            <w:pPr>
              <w:tabs>
                <w:tab w:val="num" w:pos="360"/>
              </w:tabs>
              <w:rPr>
                <w:rStyle w:val="normaltextrun"/>
                <w:rFonts w:eastAsia="Calibri"/>
                <w:b/>
                <w:bCs/>
                <w:color w:val="000000" w:themeColor="text1"/>
              </w:rPr>
            </w:pPr>
            <w:r w:rsidRPr="0AC264F6">
              <w:rPr>
                <w:rFonts w:eastAsia="Calibri"/>
                <w:b/>
                <w:bCs/>
                <w:color w:val="000000" w:themeColor="text1"/>
              </w:rPr>
              <w:t xml:space="preserve">No Objection from DPC </w:t>
            </w:r>
          </w:p>
          <w:p w:rsidR="3402AFC1" w:rsidP="0AC264F6" w:rsidRDefault="3402AFC1" w14:paraId="71FF1CB3" w14:textId="68AE5892">
            <w:pPr>
              <w:tabs>
                <w:tab w:val="num" w:pos="360"/>
              </w:tabs>
              <w:rPr>
                <w:rStyle w:val="normaltextrun"/>
                <w:rFonts w:eastAsia="Calibri"/>
                <w:b/>
                <w:bCs/>
                <w:color w:val="000000" w:themeColor="text1"/>
              </w:rPr>
            </w:pPr>
            <w:proofErr w:type="gramStart"/>
            <w:r w:rsidRPr="0AC264F6">
              <w:rPr>
                <w:rFonts w:eastAsia="Calibri"/>
                <w:b/>
                <w:bCs/>
                <w:color w:val="000000" w:themeColor="text1"/>
              </w:rPr>
              <w:t>P</w:t>
            </w:r>
            <w:r w:rsidRPr="0AC264F6">
              <w:rPr>
                <w:rStyle w:val="normaltextrun"/>
                <w:rFonts w:eastAsia="Calibri"/>
                <w:b/>
                <w:bCs/>
                <w:color w:val="000000" w:themeColor="text1"/>
              </w:rPr>
              <w:t>roposed  AS</w:t>
            </w:r>
            <w:proofErr w:type="gramEnd"/>
            <w:r w:rsidRPr="0AC264F6">
              <w:rPr>
                <w:rStyle w:val="normaltextrun"/>
                <w:rFonts w:eastAsia="Calibri"/>
                <w:b/>
                <w:bCs/>
                <w:color w:val="000000" w:themeColor="text1"/>
              </w:rPr>
              <w:t xml:space="preserve">  Seconded AGL, all in favour.</w:t>
            </w:r>
          </w:p>
          <w:p w:rsidR="00553FBE" w:rsidP="00477059" w:rsidRDefault="00553FBE" w14:paraId="219668E3" w14:textId="414D2895">
            <w:pPr>
              <w:spacing w:after="0"/>
              <w:rPr>
                <w:rFonts w:eastAsia="Calibri"/>
                <w:color w:val="000000" w:themeColor="text1"/>
              </w:rPr>
            </w:pPr>
          </w:p>
        </w:tc>
      </w:tr>
      <w:tr w:rsidR="272271D5" w:rsidTr="57EC2FB5" w14:paraId="0368A563" w14:textId="77777777">
        <w:trPr>
          <w:trHeight w:val="300"/>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04B86593" w14:textId="13B786D9">
            <w:pPr>
              <w:pStyle w:val="Minuteheading"/>
              <w:rPr>
                <w:rFonts w:eastAsia="Calibri"/>
                <w:color w:val="000000" w:themeColor="text1"/>
              </w:rPr>
            </w:pPr>
            <w:r w:rsidRPr="0155632F">
              <w:rPr>
                <w:rFonts w:eastAsia="Calibri"/>
                <w:color w:val="000000" w:themeColor="text1"/>
              </w:rPr>
              <w:lastRenderedPageBreak/>
              <w:t>2</w:t>
            </w:r>
            <w:r w:rsidRPr="0155632F" w:rsidR="603715C9">
              <w:rPr>
                <w:rFonts w:eastAsia="Calibri"/>
                <w:color w:val="000000" w:themeColor="text1"/>
              </w:rPr>
              <w:t>3/032</w:t>
            </w:r>
          </w:p>
        </w:tc>
        <w:tc>
          <w:tcPr>
            <w:tcW w:w="9345" w:type="dxa"/>
            <w:tcBorders>
              <w:top w:val="single" w:color="auto" w:sz="6" w:space="0"/>
              <w:left w:val="single" w:color="auto" w:sz="6" w:space="0"/>
              <w:bottom w:val="single" w:color="auto" w:sz="6" w:space="0"/>
              <w:right w:val="single" w:color="auto" w:sz="6" w:space="0"/>
            </w:tcBorders>
            <w:tcMar/>
          </w:tcPr>
          <w:p w:rsidR="00271828" w:rsidP="4BBCA290" w:rsidRDefault="60F047CE" w14:paraId="657972F7" w14:textId="07BDC31C">
            <w:pPr>
              <w:spacing w:after="0"/>
              <w:rPr>
                <w:rFonts w:eastAsia="Calibri"/>
              </w:rPr>
            </w:pPr>
            <w:r w:rsidRPr="4BBCA290">
              <w:rPr>
                <w:rFonts w:eastAsia="Calibri"/>
                <w:b/>
                <w:bCs/>
                <w:color w:val="000000" w:themeColor="text1"/>
              </w:rPr>
              <w:t xml:space="preserve">To update members on current planning applications, consultations, appeals and </w:t>
            </w:r>
            <w:proofErr w:type="gramStart"/>
            <w:r w:rsidRPr="4BBCA290">
              <w:rPr>
                <w:rFonts w:eastAsia="Calibri"/>
                <w:b/>
                <w:bCs/>
                <w:color w:val="000000" w:themeColor="text1"/>
              </w:rPr>
              <w:t>enforcements</w:t>
            </w:r>
            <w:proofErr w:type="gramEnd"/>
          </w:p>
          <w:p w:rsidR="00271828" w:rsidP="4BBCA290" w:rsidRDefault="00271828" w14:paraId="5E93D977" w14:textId="69EF4B14">
            <w:pPr>
              <w:spacing w:after="0"/>
              <w:rPr>
                <w:rFonts w:eastAsia="Calibri"/>
                <w:b/>
                <w:bCs/>
                <w:color w:val="000000" w:themeColor="text1"/>
              </w:rPr>
            </w:pPr>
          </w:p>
          <w:p w:rsidRPr="00271828" w:rsidR="00046492" w:rsidP="0AC264F6" w:rsidRDefault="2A60A539" w14:paraId="14FA042B" w14:textId="6EC982AD">
            <w:pPr>
              <w:spacing w:after="0"/>
              <w:rPr>
                <w:rFonts w:eastAsia="Calibri"/>
                <w:color w:val="000000" w:themeColor="text1"/>
              </w:rPr>
            </w:pPr>
            <w:r w:rsidRPr="0AC264F6">
              <w:rPr>
                <w:rFonts w:eastAsia="Calibri"/>
              </w:rPr>
              <w:t xml:space="preserve">22/02423/ </w:t>
            </w:r>
            <w:proofErr w:type="gramStart"/>
            <w:r w:rsidRPr="0AC264F6">
              <w:rPr>
                <w:rFonts w:eastAsia="Calibri"/>
              </w:rPr>
              <w:t xml:space="preserve">FUL </w:t>
            </w:r>
            <w:r w:rsidRPr="0AC264F6" w:rsidR="539FC3C3">
              <w:rPr>
                <w:rFonts w:eastAsia="Calibri"/>
              </w:rPr>
              <w:t xml:space="preserve"> -</w:t>
            </w:r>
            <w:proofErr w:type="gramEnd"/>
            <w:r w:rsidRPr="0AC264F6" w:rsidR="539FC3C3">
              <w:rPr>
                <w:rFonts w:eastAsia="Calibri"/>
              </w:rPr>
              <w:t xml:space="preserve"> </w:t>
            </w:r>
            <w:r w:rsidRPr="0AC264F6">
              <w:rPr>
                <w:rFonts w:eastAsia="Calibri"/>
              </w:rPr>
              <w:t xml:space="preserve"> Janes Barn Church Lane  - Refused. </w:t>
            </w:r>
          </w:p>
          <w:p w:rsidRPr="00271828" w:rsidR="00046492" w:rsidP="0AC264F6" w:rsidRDefault="2A60A539" w14:paraId="63F2DA0B" w14:textId="77AE8CB8">
            <w:pPr>
              <w:spacing w:after="0"/>
              <w:rPr>
                <w:rFonts w:eastAsia="Calibri"/>
                <w:color w:val="000000" w:themeColor="text1"/>
              </w:rPr>
            </w:pPr>
            <w:r w:rsidRPr="0AC264F6">
              <w:rPr>
                <w:rFonts w:eastAsia="Calibri"/>
              </w:rPr>
              <w:t>Site outside settlement boundary and in open countryside. Urbanisation of rural character. Within 5km of SSSI and no overriding public interest.</w:t>
            </w:r>
          </w:p>
          <w:p w:rsidRPr="00271828" w:rsidR="00046492" w:rsidP="0AC264F6" w:rsidRDefault="00046492" w14:paraId="569ED95E" w14:textId="66CDCF87">
            <w:pPr>
              <w:spacing w:after="0"/>
              <w:rPr>
                <w:rFonts w:eastAsia="Calibri"/>
              </w:rPr>
            </w:pPr>
          </w:p>
        </w:tc>
      </w:tr>
      <w:tr w:rsidR="0155632F" w:rsidTr="57EC2FB5" w14:paraId="04283855" w14:textId="77777777">
        <w:trPr>
          <w:trHeight w:val="300"/>
        </w:trPr>
        <w:tc>
          <w:tcPr>
            <w:tcW w:w="990" w:type="dxa"/>
            <w:tcBorders>
              <w:top w:val="single" w:color="auto" w:sz="6" w:space="0"/>
              <w:left w:val="single" w:color="auto" w:sz="6" w:space="0"/>
              <w:bottom w:val="single" w:color="auto" w:sz="6" w:space="0"/>
              <w:right w:val="single" w:color="auto" w:sz="6" w:space="0"/>
            </w:tcBorders>
            <w:tcMar/>
          </w:tcPr>
          <w:p w:rsidR="75B34542" w:rsidP="0155632F" w:rsidRDefault="75B34542" w14:paraId="52AE13EF" w14:textId="700D7848">
            <w:pPr>
              <w:pStyle w:val="Minuteheading"/>
              <w:rPr>
                <w:rFonts w:eastAsia="Calibri"/>
                <w:color w:val="000000" w:themeColor="text1"/>
              </w:rPr>
            </w:pPr>
            <w:r w:rsidRPr="0155632F">
              <w:rPr>
                <w:rFonts w:eastAsia="Calibri"/>
                <w:color w:val="000000" w:themeColor="text1"/>
              </w:rPr>
              <w:t>23/033</w:t>
            </w:r>
          </w:p>
        </w:tc>
        <w:tc>
          <w:tcPr>
            <w:tcW w:w="9345" w:type="dxa"/>
            <w:tcBorders>
              <w:top w:val="single" w:color="auto" w:sz="6" w:space="0"/>
              <w:left w:val="single" w:color="auto" w:sz="6" w:space="0"/>
              <w:bottom w:val="single" w:color="auto" w:sz="6" w:space="0"/>
              <w:right w:val="single" w:color="auto" w:sz="6" w:space="0"/>
            </w:tcBorders>
            <w:tcMar/>
          </w:tcPr>
          <w:p w:rsidRPr="007708DE" w:rsidR="0155632F" w:rsidP="4BBCA290" w:rsidRDefault="3C9B49A0" w14:paraId="4650F82A" w14:textId="1C1F862D">
            <w:pPr>
              <w:spacing w:after="0"/>
              <w:rPr>
                <w:rFonts w:eastAsia="Calibri"/>
              </w:rPr>
            </w:pPr>
            <w:r w:rsidRPr="007708DE">
              <w:rPr>
                <w:rFonts w:eastAsia="Calibri"/>
                <w:b/>
                <w:bCs/>
              </w:rPr>
              <w:t>To update members on Highways matters</w:t>
            </w:r>
          </w:p>
          <w:p w:rsidRPr="007708DE" w:rsidR="1000864A" w:rsidP="1000864A" w:rsidRDefault="1000864A" w14:paraId="796F3B78" w14:textId="435C9784">
            <w:pPr>
              <w:spacing w:after="0"/>
              <w:rPr>
                <w:rFonts w:eastAsia="Calibri"/>
                <w:b/>
                <w:bCs/>
              </w:rPr>
            </w:pPr>
          </w:p>
          <w:p w:rsidRPr="007708DE" w:rsidR="00A64303" w:rsidP="1000864A" w:rsidRDefault="00A64303" w14:paraId="0C7274E7" w14:textId="0A229B24">
            <w:pPr>
              <w:spacing w:after="0"/>
              <w:rPr>
                <w:rFonts w:eastAsia="Calibri"/>
              </w:rPr>
            </w:pPr>
            <w:r w:rsidRPr="007708DE">
              <w:rPr>
                <w:rFonts w:eastAsia="Calibri"/>
              </w:rPr>
              <w:t>In the absence of Cllr Miles, Cllr Leach update the meeting on 3 items.</w:t>
            </w:r>
          </w:p>
          <w:p w:rsidRPr="007708DE" w:rsidR="00A64303" w:rsidP="0AC264F6" w:rsidRDefault="00A64303" w14:paraId="0C4E525C" w14:textId="77777777">
            <w:pPr>
              <w:spacing w:after="0"/>
              <w:rPr>
                <w:rFonts w:eastAsia="Calibri"/>
              </w:rPr>
            </w:pPr>
          </w:p>
          <w:p w:rsidRPr="007708DE" w:rsidR="1DD7DB6F" w:rsidP="0AC264F6" w:rsidRDefault="00A64303" w14:paraId="0E07E6D3" w14:textId="6F5ADFF3">
            <w:pPr>
              <w:spacing w:after="0"/>
              <w:rPr>
                <w:rFonts w:eastAsia="Calibri"/>
              </w:rPr>
            </w:pPr>
            <w:r w:rsidRPr="007708DE">
              <w:rPr>
                <w:rFonts w:eastAsia="Calibri"/>
              </w:rPr>
              <w:t>HH had responded (on 10</w:t>
            </w:r>
            <w:r w:rsidRPr="007708DE">
              <w:rPr>
                <w:rFonts w:eastAsia="Calibri"/>
                <w:vertAlign w:val="superscript"/>
              </w:rPr>
              <w:t>th</w:t>
            </w:r>
            <w:r w:rsidRPr="007708DE">
              <w:rPr>
                <w:rFonts w:eastAsia="Calibri"/>
              </w:rPr>
              <w:t xml:space="preserve"> May) to the notification of the blocked drain outside Rectory Cottage on Church Lane and said it would be investigated within 2 weeks. </w:t>
            </w:r>
          </w:p>
          <w:p w:rsidRPr="007708DE" w:rsidR="1000864A" w:rsidP="1000864A" w:rsidRDefault="1000864A" w14:paraId="0ABD2F5D" w14:textId="4166DB37">
            <w:pPr>
              <w:spacing w:after="0"/>
              <w:rPr>
                <w:rFonts w:eastAsia="Calibri"/>
              </w:rPr>
            </w:pPr>
          </w:p>
          <w:p w:rsidRPr="007708DE" w:rsidR="1DD7DB6F" w:rsidP="0AC264F6" w:rsidRDefault="1DD7DB6F" w14:paraId="4FC110E0" w14:textId="5A98F001">
            <w:pPr>
              <w:spacing w:after="0"/>
              <w:rPr>
                <w:rFonts w:eastAsia="Calibri"/>
              </w:rPr>
            </w:pPr>
            <w:r w:rsidRPr="007708DE">
              <w:rPr>
                <w:rFonts w:eastAsia="Calibri"/>
              </w:rPr>
              <w:t>P</w:t>
            </w:r>
            <w:r w:rsidRPr="007708DE" w:rsidR="67126E65">
              <w:rPr>
                <w:rFonts w:eastAsia="Calibri"/>
              </w:rPr>
              <w:t>ilcot</w:t>
            </w:r>
            <w:r w:rsidRPr="007708DE">
              <w:rPr>
                <w:rFonts w:eastAsia="Calibri"/>
              </w:rPr>
              <w:t xml:space="preserve"> Bri</w:t>
            </w:r>
            <w:r w:rsidRPr="007708DE" w:rsidR="7F01DB3A">
              <w:rPr>
                <w:rFonts w:eastAsia="Calibri"/>
              </w:rPr>
              <w:t>dge</w:t>
            </w:r>
            <w:r w:rsidRPr="007708DE">
              <w:rPr>
                <w:rFonts w:eastAsia="Calibri"/>
              </w:rPr>
              <w:t>– Whites lines have gone down</w:t>
            </w:r>
            <w:r w:rsidRPr="007708DE" w:rsidR="00A64303">
              <w:rPr>
                <w:rFonts w:eastAsia="Calibri"/>
              </w:rPr>
              <w:t xml:space="preserve">. </w:t>
            </w:r>
            <w:r w:rsidRPr="007708DE">
              <w:rPr>
                <w:rFonts w:eastAsia="Calibri"/>
              </w:rPr>
              <w:t xml:space="preserve"> Thank you to Cll</w:t>
            </w:r>
            <w:r w:rsidRPr="007708DE" w:rsidR="46C81DDC">
              <w:rPr>
                <w:rFonts w:eastAsia="Calibri"/>
              </w:rPr>
              <w:t>r</w:t>
            </w:r>
            <w:r w:rsidRPr="007708DE">
              <w:rPr>
                <w:rFonts w:eastAsia="Calibri"/>
              </w:rPr>
              <w:t xml:space="preserve"> Miles. </w:t>
            </w:r>
          </w:p>
          <w:p w:rsidRPr="007708DE" w:rsidR="1000864A" w:rsidP="1000864A" w:rsidRDefault="1000864A" w14:paraId="131FF7D3" w14:textId="2D05F8D8">
            <w:pPr>
              <w:spacing w:after="0"/>
              <w:rPr>
                <w:rFonts w:eastAsia="Calibri"/>
              </w:rPr>
            </w:pPr>
          </w:p>
          <w:p w:rsidRPr="007708DE" w:rsidR="0155632F" w:rsidP="00A64303" w:rsidRDefault="3C5C894B" w14:paraId="714C5558" w14:textId="77777777">
            <w:pPr>
              <w:spacing w:after="0"/>
              <w:rPr>
                <w:rFonts w:eastAsia="Calibri"/>
              </w:rPr>
            </w:pPr>
            <w:r w:rsidRPr="007708DE">
              <w:rPr>
                <w:rFonts w:eastAsia="Calibri"/>
              </w:rPr>
              <w:t>Yellow</w:t>
            </w:r>
            <w:r w:rsidRPr="007708DE" w:rsidR="1DD7DB6F">
              <w:rPr>
                <w:rFonts w:eastAsia="Calibri"/>
              </w:rPr>
              <w:t xml:space="preserve"> lines – </w:t>
            </w:r>
            <w:r w:rsidRPr="007708DE" w:rsidR="48AED20C">
              <w:rPr>
                <w:rFonts w:eastAsia="Calibri"/>
              </w:rPr>
              <w:t>D</w:t>
            </w:r>
            <w:r w:rsidRPr="007708DE" w:rsidR="1DD7DB6F">
              <w:rPr>
                <w:rFonts w:eastAsia="Calibri"/>
              </w:rPr>
              <w:t xml:space="preserve">PC view </w:t>
            </w:r>
            <w:r w:rsidRPr="007708DE" w:rsidR="00A64303">
              <w:rPr>
                <w:rFonts w:eastAsia="Calibri"/>
              </w:rPr>
              <w:t xml:space="preserve">has always been that the lines should not be put down until a full consultation had taken place within the village as there were different views which had to be considered. DPC had not been notified that the lines would be put down.  </w:t>
            </w:r>
            <w:r w:rsidRPr="007708DE" w:rsidR="64693A21">
              <w:rPr>
                <w:rFonts w:eastAsia="Calibri"/>
              </w:rPr>
              <w:t>The</w:t>
            </w:r>
            <w:r w:rsidRPr="007708DE" w:rsidR="1DD7DB6F">
              <w:rPr>
                <w:rFonts w:eastAsia="Calibri"/>
              </w:rPr>
              <w:t xml:space="preserve"> </w:t>
            </w:r>
            <w:r w:rsidRPr="007708DE" w:rsidR="00A64303">
              <w:rPr>
                <w:rFonts w:eastAsia="Calibri"/>
              </w:rPr>
              <w:t xml:space="preserve">installation was halted after discussion with the contractor because the contractor had intended to ‘work around’ the parked cars and return in the future to complete the work.  This would have made the lines extremely unsightly. </w:t>
            </w:r>
          </w:p>
          <w:p w:rsidRPr="007708DE" w:rsidR="00A64303" w:rsidP="00A64303" w:rsidRDefault="00A64303" w14:paraId="213EE623" w14:textId="1728EE49">
            <w:pPr>
              <w:spacing w:after="0"/>
              <w:rPr>
                <w:rFonts w:eastAsia="Calibri"/>
                <w:b/>
                <w:bCs/>
              </w:rPr>
            </w:pPr>
          </w:p>
        </w:tc>
      </w:tr>
      <w:tr w:rsidR="272271D5" w:rsidTr="57EC2FB5" w14:paraId="519A924A" w14:textId="77777777">
        <w:trPr>
          <w:trHeight w:val="300"/>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3CA5C633" w14:textId="26EFB292">
            <w:pPr>
              <w:pStyle w:val="Minuteheading"/>
              <w:rPr>
                <w:rFonts w:eastAsia="Calibri"/>
                <w:color w:val="000000" w:themeColor="text1"/>
              </w:rPr>
            </w:pPr>
            <w:r w:rsidRPr="0155632F">
              <w:rPr>
                <w:rFonts w:eastAsia="Calibri"/>
                <w:color w:val="000000" w:themeColor="text1"/>
              </w:rPr>
              <w:t>2</w:t>
            </w:r>
            <w:r w:rsidRPr="0155632F" w:rsidR="7C19DBA6">
              <w:rPr>
                <w:rFonts w:eastAsia="Calibri"/>
                <w:color w:val="000000" w:themeColor="text1"/>
              </w:rPr>
              <w:t>3/034</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272271D5" w14:paraId="4F931C8A" w14:textId="77777777">
            <w:pPr>
              <w:spacing w:after="0"/>
              <w:rPr>
                <w:rFonts w:eastAsia="Calibri"/>
                <w:b/>
                <w:bCs/>
                <w:color w:val="000000" w:themeColor="text1"/>
              </w:rPr>
            </w:pPr>
            <w:r w:rsidRPr="272271D5">
              <w:rPr>
                <w:rFonts w:eastAsia="Calibri"/>
                <w:b/>
                <w:bCs/>
                <w:color w:val="000000" w:themeColor="text1"/>
              </w:rPr>
              <w:t xml:space="preserve">Correspondence </w:t>
            </w:r>
            <w:proofErr w:type="gramStart"/>
            <w:r w:rsidRPr="272271D5">
              <w:rPr>
                <w:rFonts w:eastAsia="Calibri"/>
                <w:b/>
                <w:bCs/>
                <w:color w:val="000000" w:themeColor="text1"/>
              </w:rPr>
              <w:t>received</w:t>
            </w:r>
            <w:proofErr w:type="gramEnd"/>
          </w:p>
          <w:p w:rsidR="00715E8C" w:rsidP="00477059" w:rsidRDefault="00715E8C" w14:paraId="6BE779FF" w14:textId="77777777">
            <w:pPr>
              <w:spacing w:after="0"/>
              <w:rPr>
                <w:rFonts w:eastAsia="Calibri"/>
                <w:b/>
                <w:bCs/>
                <w:color w:val="000000" w:themeColor="text1"/>
              </w:rPr>
            </w:pPr>
          </w:p>
          <w:p w:rsidR="00715E8C" w:rsidP="00477059" w:rsidRDefault="00715E8C" w14:paraId="6943525A" w14:textId="6776AFED">
            <w:pPr>
              <w:spacing w:after="0"/>
              <w:rPr>
                <w:rFonts w:eastAsia="Calibri"/>
                <w:color w:val="000000" w:themeColor="text1"/>
              </w:rPr>
            </w:pPr>
            <w:r>
              <w:rPr>
                <w:rFonts w:eastAsia="Calibri"/>
                <w:color w:val="000000" w:themeColor="text1"/>
              </w:rPr>
              <w:t>None</w:t>
            </w:r>
          </w:p>
          <w:p w:rsidRPr="00715E8C" w:rsidR="00715E8C" w:rsidP="00477059" w:rsidRDefault="00715E8C" w14:paraId="684B01D7" w14:textId="54C01DC8">
            <w:pPr>
              <w:spacing w:after="0"/>
              <w:rPr>
                <w:rFonts w:eastAsia="Calibri"/>
                <w:color w:val="000000" w:themeColor="text1"/>
              </w:rPr>
            </w:pPr>
          </w:p>
        </w:tc>
      </w:tr>
      <w:tr w:rsidR="272271D5" w:rsidTr="57EC2FB5" w14:paraId="68F4FF6F" w14:textId="77777777">
        <w:trPr>
          <w:trHeight w:val="300"/>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5A679E3A" w14:textId="2609F724">
            <w:pPr>
              <w:pStyle w:val="Minuteheading"/>
              <w:rPr>
                <w:rFonts w:eastAsia="Calibri"/>
                <w:color w:val="000000" w:themeColor="text1"/>
              </w:rPr>
            </w:pPr>
            <w:r w:rsidRPr="0155632F">
              <w:rPr>
                <w:rFonts w:eastAsia="Calibri"/>
                <w:color w:val="000000" w:themeColor="text1"/>
              </w:rPr>
              <w:t>2</w:t>
            </w:r>
            <w:r w:rsidRPr="0155632F" w:rsidR="6A4299A7">
              <w:rPr>
                <w:rFonts w:eastAsia="Calibri"/>
                <w:color w:val="000000" w:themeColor="text1"/>
              </w:rPr>
              <w:t>3/035</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0FDDA1C7" w14:paraId="18DB775E" w14:textId="77777777">
            <w:pPr>
              <w:spacing w:after="0"/>
              <w:rPr>
                <w:rFonts w:eastAsia="Calibri"/>
                <w:b/>
                <w:bCs/>
                <w:color w:val="000000" w:themeColor="text1"/>
              </w:rPr>
            </w:pPr>
            <w:r w:rsidRPr="1000864A">
              <w:rPr>
                <w:rFonts w:eastAsia="Calibri"/>
                <w:b/>
                <w:bCs/>
                <w:color w:val="000000" w:themeColor="text1"/>
              </w:rPr>
              <w:t>Information sharing</w:t>
            </w:r>
          </w:p>
          <w:p w:rsidRPr="00715E8C" w:rsidR="00E30557" w:rsidP="1000864A" w:rsidRDefault="00E30557" w14:paraId="06CB986B" w14:textId="69BD46CC">
            <w:pPr>
              <w:spacing w:after="0"/>
              <w:rPr>
                <w:rFonts w:eastAsia="Calibri"/>
                <w:b/>
                <w:bCs/>
                <w:color w:val="000000" w:themeColor="text1"/>
              </w:rPr>
            </w:pPr>
          </w:p>
          <w:p w:rsidRPr="00A64303" w:rsidR="00E30557" w:rsidP="1000864A" w:rsidRDefault="00A64303" w14:paraId="7A341DAB" w14:textId="25C82D7B">
            <w:pPr>
              <w:spacing w:after="0"/>
              <w:rPr>
                <w:rFonts w:eastAsia="Calibri"/>
                <w:color w:val="000000" w:themeColor="text1"/>
              </w:rPr>
            </w:pPr>
            <w:r>
              <w:rPr>
                <w:rFonts w:eastAsia="Calibri"/>
                <w:color w:val="000000" w:themeColor="text1"/>
              </w:rPr>
              <w:t>Cllr Fillis drew attention to the new rota for checking the de-</w:t>
            </w:r>
            <w:proofErr w:type="spellStart"/>
            <w:r>
              <w:rPr>
                <w:rFonts w:eastAsia="Calibri"/>
                <w:color w:val="000000" w:themeColor="text1"/>
              </w:rPr>
              <w:t>fibrulator</w:t>
            </w:r>
            <w:proofErr w:type="spellEnd"/>
            <w:r>
              <w:rPr>
                <w:rFonts w:eastAsia="Calibri"/>
                <w:color w:val="000000" w:themeColor="text1"/>
              </w:rPr>
              <w:t>.</w:t>
            </w:r>
          </w:p>
          <w:p w:rsidR="00A64303" w:rsidP="1000864A" w:rsidRDefault="00A64303" w14:paraId="450F717C" w14:textId="77777777">
            <w:pPr>
              <w:spacing w:after="0"/>
              <w:rPr>
                <w:rFonts w:eastAsia="Calibri"/>
                <w:b/>
                <w:bCs/>
                <w:color w:val="000000" w:themeColor="text1"/>
              </w:rPr>
            </w:pPr>
          </w:p>
          <w:p w:rsidRPr="00715E8C" w:rsidR="00A64303" w:rsidP="1000864A" w:rsidRDefault="00A64303" w14:paraId="224B86FD" w14:textId="6CA66348">
            <w:pPr>
              <w:spacing w:after="0"/>
              <w:rPr>
                <w:rFonts w:eastAsia="Calibri"/>
                <w:b/>
                <w:bCs/>
                <w:color w:val="000000" w:themeColor="text1"/>
              </w:rPr>
            </w:pPr>
          </w:p>
        </w:tc>
      </w:tr>
      <w:tr w:rsidR="272271D5" w:rsidTr="57EC2FB5" w14:paraId="37F8EC1D" w14:textId="77777777">
        <w:trPr>
          <w:trHeight w:val="405"/>
        </w:trPr>
        <w:tc>
          <w:tcPr>
            <w:tcW w:w="990" w:type="dxa"/>
            <w:tcBorders>
              <w:top w:val="single" w:color="auto" w:sz="6" w:space="0"/>
              <w:left w:val="single" w:color="auto" w:sz="6" w:space="0"/>
              <w:bottom w:val="single" w:color="auto" w:sz="6" w:space="0"/>
              <w:right w:val="single" w:color="auto" w:sz="6" w:space="0"/>
            </w:tcBorders>
            <w:tcMar/>
          </w:tcPr>
          <w:p w:rsidR="272271D5" w:rsidP="272271D5" w:rsidRDefault="49FA4F16" w14:paraId="672E3C93" w14:textId="49F1E460">
            <w:pPr>
              <w:pStyle w:val="Minuteheading"/>
              <w:rPr>
                <w:rFonts w:eastAsia="Calibri"/>
                <w:color w:val="000000" w:themeColor="text1"/>
              </w:rPr>
            </w:pPr>
            <w:r w:rsidRPr="0155632F">
              <w:rPr>
                <w:rFonts w:eastAsia="Calibri"/>
                <w:color w:val="000000" w:themeColor="text1"/>
              </w:rPr>
              <w:t>2</w:t>
            </w:r>
            <w:r w:rsidRPr="0155632F" w:rsidR="5BAB30AA">
              <w:rPr>
                <w:rFonts w:eastAsia="Calibri"/>
                <w:color w:val="000000" w:themeColor="text1"/>
              </w:rPr>
              <w:t>3/036</w:t>
            </w:r>
          </w:p>
        </w:tc>
        <w:tc>
          <w:tcPr>
            <w:tcW w:w="9345" w:type="dxa"/>
            <w:tcBorders>
              <w:top w:val="single" w:color="auto" w:sz="6" w:space="0"/>
              <w:left w:val="single" w:color="auto" w:sz="6" w:space="0"/>
              <w:bottom w:val="single" w:color="auto" w:sz="6" w:space="0"/>
              <w:right w:val="single" w:color="auto" w:sz="6" w:space="0"/>
            </w:tcBorders>
            <w:tcMar/>
          </w:tcPr>
          <w:p w:rsidR="272271D5" w:rsidP="00477059" w:rsidRDefault="49FA4F16" w14:paraId="29B65105" w14:textId="6CBD00F6">
            <w:pPr>
              <w:spacing w:after="0"/>
              <w:rPr>
                <w:rFonts w:eastAsia="Calibri"/>
                <w:color w:val="000000" w:themeColor="text1"/>
              </w:rPr>
            </w:pPr>
            <w:r w:rsidRPr="4BBCA290">
              <w:rPr>
                <w:rFonts w:eastAsia="Calibri"/>
                <w:b/>
                <w:bCs/>
                <w:color w:val="000000" w:themeColor="text1"/>
              </w:rPr>
              <w:t>Dates of future meetings 202</w:t>
            </w:r>
            <w:r w:rsidRPr="4BBCA290" w:rsidR="5B6C4E3F">
              <w:rPr>
                <w:rFonts w:eastAsia="Calibri"/>
                <w:b/>
                <w:bCs/>
                <w:color w:val="000000" w:themeColor="text1"/>
              </w:rPr>
              <w:t>3</w:t>
            </w:r>
          </w:p>
          <w:p w:rsidR="272271D5" w:rsidP="4BBCA290" w:rsidRDefault="272271D5" w14:paraId="2E548453" w14:textId="0EA909E8">
            <w:pPr>
              <w:spacing w:after="0"/>
              <w:rPr>
                <w:rFonts w:eastAsia="Calibri"/>
                <w:b/>
                <w:bCs/>
                <w:color w:val="000000" w:themeColor="text1"/>
              </w:rPr>
            </w:pPr>
          </w:p>
          <w:p w:rsidR="272271D5" w:rsidP="4BBCA290" w:rsidRDefault="4042BA67" w14:paraId="22D26274" w14:textId="6358B737">
            <w:pPr>
              <w:rPr>
                <w:rFonts w:eastAsia="Calibri"/>
                <w:color w:val="000000" w:themeColor="text1"/>
              </w:rPr>
            </w:pPr>
            <w:r w:rsidRPr="4BBCA290">
              <w:rPr>
                <w:rFonts w:eastAsia="Calibri"/>
                <w:b/>
                <w:bCs/>
                <w:color w:val="000000" w:themeColor="text1"/>
              </w:rPr>
              <w:t>Monday 12</w:t>
            </w:r>
            <w:r w:rsidRPr="4BBCA290">
              <w:rPr>
                <w:rFonts w:eastAsia="Calibri"/>
                <w:b/>
                <w:bCs/>
                <w:color w:val="000000" w:themeColor="text1"/>
                <w:vertAlign w:val="superscript"/>
              </w:rPr>
              <w:t>th</w:t>
            </w:r>
            <w:r w:rsidRPr="4BBCA290">
              <w:rPr>
                <w:rFonts w:eastAsia="Calibri"/>
                <w:b/>
                <w:bCs/>
                <w:color w:val="000000" w:themeColor="text1"/>
              </w:rPr>
              <w:t xml:space="preserve"> June</w:t>
            </w:r>
          </w:p>
          <w:p w:rsidR="272271D5" w:rsidP="4BBCA290" w:rsidRDefault="4042BA67" w14:paraId="06A0B26E" w14:textId="34FFBB35">
            <w:pPr>
              <w:rPr>
                <w:rFonts w:eastAsia="Calibri"/>
                <w:color w:val="000000" w:themeColor="text1"/>
              </w:rPr>
            </w:pPr>
            <w:r w:rsidRPr="4BBCA290">
              <w:rPr>
                <w:rFonts w:eastAsia="Calibri"/>
                <w:b/>
                <w:bCs/>
                <w:color w:val="000000" w:themeColor="text1"/>
              </w:rPr>
              <w:t>Monday 10</w:t>
            </w:r>
            <w:r w:rsidRPr="4BBCA290">
              <w:rPr>
                <w:rFonts w:eastAsia="Calibri"/>
                <w:b/>
                <w:bCs/>
                <w:color w:val="000000" w:themeColor="text1"/>
                <w:vertAlign w:val="superscript"/>
              </w:rPr>
              <w:t>th</w:t>
            </w:r>
            <w:r w:rsidRPr="4BBCA290">
              <w:rPr>
                <w:rFonts w:eastAsia="Calibri"/>
                <w:b/>
                <w:bCs/>
                <w:color w:val="000000" w:themeColor="text1"/>
              </w:rPr>
              <w:t xml:space="preserve"> July </w:t>
            </w:r>
          </w:p>
          <w:p w:rsidR="272271D5" w:rsidP="4BBCA290" w:rsidRDefault="4042BA67" w14:paraId="776A1FEB" w14:textId="50052390">
            <w:pPr>
              <w:rPr>
                <w:rFonts w:eastAsia="Calibri"/>
                <w:color w:val="000000" w:themeColor="text1"/>
              </w:rPr>
            </w:pPr>
            <w:r w:rsidRPr="4BBCA290">
              <w:rPr>
                <w:rFonts w:eastAsia="Calibri"/>
                <w:b/>
                <w:bCs/>
                <w:color w:val="000000" w:themeColor="text1"/>
              </w:rPr>
              <w:t>August – no meeting</w:t>
            </w:r>
          </w:p>
          <w:p w:rsidR="272271D5" w:rsidP="4BBCA290" w:rsidRDefault="4042BA67" w14:paraId="4B4F55C6" w14:textId="7688AADF">
            <w:pPr>
              <w:rPr>
                <w:rFonts w:eastAsia="Calibri"/>
                <w:color w:val="000000" w:themeColor="text1"/>
              </w:rPr>
            </w:pPr>
            <w:r w:rsidRPr="4BBCA290">
              <w:rPr>
                <w:rFonts w:eastAsia="Calibri"/>
                <w:b/>
                <w:bCs/>
                <w:color w:val="000000" w:themeColor="text1"/>
              </w:rPr>
              <w:t>Monday 11</w:t>
            </w:r>
            <w:r w:rsidRPr="4BBCA290">
              <w:rPr>
                <w:rFonts w:eastAsia="Calibri"/>
                <w:b/>
                <w:bCs/>
                <w:color w:val="000000" w:themeColor="text1"/>
                <w:vertAlign w:val="superscript"/>
              </w:rPr>
              <w:t>th</w:t>
            </w:r>
            <w:r w:rsidRPr="4BBCA290">
              <w:rPr>
                <w:rFonts w:eastAsia="Calibri"/>
                <w:b/>
                <w:bCs/>
                <w:color w:val="000000" w:themeColor="text1"/>
              </w:rPr>
              <w:t xml:space="preserve"> September</w:t>
            </w:r>
          </w:p>
          <w:p w:rsidR="272271D5" w:rsidP="4BBCA290" w:rsidRDefault="272271D5" w14:paraId="2909CCB9" w14:textId="0084CA31">
            <w:pPr>
              <w:spacing w:after="0"/>
              <w:rPr>
                <w:rFonts w:eastAsia="Calibri"/>
                <w:color w:val="000000" w:themeColor="text1"/>
              </w:rPr>
            </w:pPr>
          </w:p>
          <w:p w:rsidR="00860442" w:rsidP="4BBCA290" w:rsidRDefault="00860442" w14:paraId="1E735D1B" w14:textId="1F929C75">
            <w:pPr>
              <w:spacing w:after="0"/>
              <w:rPr>
                <w:rFonts w:eastAsia="Calibri"/>
                <w:color w:val="000000" w:themeColor="text1"/>
              </w:rPr>
            </w:pPr>
          </w:p>
          <w:p w:rsidR="00860442" w:rsidP="00477059" w:rsidRDefault="1080FC26" w14:paraId="7D17542A" w14:textId="14C7B585">
            <w:pPr>
              <w:spacing w:after="0"/>
              <w:rPr>
                <w:rFonts w:eastAsia="Calibri"/>
                <w:color w:val="000000" w:themeColor="text1"/>
              </w:rPr>
            </w:pPr>
            <w:r w:rsidRPr="1000864A">
              <w:rPr>
                <w:rFonts w:eastAsia="Calibri"/>
                <w:color w:val="000000" w:themeColor="text1"/>
              </w:rPr>
              <w:t xml:space="preserve">Meeting closed at </w:t>
            </w:r>
            <w:r w:rsidRPr="1000864A" w:rsidR="25D88A0C">
              <w:rPr>
                <w:rFonts w:eastAsia="Calibri"/>
                <w:color w:val="000000" w:themeColor="text1"/>
              </w:rPr>
              <w:t>9.04pm</w:t>
            </w:r>
          </w:p>
        </w:tc>
      </w:tr>
    </w:tbl>
    <w:p w:rsidRPr="00B323DA" w:rsidR="00CF1B1E" w:rsidP="272271D5" w:rsidRDefault="00CF1B1E" w14:paraId="5DA0872C" w14:textId="4E5E8EE6">
      <w:pPr>
        <w:rPr>
          <w:rFonts w:eastAsia="Calibri"/>
        </w:rPr>
      </w:pPr>
    </w:p>
    <w:p w:rsidRPr="00B323DA" w:rsidR="00117A8C" w:rsidP="00524ABB" w:rsidRDefault="00140AC7" w14:paraId="4A1D23F6" w14:textId="2441840C">
      <w:r w:rsidRPr="00B323DA">
        <w:t>Signed:</w:t>
      </w:r>
    </w:p>
    <w:p w:rsidR="00ED5102" w:rsidP="00524ABB" w:rsidRDefault="00140AC7" w14:paraId="6E88AE0D" w14:textId="09019331">
      <w:r w:rsidRPr="00B323DA">
        <w:t>Date:</w:t>
      </w:r>
    </w:p>
    <w:p w:rsidR="00FB2157" w:rsidP="00524ABB" w:rsidRDefault="00FB2157" w14:paraId="1C786B89" w14:textId="77777777"/>
    <w:tbl>
      <w:tblPr>
        <w:tblW w:w="1034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1"/>
        <w:gridCol w:w="3833"/>
        <w:gridCol w:w="1276"/>
        <w:gridCol w:w="3968"/>
      </w:tblGrid>
      <w:tr w:rsidRPr="00C35089" w:rsidR="00E020D9" w:rsidTr="00DD5E7D" w14:paraId="468C37BE" w14:textId="77777777">
        <w:tc>
          <w:tcPr>
            <w:tcW w:w="1271" w:type="dxa"/>
            <w:shd w:val="clear" w:color="auto" w:fill="auto"/>
          </w:tcPr>
          <w:p w:rsidRPr="00C35089" w:rsidR="00E020D9" w:rsidP="00124653" w:rsidRDefault="00E020D9" w14:paraId="202A5521"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833" w:type="dxa"/>
            <w:shd w:val="clear" w:color="auto" w:fill="auto"/>
          </w:tcPr>
          <w:p w:rsidRPr="00C35089" w:rsidR="00E020D9" w:rsidP="00124653" w:rsidRDefault="00E020D9" w14:paraId="13108DBC"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c>
          <w:tcPr>
            <w:tcW w:w="1276" w:type="dxa"/>
          </w:tcPr>
          <w:p w:rsidRPr="00C35089" w:rsidR="00E020D9" w:rsidP="00124653" w:rsidRDefault="00E020D9" w14:paraId="7D1A285B"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Abbreviation</w:t>
            </w:r>
          </w:p>
        </w:tc>
        <w:tc>
          <w:tcPr>
            <w:tcW w:w="3968" w:type="dxa"/>
          </w:tcPr>
          <w:p w:rsidRPr="00C35089" w:rsidR="00E020D9" w:rsidP="00124653" w:rsidRDefault="00E020D9" w14:paraId="6F8B1AB3" w14:textId="77777777">
            <w:pPr>
              <w:spacing w:after="0"/>
              <w:rPr>
                <w:rFonts w:asciiTheme="minorHAnsi" w:hAnsiTheme="minorHAnsi" w:cstheme="minorHAnsi"/>
                <w:b/>
                <w:sz w:val="18"/>
                <w:szCs w:val="18"/>
              </w:rPr>
            </w:pPr>
            <w:r w:rsidRPr="00C35089">
              <w:rPr>
                <w:rFonts w:asciiTheme="minorHAnsi" w:hAnsiTheme="minorHAnsi" w:cstheme="minorHAnsi"/>
                <w:b/>
                <w:sz w:val="18"/>
                <w:szCs w:val="18"/>
              </w:rPr>
              <w:t>In place of</w:t>
            </w:r>
          </w:p>
        </w:tc>
      </w:tr>
      <w:tr w:rsidRPr="00C35089" w:rsidR="00E020D9" w:rsidTr="00DD5E7D" w14:paraId="57E32CD6" w14:textId="77777777">
        <w:tc>
          <w:tcPr>
            <w:tcW w:w="1271" w:type="dxa"/>
            <w:shd w:val="clear" w:color="auto" w:fill="auto"/>
          </w:tcPr>
          <w:p w:rsidRPr="00C35089" w:rsidR="00E020D9" w:rsidP="00124653" w:rsidRDefault="00E020D9" w14:paraId="0C435176" w14:textId="77777777">
            <w:pPr>
              <w:spacing w:after="0"/>
              <w:rPr>
                <w:rFonts w:asciiTheme="minorHAnsi" w:hAnsiTheme="minorHAnsi" w:cstheme="minorHAnsi"/>
                <w:sz w:val="18"/>
                <w:szCs w:val="18"/>
              </w:rPr>
            </w:pPr>
            <w:r w:rsidRPr="00C35089">
              <w:rPr>
                <w:rFonts w:asciiTheme="minorHAnsi" w:hAnsiTheme="minorHAnsi" w:cstheme="minorHAnsi"/>
                <w:sz w:val="18"/>
                <w:szCs w:val="18"/>
              </w:rPr>
              <w:t>APA</w:t>
            </w:r>
          </w:p>
        </w:tc>
        <w:tc>
          <w:tcPr>
            <w:tcW w:w="3833" w:type="dxa"/>
            <w:shd w:val="clear" w:color="auto" w:fill="auto"/>
          </w:tcPr>
          <w:p w:rsidRPr="00C35089" w:rsidR="00E020D9" w:rsidP="00124653" w:rsidRDefault="00E020D9" w14:paraId="0D98E2C1" w14:textId="77777777">
            <w:pPr>
              <w:spacing w:after="0"/>
              <w:rPr>
                <w:rFonts w:asciiTheme="minorHAnsi" w:hAnsiTheme="minorHAnsi" w:cstheme="minorHAnsi"/>
                <w:sz w:val="18"/>
                <w:szCs w:val="18"/>
              </w:rPr>
            </w:pPr>
            <w:r w:rsidRPr="00C35089">
              <w:rPr>
                <w:rFonts w:asciiTheme="minorHAnsi" w:hAnsiTheme="minorHAnsi" w:cstheme="minorHAnsi"/>
                <w:sz w:val="18"/>
                <w:szCs w:val="18"/>
              </w:rPr>
              <w:t>Annual Parish Assembly</w:t>
            </w:r>
          </w:p>
        </w:tc>
        <w:tc>
          <w:tcPr>
            <w:tcW w:w="1276" w:type="dxa"/>
          </w:tcPr>
          <w:p w:rsidRPr="00C35089" w:rsidR="00E020D9" w:rsidP="00124653" w:rsidRDefault="00E020D9" w14:paraId="3D3FB325" w14:textId="77777777">
            <w:pPr>
              <w:spacing w:after="0"/>
              <w:rPr>
                <w:rFonts w:asciiTheme="minorHAnsi" w:hAnsiTheme="minorHAnsi" w:cstheme="minorHAnsi"/>
                <w:sz w:val="18"/>
                <w:szCs w:val="18"/>
              </w:rPr>
            </w:pPr>
            <w:r w:rsidRPr="00C35089">
              <w:rPr>
                <w:rFonts w:asciiTheme="minorHAnsi" w:hAnsiTheme="minorHAnsi" w:cstheme="minorHAnsi"/>
                <w:sz w:val="18"/>
                <w:szCs w:val="18"/>
              </w:rPr>
              <w:t xml:space="preserve">HDC </w:t>
            </w:r>
          </w:p>
        </w:tc>
        <w:tc>
          <w:tcPr>
            <w:tcW w:w="3968" w:type="dxa"/>
          </w:tcPr>
          <w:p w:rsidRPr="00C35089" w:rsidR="00E020D9" w:rsidP="00124653" w:rsidRDefault="00E020D9" w14:paraId="4FC872A6"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Hart District Council</w:t>
            </w:r>
          </w:p>
        </w:tc>
      </w:tr>
      <w:tr w:rsidRPr="00C35089" w:rsidR="00E020D9" w:rsidTr="00DD5E7D" w14:paraId="4DABE868" w14:textId="77777777">
        <w:tc>
          <w:tcPr>
            <w:tcW w:w="1271" w:type="dxa"/>
            <w:shd w:val="clear" w:color="auto" w:fill="auto"/>
          </w:tcPr>
          <w:p w:rsidRPr="00C35089" w:rsidR="00E020D9" w:rsidP="00124653" w:rsidRDefault="00E020D9" w14:paraId="413BE21D" w14:textId="77777777">
            <w:pPr>
              <w:spacing w:after="0"/>
              <w:rPr>
                <w:rFonts w:asciiTheme="minorHAnsi" w:hAnsiTheme="minorHAnsi" w:cstheme="minorHAnsi"/>
                <w:sz w:val="18"/>
                <w:szCs w:val="18"/>
              </w:rPr>
            </w:pPr>
            <w:r w:rsidRPr="00C35089">
              <w:rPr>
                <w:rFonts w:asciiTheme="minorHAnsi" w:hAnsiTheme="minorHAnsi" w:cstheme="minorHAnsi"/>
                <w:sz w:val="18"/>
                <w:szCs w:val="18"/>
              </w:rPr>
              <w:t>CBF</w:t>
            </w:r>
          </w:p>
        </w:tc>
        <w:tc>
          <w:tcPr>
            <w:tcW w:w="3833" w:type="dxa"/>
            <w:shd w:val="clear" w:color="auto" w:fill="auto"/>
          </w:tcPr>
          <w:p w:rsidRPr="00C35089" w:rsidR="00E020D9" w:rsidP="00124653" w:rsidRDefault="00E020D9" w14:paraId="315E3A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Community Benefit Fund</w:t>
            </w:r>
          </w:p>
        </w:tc>
        <w:tc>
          <w:tcPr>
            <w:tcW w:w="1276" w:type="dxa"/>
          </w:tcPr>
          <w:p w:rsidRPr="00C35089" w:rsidR="00E020D9" w:rsidP="00124653" w:rsidRDefault="00E020D9" w14:paraId="06ED2FD9"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NALC</w:t>
            </w:r>
          </w:p>
        </w:tc>
        <w:tc>
          <w:tcPr>
            <w:tcW w:w="3968" w:type="dxa"/>
          </w:tcPr>
          <w:p w:rsidRPr="00C35089" w:rsidR="00E020D9" w:rsidP="00124653" w:rsidRDefault="00E020D9" w14:paraId="54514AB5"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Association of Local Councils</w:t>
            </w:r>
          </w:p>
        </w:tc>
      </w:tr>
      <w:tr w:rsidRPr="00C35089" w:rsidR="00E020D9" w:rsidTr="00DD5E7D" w14:paraId="305891E0" w14:textId="77777777">
        <w:tc>
          <w:tcPr>
            <w:tcW w:w="1271" w:type="dxa"/>
            <w:shd w:val="clear" w:color="auto" w:fill="auto"/>
          </w:tcPr>
          <w:p w:rsidRPr="00C35089" w:rsidR="00E020D9" w:rsidP="00124653" w:rsidRDefault="00E020D9" w14:paraId="56FFB1C6" w14:textId="77777777">
            <w:pPr>
              <w:spacing w:after="0"/>
              <w:rPr>
                <w:rFonts w:asciiTheme="minorHAnsi" w:hAnsiTheme="minorHAnsi" w:cstheme="minorHAnsi"/>
                <w:sz w:val="18"/>
                <w:szCs w:val="18"/>
              </w:rPr>
            </w:pPr>
            <w:r>
              <w:rPr>
                <w:rFonts w:asciiTheme="minorHAnsi" w:hAnsiTheme="minorHAnsi" w:cstheme="minorHAnsi"/>
                <w:sz w:val="18"/>
                <w:szCs w:val="18"/>
              </w:rPr>
              <w:lastRenderedPageBreak/>
              <w:t>CIL</w:t>
            </w:r>
          </w:p>
        </w:tc>
        <w:tc>
          <w:tcPr>
            <w:tcW w:w="3833" w:type="dxa"/>
            <w:shd w:val="clear" w:color="auto" w:fill="auto"/>
          </w:tcPr>
          <w:p w:rsidRPr="00C35089" w:rsidR="00E020D9" w:rsidP="00124653" w:rsidRDefault="00E020D9" w14:paraId="2A53EA86" w14:textId="77777777">
            <w:pPr>
              <w:spacing w:after="0"/>
              <w:rPr>
                <w:rFonts w:asciiTheme="minorHAnsi" w:hAnsiTheme="minorHAnsi" w:cstheme="minorHAnsi"/>
                <w:sz w:val="18"/>
                <w:szCs w:val="18"/>
              </w:rPr>
            </w:pPr>
            <w:r>
              <w:rPr>
                <w:rFonts w:asciiTheme="minorHAnsi" w:hAnsiTheme="minorHAnsi" w:cstheme="minorHAnsi"/>
                <w:sz w:val="18"/>
                <w:szCs w:val="18"/>
              </w:rPr>
              <w:t>Community Infrastructure Levy</w:t>
            </w:r>
          </w:p>
        </w:tc>
        <w:tc>
          <w:tcPr>
            <w:tcW w:w="1276" w:type="dxa"/>
          </w:tcPr>
          <w:p w:rsidR="00E020D9" w:rsidP="00124653" w:rsidRDefault="00E020D9" w14:paraId="7058D83D" w14:textId="77777777">
            <w:pPr>
              <w:spacing w:after="0"/>
              <w:rPr>
                <w:rFonts w:asciiTheme="minorHAnsi" w:hAnsiTheme="minorHAnsi" w:cstheme="minorHAnsi"/>
                <w:sz w:val="18"/>
                <w:szCs w:val="18"/>
              </w:rPr>
            </w:pPr>
            <w:r w:rsidRPr="00C35089">
              <w:rPr>
                <w:rFonts w:asciiTheme="minorHAnsi" w:hAnsiTheme="minorHAnsi" w:cstheme="minorHAnsi"/>
                <w:sz w:val="18"/>
                <w:szCs w:val="18"/>
              </w:rPr>
              <w:t>NPP</w:t>
            </w:r>
            <w:r>
              <w:rPr>
                <w:rFonts w:asciiTheme="minorHAnsi" w:hAnsiTheme="minorHAnsi" w:cstheme="minorHAnsi"/>
                <w:sz w:val="18"/>
                <w:szCs w:val="18"/>
              </w:rPr>
              <w:t>F</w:t>
            </w:r>
          </w:p>
        </w:tc>
        <w:tc>
          <w:tcPr>
            <w:tcW w:w="3968" w:type="dxa"/>
          </w:tcPr>
          <w:p w:rsidR="00E020D9" w:rsidP="00124653" w:rsidRDefault="00E020D9" w14:paraId="1B6C99E4" w14:textId="77777777">
            <w:pPr>
              <w:spacing w:after="0"/>
              <w:rPr>
                <w:rFonts w:asciiTheme="minorHAnsi" w:hAnsiTheme="minorHAnsi" w:cstheme="minorHAnsi"/>
                <w:sz w:val="18"/>
                <w:szCs w:val="18"/>
              </w:rPr>
            </w:pPr>
            <w:r w:rsidRPr="00C35089">
              <w:rPr>
                <w:rFonts w:asciiTheme="minorHAnsi" w:hAnsiTheme="minorHAnsi" w:cstheme="minorHAnsi"/>
                <w:sz w:val="18"/>
                <w:szCs w:val="18"/>
              </w:rPr>
              <w:t>National Planning Policy Framework</w:t>
            </w:r>
          </w:p>
        </w:tc>
      </w:tr>
      <w:tr w:rsidRPr="00C35089" w:rsidR="00E020D9" w:rsidTr="00DD5E7D" w14:paraId="23EA9E0C" w14:textId="77777777">
        <w:tc>
          <w:tcPr>
            <w:tcW w:w="1271" w:type="dxa"/>
            <w:shd w:val="clear" w:color="auto" w:fill="auto"/>
          </w:tcPr>
          <w:p w:rsidRPr="00C35089" w:rsidR="00E020D9" w:rsidP="00124653" w:rsidRDefault="00E020D9" w14:paraId="50E1143E" w14:textId="77777777">
            <w:pPr>
              <w:spacing w:after="0"/>
              <w:rPr>
                <w:rFonts w:asciiTheme="minorHAnsi" w:hAnsiTheme="minorHAnsi" w:cstheme="minorHAnsi"/>
                <w:sz w:val="18"/>
                <w:szCs w:val="18"/>
              </w:rPr>
            </w:pPr>
            <w:r w:rsidRPr="00C35089">
              <w:rPr>
                <w:rFonts w:asciiTheme="minorHAnsi" w:hAnsiTheme="minorHAnsi" w:cstheme="minorHAnsi"/>
                <w:sz w:val="18"/>
                <w:szCs w:val="18"/>
              </w:rPr>
              <w:t>DPC</w:t>
            </w:r>
          </w:p>
        </w:tc>
        <w:tc>
          <w:tcPr>
            <w:tcW w:w="3833" w:type="dxa"/>
            <w:shd w:val="clear" w:color="auto" w:fill="auto"/>
          </w:tcPr>
          <w:p w:rsidRPr="00C35089" w:rsidR="00E020D9" w:rsidP="00124653" w:rsidRDefault="00E020D9" w14:paraId="65D26E81" w14:textId="77777777">
            <w:pPr>
              <w:spacing w:after="0"/>
              <w:rPr>
                <w:rFonts w:asciiTheme="minorHAnsi" w:hAnsiTheme="minorHAnsi" w:cstheme="minorHAnsi"/>
                <w:sz w:val="18"/>
                <w:szCs w:val="18"/>
              </w:rPr>
            </w:pPr>
            <w:r w:rsidRPr="00C35089">
              <w:rPr>
                <w:rFonts w:asciiTheme="minorHAnsi" w:hAnsiTheme="minorHAnsi" w:cstheme="minorHAnsi"/>
                <w:sz w:val="18"/>
                <w:szCs w:val="18"/>
              </w:rPr>
              <w:t>Dogmersfield Parish Council</w:t>
            </w:r>
          </w:p>
        </w:tc>
        <w:tc>
          <w:tcPr>
            <w:tcW w:w="1276" w:type="dxa"/>
          </w:tcPr>
          <w:p w:rsidRPr="00C35089" w:rsidR="00E020D9" w:rsidP="00124653" w:rsidRDefault="00E020D9" w14:paraId="54E63EDA" w14:textId="77777777">
            <w:pPr>
              <w:spacing w:after="0"/>
              <w:rPr>
                <w:rFonts w:asciiTheme="minorHAnsi" w:hAnsiTheme="minorHAnsi" w:cstheme="minorHAnsi"/>
                <w:sz w:val="18"/>
                <w:szCs w:val="18"/>
              </w:rPr>
            </w:pPr>
            <w:r>
              <w:rPr>
                <w:rFonts w:asciiTheme="minorHAnsi" w:hAnsiTheme="minorHAnsi" w:cstheme="minorHAnsi"/>
                <w:sz w:val="18"/>
                <w:szCs w:val="18"/>
              </w:rPr>
              <w:t>TBHSPA</w:t>
            </w:r>
          </w:p>
        </w:tc>
        <w:tc>
          <w:tcPr>
            <w:tcW w:w="3968" w:type="dxa"/>
          </w:tcPr>
          <w:p w:rsidRPr="00C35089" w:rsidR="00E020D9" w:rsidP="00124653" w:rsidRDefault="00E020D9" w14:paraId="200611EE" w14:textId="77777777">
            <w:pPr>
              <w:spacing w:after="0"/>
              <w:rPr>
                <w:rFonts w:asciiTheme="minorHAnsi" w:hAnsiTheme="minorHAnsi" w:cstheme="minorHAnsi"/>
                <w:sz w:val="18"/>
                <w:szCs w:val="18"/>
              </w:rPr>
            </w:pPr>
            <w:r>
              <w:rPr>
                <w:rFonts w:asciiTheme="minorHAnsi" w:hAnsiTheme="minorHAnsi" w:cstheme="minorHAnsi"/>
                <w:sz w:val="18"/>
                <w:szCs w:val="18"/>
              </w:rPr>
              <w:t>Thames Valley Heaths Special Protection Area</w:t>
            </w:r>
          </w:p>
        </w:tc>
      </w:tr>
      <w:tr w:rsidRPr="00C35089" w:rsidR="00E020D9" w:rsidTr="00DD5E7D" w14:paraId="58837A55" w14:textId="77777777">
        <w:tc>
          <w:tcPr>
            <w:tcW w:w="1271" w:type="dxa"/>
            <w:shd w:val="clear" w:color="auto" w:fill="auto"/>
          </w:tcPr>
          <w:p w:rsidRPr="00C35089" w:rsidR="00E020D9" w:rsidP="00124653" w:rsidRDefault="00E020D9" w14:paraId="7ABDE9E1"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HALC</w:t>
            </w:r>
          </w:p>
        </w:tc>
        <w:tc>
          <w:tcPr>
            <w:tcW w:w="3833" w:type="dxa"/>
            <w:shd w:val="clear" w:color="auto" w:fill="auto"/>
          </w:tcPr>
          <w:p w:rsidRPr="00C35089" w:rsidR="00E020D9" w:rsidP="00124653" w:rsidRDefault="00E020D9" w14:paraId="62C24D6E"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Association of Local Councils</w:t>
            </w:r>
          </w:p>
        </w:tc>
        <w:tc>
          <w:tcPr>
            <w:tcW w:w="1276" w:type="dxa"/>
          </w:tcPr>
          <w:p w:rsidRPr="00C35089" w:rsidR="00E020D9" w:rsidP="00124653" w:rsidRDefault="00E020D9" w14:paraId="532155FE" w14:textId="77777777">
            <w:pPr>
              <w:spacing w:after="0"/>
              <w:rPr>
                <w:rFonts w:asciiTheme="minorHAnsi" w:hAnsiTheme="minorHAnsi" w:cstheme="minorHAnsi"/>
                <w:sz w:val="18"/>
                <w:szCs w:val="18"/>
              </w:rPr>
            </w:pPr>
            <w:r>
              <w:rPr>
                <w:rFonts w:asciiTheme="minorHAnsi" w:hAnsiTheme="minorHAnsi" w:cstheme="minorHAnsi"/>
                <w:sz w:val="18"/>
                <w:szCs w:val="18"/>
              </w:rPr>
              <w:t>SANG</w:t>
            </w:r>
          </w:p>
        </w:tc>
        <w:tc>
          <w:tcPr>
            <w:tcW w:w="3968" w:type="dxa"/>
          </w:tcPr>
          <w:p w:rsidRPr="00C35089" w:rsidR="00E020D9" w:rsidP="00124653" w:rsidRDefault="00E020D9" w14:paraId="40ECD3BB" w14:textId="77777777">
            <w:pPr>
              <w:spacing w:after="0"/>
              <w:rPr>
                <w:rFonts w:asciiTheme="minorHAnsi" w:hAnsiTheme="minorHAnsi" w:cstheme="minorHAnsi"/>
                <w:sz w:val="18"/>
                <w:szCs w:val="18"/>
              </w:rPr>
            </w:pPr>
            <w:r>
              <w:rPr>
                <w:rFonts w:asciiTheme="minorHAnsi" w:hAnsiTheme="minorHAnsi" w:cstheme="minorHAnsi"/>
                <w:sz w:val="18"/>
                <w:szCs w:val="18"/>
              </w:rPr>
              <w:t>Suitable Alternative Natural Greenspace</w:t>
            </w:r>
          </w:p>
        </w:tc>
      </w:tr>
      <w:tr w:rsidRPr="00C35089" w:rsidR="00E020D9" w:rsidTr="00DD5E7D" w14:paraId="545DBFD7" w14:textId="77777777">
        <w:tc>
          <w:tcPr>
            <w:tcW w:w="1271" w:type="dxa"/>
            <w:shd w:val="clear" w:color="auto" w:fill="auto"/>
          </w:tcPr>
          <w:p w:rsidRPr="00C35089" w:rsidR="00E020D9" w:rsidP="00124653" w:rsidRDefault="00E020D9" w14:paraId="46F90112" w14:textId="77777777">
            <w:pPr>
              <w:spacing w:after="0"/>
              <w:rPr>
                <w:rFonts w:asciiTheme="minorHAnsi" w:hAnsiTheme="minorHAnsi" w:cstheme="minorHAnsi"/>
                <w:sz w:val="18"/>
                <w:szCs w:val="18"/>
              </w:rPr>
            </w:pPr>
            <w:r w:rsidRPr="00C35089">
              <w:rPr>
                <w:rFonts w:asciiTheme="minorHAnsi" w:hAnsiTheme="minorHAnsi" w:cstheme="minorHAnsi"/>
                <w:sz w:val="18"/>
                <w:szCs w:val="18"/>
              </w:rPr>
              <w:t>HCC</w:t>
            </w:r>
          </w:p>
        </w:tc>
        <w:tc>
          <w:tcPr>
            <w:tcW w:w="3833" w:type="dxa"/>
            <w:shd w:val="clear" w:color="auto" w:fill="auto"/>
          </w:tcPr>
          <w:p w:rsidRPr="00C35089" w:rsidR="00E020D9" w:rsidP="00124653" w:rsidRDefault="00E020D9" w14:paraId="59AAE27C" w14:textId="77777777">
            <w:pPr>
              <w:spacing w:after="0"/>
              <w:rPr>
                <w:rFonts w:asciiTheme="minorHAnsi" w:hAnsiTheme="minorHAnsi" w:cstheme="minorHAnsi"/>
                <w:sz w:val="18"/>
                <w:szCs w:val="18"/>
              </w:rPr>
            </w:pPr>
            <w:r w:rsidRPr="00C35089">
              <w:rPr>
                <w:rFonts w:asciiTheme="minorHAnsi" w:hAnsiTheme="minorHAnsi" w:cstheme="minorHAnsi"/>
                <w:sz w:val="18"/>
                <w:szCs w:val="18"/>
              </w:rPr>
              <w:t>Hampshire County Council</w:t>
            </w:r>
          </w:p>
        </w:tc>
        <w:tc>
          <w:tcPr>
            <w:tcW w:w="1276" w:type="dxa"/>
          </w:tcPr>
          <w:p w:rsidRPr="00C35089" w:rsidR="00E020D9" w:rsidP="00124653" w:rsidRDefault="00E020D9" w14:paraId="0BBF8BD0" w14:textId="77777777">
            <w:pPr>
              <w:spacing w:after="0"/>
              <w:rPr>
                <w:rFonts w:asciiTheme="minorHAnsi" w:hAnsiTheme="minorHAnsi" w:cstheme="minorHAnsi"/>
                <w:sz w:val="18"/>
                <w:szCs w:val="18"/>
              </w:rPr>
            </w:pPr>
          </w:p>
        </w:tc>
        <w:tc>
          <w:tcPr>
            <w:tcW w:w="3968" w:type="dxa"/>
          </w:tcPr>
          <w:p w:rsidRPr="00C35089" w:rsidR="00E020D9" w:rsidP="00124653" w:rsidRDefault="00E020D9" w14:paraId="4E635918" w14:textId="77777777">
            <w:pPr>
              <w:spacing w:after="0"/>
              <w:rPr>
                <w:rFonts w:asciiTheme="minorHAnsi" w:hAnsiTheme="minorHAnsi" w:cstheme="minorHAnsi"/>
                <w:sz w:val="18"/>
                <w:szCs w:val="18"/>
              </w:rPr>
            </w:pPr>
          </w:p>
        </w:tc>
      </w:tr>
    </w:tbl>
    <w:p w:rsidR="00C35089" w:rsidP="00524ABB" w:rsidRDefault="00C35089" w14:paraId="0FB3B6A8" w14:textId="120A1B22"/>
    <w:sectPr w:rsidR="00C35089" w:rsidSect="005326CB">
      <w:headerReference w:type="default" r:id="rId12"/>
      <w:footerReference w:type="default" r:id="rId13"/>
      <w:headerReference w:type="first" r:id="rId14"/>
      <w:footerReference w:type="first" r:id="rId15"/>
      <w:pgSz w:w="11906" w:h="16838" w:orient="portrait"/>
      <w:pgMar w:top="851" w:right="720" w:bottom="720" w:left="851" w:header="708" w:footer="5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5006" w:rsidP="00524ABB" w:rsidRDefault="001D5006" w14:paraId="70F8F11D" w14:textId="77777777">
      <w:r>
        <w:separator/>
      </w:r>
    </w:p>
  </w:endnote>
  <w:endnote w:type="continuationSeparator" w:id="0">
    <w:p w:rsidR="001D5006" w:rsidP="00524ABB" w:rsidRDefault="001D5006" w14:paraId="4F921949" w14:textId="77777777">
      <w:r>
        <w:continuationSeparator/>
      </w:r>
    </w:p>
  </w:endnote>
  <w:endnote w:type="continuationNotice" w:id="1">
    <w:p w:rsidR="001D5006" w:rsidRDefault="001D5006" w14:paraId="7A27641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F29B9" w:rsidP="00DF29B9" w:rsidRDefault="00DF29B9" w14:paraId="37E242EF" w14:textId="3876E7A4">
    <w:pPr>
      <w:pStyle w:val="Footer"/>
      <w:pBdr>
        <w:bottom w:val="single" w:color="auto" w:sz="4" w:space="1"/>
      </w:pBdr>
      <w:tabs>
        <w:tab w:val="clear" w:pos="4513"/>
        <w:tab w:val="clear" w:pos="9026"/>
        <w:tab w:val="right" w:pos="9923"/>
      </w:tabs>
      <w:rPr>
        <w:lang w:val="en-US"/>
      </w:rPr>
    </w:pPr>
  </w:p>
  <w:p w:rsidRPr="000E5340" w:rsidR="000E5340" w:rsidP="0099111F" w:rsidRDefault="000E5340" w14:paraId="616515F9" w14:textId="251DA3F7">
    <w:pPr>
      <w:pStyle w:val="Footer"/>
      <w:tabs>
        <w:tab w:val="clear" w:pos="4513"/>
        <w:tab w:val="clear" w:pos="9026"/>
        <w:tab w:val="right" w:pos="9923"/>
      </w:tabs>
      <w:rPr>
        <w:lang w:val="en-US"/>
      </w:rPr>
    </w:pPr>
    <w:r>
      <w:rPr>
        <w:lang w:val="en-US"/>
      </w:rPr>
      <w:t>Dogmersfield Parish Council</w:t>
    </w:r>
    <w:r w:rsidR="001A332D">
      <w:rPr>
        <w:lang w:val="en-US"/>
      </w:rPr>
      <w:t xml:space="preserve"> </w:t>
    </w:r>
    <w:r w:rsidR="00C777B9">
      <w:rPr>
        <w:lang w:val="en-US"/>
      </w:rPr>
      <w:t xml:space="preserve">Minutes </w:t>
    </w:r>
    <w:proofErr w:type="gramStart"/>
    <w:r w:rsidR="00E020D9">
      <w:rPr>
        <w:lang w:val="en-US"/>
      </w:rPr>
      <w:t>?? ??</w:t>
    </w:r>
    <w:proofErr w:type="gramEnd"/>
    <w:r w:rsidR="00DF29B9">
      <w:rPr>
        <w:lang w:val="en-US"/>
      </w:rPr>
      <w:t xml:space="preserve"> </w:t>
    </w:r>
    <w:r w:rsidR="00D413D5">
      <w:rPr>
        <w:lang w:val="en-US"/>
      </w:rPr>
      <w:t>2021</w:t>
    </w:r>
    <w:r w:rsidR="007B3FF0">
      <w:rPr>
        <w:lang w:val="en-US"/>
      </w:rPr>
      <w:tab/>
    </w:r>
    <w:r w:rsidR="00C777B9">
      <w:rPr>
        <w:lang w:val="en-US"/>
      </w:rPr>
      <w:tab/>
    </w:r>
    <w:r w:rsidRPr="007B3FF0" w:rsidR="007B3FF0">
      <w:rPr>
        <w:lang w:val="en-US"/>
      </w:rPr>
      <w:fldChar w:fldCharType="begin"/>
    </w:r>
    <w:r w:rsidRPr="007B3FF0" w:rsidR="007B3FF0">
      <w:rPr>
        <w:lang w:val="en-US"/>
      </w:rPr>
      <w:instrText xml:space="preserve"> PAGE   \* MERGEFORMAT </w:instrText>
    </w:r>
    <w:r w:rsidRPr="007B3FF0" w:rsidR="007B3FF0">
      <w:rPr>
        <w:lang w:val="en-US"/>
      </w:rPr>
      <w:fldChar w:fldCharType="separate"/>
    </w:r>
    <w:r w:rsidRPr="007B3FF0" w:rsidR="007B3FF0">
      <w:rPr>
        <w:noProof/>
        <w:lang w:val="en-US"/>
      </w:rPr>
      <w:t>1</w:t>
    </w:r>
    <w:r w:rsidRPr="007B3FF0" w:rsidR="007B3FF0">
      <w:rPr>
        <w:noProof/>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096F" w:rsidP="005C2048" w:rsidRDefault="007D096F" w14:paraId="1FF09353" w14:textId="77777777">
    <w:pPr>
      <w:pStyle w:val="Footer"/>
      <w:pBdr>
        <w:bottom w:val="single" w:color="auto" w:sz="4" w:space="1"/>
      </w:pBdr>
      <w:tabs>
        <w:tab w:val="clear" w:pos="4513"/>
        <w:tab w:val="clear" w:pos="9026"/>
        <w:tab w:val="right" w:pos="9923"/>
      </w:tabs>
      <w:rPr>
        <w:lang w:val="en-US"/>
      </w:rPr>
    </w:pPr>
  </w:p>
  <w:p w:rsidRPr="00C777B9" w:rsidR="00C777B9" w:rsidP="005C2048" w:rsidRDefault="00C777B9" w14:paraId="2B626FBB" w14:textId="20E2566A">
    <w:pPr>
      <w:pStyle w:val="Footer"/>
      <w:tabs>
        <w:tab w:val="clear" w:pos="9026"/>
        <w:tab w:val="right" w:pos="9923"/>
      </w:tabs>
      <w:rPr>
        <w:lang w:val="en-US"/>
      </w:rPr>
    </w:pPr>
    <w:r>
      <w:rPr>
        <w:lang w:val="en-US"/>
      </w:rPr>
      <w:t xml:space="preserve">Dogmersfield Parish Council - </w:t>
    </w:r>
    <w:hyperlink w:history="1" r:id="rId1">
      <w:r w:rsidRPr="00C777B9">
        <w:t>clerk@dogmersfieldparish.co.uk</w:t>
      </w:r>
    </w:hyperlink>
    <w:r>
      <w:rPr>
        <w:lang w:val="en-US"/>
      </w:rPr>
      <w:t xml:space="preserve"> - 01252 214054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5006" w:rsidP="00524ABB" w:rsidRDefault="001D5006" w14:paraId="4D883F7A" w14:textId="77777777">
      <w:r>
        <w:separator/>
      </w:r>
    </w:p>
  </w:footnote>
  <w:footnote w:type="continuationSeparator" w:id="0">
    <w:p w:rsidR="001D5006" w:rsidP="00524ABB" w:rsidRDefault="001D5006" w14:paraId="0AF67290" w14:textId="77777777">
      <w:r>
        <w:continuationSeparator/>
      </w:r>
    </w:p>
  </w:footnote>
  <w:footnote w:type="continuationNotice" w:id="1">
    <w:p w:rsidR="001D5006" w:rsidRDefault="001D5006" w14:paraId="29849C0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8C012B" w:rsidP="008C012B" w:rsidRDefault="008C012B" w14:paraId="7D53620B" w14:textId="77777777">
    <w:pPr>
      <w:pStyle w:val="Header"/>
      <w:rPr>
        <w:rFonts w:ascii="Arial Black" w:hAnsi="Arial Black"/>
      </w:rPr>
    </w:pPr>
    <w:r>
      <w:rPr>
        <w:noProof/>
      </w:rPr>
      <w:drawing>
        <wp:anchor distT="0" distB="0" distL="114300" distR="114300" simplePos="0" relativeHeight="251658241" behindDoc="0" locked="0" layoutInCell="1" allowOverlap="1" wp14:anchorId="3035D257" wp14:editId="1BD32E46">
          <wp:simplePos x="0" y="0"/>
          <wp:positionH relativeFrom="column">
            <wp:posOffset>-1905</wp:posOffset>
          </wp:positionH>
          <wp:positionV relativeFrom="paragraph">
            <wp:posOffset>45720</wp:posOffset>
          </wp:positionV>
          <wp:extent cx="807085" cy="807085"/>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8C012B" w:rsidP="008C012B" w:rsidRDefault="008C012B" w14:paraId="02E54286" w14:textId="77777777">
    <w:pPr>
      <w:pStyle w:val="Header"/>
      <w:rPr>
        <w:rFonts w:ascii="Arial Black" w:hAnsi="Arial Black"/>
        <w:sz w:val="36"/>
        <w:szCs w:val="36"/>
      </w:rPr>
    </w:pPr>
    <w:r w:rsidRPr="00A1308E">
      <w:rPr>
        <w:rFonts w:ascii="Arial Black" w:hAnsi="Arial Black"/>
        <w:sz w:val="36"/>
        <w:szCs w:val="36"/>
      </w:rPr>
      <w:t>DOGMERSFIELD PARISH COUNCIL</w:t>
    </w:r>
  </w:p>
  <w:p w:rsidR="00524ABB" w:rsidP="00524ABB" w:rsidRDefault="00524ABB" w14:paraId="477745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6E1310" w:rsidR="0090569E" w:rsidP="0090569E" w:rsidRDefault="0090569E" w14:paraId="0AD31D8E" w14:textId="6A69E1B0">
    <w:pPr>
      <w:pStyle w:val="Header"/>
      <w:rPr>
        <w:rFonts w:ascii="Arial Black" w:hAnsi="Arial Black"/>
      </w:rPr>
    </w:pPr>
    <w:bookmarkStart w:name="_Hlk40685015" w:id="0"/>
    <w:bookmarkStart w:name="_Hlk40685016" w:id="1"/>
    <w:bookmarkStart w:name="_Hlk40705307" w:id="2"/>
    <w:bookmarkStart w:name="_Hlk40705308" w:id="3"/>
    <w:r>
      <w:rPr>
        <w:noProof/>
      </w:rPr>
      <w:drawing>
        <wp:anchor distT="0" distB="0" distL="114300" distR="114300" simplePos="0" relativeHeight="251658240" behindDoc="0" locked="0" layoutInCell="1" allowOverlap="1" wp14:anchorId="46B16F22" wp14:editId="20013948">
          <wp:simplePos x="0" y="0"/>
          <wp:positionH relativeFrom="column">
            <wp:posOffset>-1905</wp:posOffset>
          </wp:positionH>
          <wp:positionV relativeFrom="paragraph">
            <wp:posOffset>45720</wp:posOffset>
          </wp:positionV>
          <wp:extent cx="807085" cy="80708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391D" w:rsidDel="00E06E9F">
      <w:rPr>
        <w:rFonts w:ascii="Arial Black" w:hAnsi="Arial Black"/>
        <w:noProof/>
        <w:sz w:val="36"/>
        <w:szCs w:val="36"/>
      </w:rPr>
      <w:t xml:space="preserve"> </w:t>
    </w:r>
  </w:p>
  <w:p w:rsidRPr="00A1308E" w:rsidR="0090569E" w:rsidP="0090569E" w:rsidRDefault="0090569E" w14:paraId="60219358" w14:textId="77777777">
    <w:pPr>
      <w:pStyle w:val="Header"/>
      <w:rPr>
        <w:rFonts w:ascii="Arial Black" w:hAnsi="Arial Black"/>
        <w:sz w:val="36"/>
        <w:szCs w:val="36"/>
      </w:rPr>
    </w:pPr>
    <w:r w:rsidRPr="00A1308E">
      <w:rPr>
        <w:rFonts w:ascii="Arial Black" w:hAnsi="Arial Black"/>
        <w:sz w:val="36"/>
        <w:szCs w:val="36"/>
      </w:rPr>
      <w:t>DOGMERSFIELD PARISH COUNCIL</w:t>
    </w:r>
  </w:p>
  <w:p w:rsidR="0090569E" w:rsidP="0090569E" w:rsidRDefault="0090569E" w14:paraId="031E911B" w14:textId="77777777">
    <w:pPr>
      <w:pStyle w:val="Header"/>
    </w:pPr>
  </w:p>
  <w:bookmarkEnd w:id="0"/>
  <w:bookmarkEnd w:id="1"/>
  <w:bookmarkEnd w:id="2"/>
  <w:bookmarkEnd w:id="3"/>
  <w:p w:rsidR="00C777B9" w:rsidRDefault="00C777B9" w14:paraId="100CC6C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6A3"/>
    <w:multiLevelType w:val="hybridMultilevel"/>
    <w:tmpl w:val="31FAAC94"/>
    <w:lvl w:ilvl="0" w:tplc="423ED478">
      <w:start w:val="1"/>
      <w:numFmt w:val="bullet"/>
      <w:lvlText w:val=""/>
      <w:lvlJc w:val="left"/>
      <w:pPr>
        <w:ind w:left="720" w:hanging="360"/>
      </w:pPr>
      <w:rPr>
        <w:rFonts w:hint="default" w:ascii="Symbol" w:hAnsi="Symbol"/>
      </w:rPr>
    </w:lvl>
    <w:lvl w:ilvl="1" w:tplc="8AC04E0E">
      <w:start w:val="1"/>
      <w:numFmt w:val="bullet"/>
      <w:lvlText w:val="o"/>
      <w:lvlJc w:val="left"/>
      <w:pPr>
        <w:ind w:left="1440" w:hanging="360"/>
      </w:pPr>
      <w:rPr>
        <w:rFonts w:hint="default" w:ascii="Courier New" w:hAnsi="Courier New"/>
      </w:rPr>
    </w:lvl>
    <w:lvl w:ilvl="2" w:tplc="D48CBD9C">
      <w:start w:val="1"/>
      <w:numFmt w:val="bullet"/>
      <w:lvlText w:val=""/>
      <w:lvlJc w:val="left"/>
      <w:pPr>
        <w:ind w:left="2160" w:hanging="360"/>
      </w:pPr>
      <w:rPr>
        <w:rFonts w:hint="default" w:ascii="Wingdings" w:hAnsi="Wingdings"/>
      </w:rPr>
    </w:lvl>
    <w:lvl w:ilvl="3" w:tplc="A3E64C54">
      <w:start w:val="1"/>
      <w:numFmt w:val="bullet"/>
      <w:lvlText w:val=""/>
      <w:lvlJc w:val="left"/>
      <w:pPr>
        <w:ind w:left="2880" w:hanging="360"/>
      </w:pPr>
      <w:rPr>
        <w:rFonts w:hint="default" w:ascii="Symbol" w:hAnsi="Symbol"/>
      </w:rPr>
    </w:lvl>
    <w:lvl w:ilvl="4" w:tplc="8932C996">
      <w:start w:val="1"/>
      <w:numFmt w:val="bullet"/>
      <w:lvlText w:val="o"/>
      <w:lvlJc w:val="left"/>
      <w:pPr>
        <w:ind w:left="3600" w:hanging="360"/>
      </w:pPr>
      <w:rPr>
        <w:rFonts w:hint="default" w:ascii="Courier New" w:hAnsi="Courier New"/>
      </w:rPr>
    </w:lvl>
    <w:lvl w:ilvl="5" w:tplc="349814F4">
      <w:start w:val="1"/>
      <w:numFmt w:val="bullet"/>
      <w:lvlText w:val=""/>
      <w:lvlJc w:val="left"/>
      <w:pPr>
        <w:ind w:left="4320" w:hanging="360"/>
      </w:pPr>
      <w:rPr>
        <w:rFonts w:hint="default" w:ascii="Wingdings" w:hAnsi="Wingdings"/>
      </w:rPr>
    </w:lvl>
    <w:lvl w:ilvl="6" w:tplc="3E409E3A">
      <w:start w:val="1"/>
      <w:numFmt w:val="bullet"/>
      <w:lvlText w:val=""/>
      <w:lvlJc w:val="left"/>
      <w:pPr>
        <w:ind w:left="5040" w:hanging="360"/>
      </w:pPr>
      <w:rPr>
        <w:rFonts w:hint="default" w:ascii="Symbol" w:hAnsi="Symbol"/>
      </w:rPr>
    </w:lvl>
    <w:lvl w:ilvl="7" w:tplc="A8901E94">
      <w:start w:val="1"/>
      <w:numFmt w:val="bullet"/>
      <w:lvlText w:val="o"/>
      <w:lvlJc w:val="left"/>
      <w:pPr>
        <w:ind w:left="5760" w:hanging="360"/>
      </w:pPr>
      <w:rPr>
        <w:rFonts w:hint="default" w:ascii="Courier New" w:hAnsi="Courier New"/>
      </w:rPr>
    </w:lvl>
    <w:lvl w:ilvl="8" w:tplc="800CBF1C">
      <w:start w:val="1"/>
      <w:numFmt w:val="bullet"/>
      <w:lvlText w:val=""/>
      <w:lvlJc w:val="left"/>
      <w:pPr>
        <w:ind w:left="6480" w:hanging="360"/>
      </w:pPr>
      <w:rPr>
        <w:rFonts w:hint="default" w:ascii="Wingdings" w:hAnsi="Wingdings"/>
      </w:rPr>
    </w:lvl>
  </w:abstractNum>
  <w:abstractNum w:abstractNumId="1" w15:restartNumberingAfterBreak="0">
    <w:nsid w:val="0291FC59"/>
    <w:multiLevelType w:val="hybridMultilevel"/>
    <w:tmpl w:val="C914A398"/>
    <w:lvl w:ilvl="0" w:tplc="A462E5F0">
      <w:start w:val="1"/>
      <w:numFmt w:val="bullet"/>
      <w:lvlText w:val=""/>
      <w:lvlJc w:val="left"/>
      <w:pPr>
        <w:ind w:left="720" w:hanging="360"/>
      </w:pPr>
      <w:rPr>
        <w:rFonts w:hint="default" w:ascii="Symbol" w:hAnsi="Symbol"/>
      </w:rPr>
    </w:lvl>
    <w:lvl w:ilvl="1" w:tplc="EE38583E">
      <w:start w:val="1"/>
      <w:numFmt w:val="bullet"/>
      <w:lvlText w:val="o"/>
      <w:lvlJc w:val="left"/>
      <w:pPr>
        <w:ind w:left="1440" w:hanging="360"/>
      </w:pPr>
      <w:rPr>
        <w:rFonts w:hint="default" w:ascii="Courier New" w:hAnsi="Courier New"/>
      </w:rPr>
    </w:lvl>
    <w:lvl w:ilvl="2" w:tplc="CDE463DE">
      <w:start w:val="1"/>
      <w:numFmt w:val="bullet"/>
      <w:lvlText w:val=""/>
      <w:lvlJc w:val="left"/>
      <w:pPr>
        <w:ind w:left="2160" w:hanging="360"/>
      </w:pPr>
      <w:rPr>
        <w:rFonts w:hint="default" w:ascii="Wingdings" w:hAnsi="Wingdings"/>
      </w:rPr>
    </w:lvl>
    <w:lvl w:ilvl="3" w:tplc="97E0D8B2">
      <w:start w:val="1"/>
      <w:numFmt w:val="bullet"/>
      <w:lvlText w:val=""/>
      <w:lvlJc w:val="left"/>
      <w:pPr>
        <w:ind w:left="2880" w:hanging="360"/>
      </w:pPr>
      <w:rPr>
        <w:rFonts w:hint="default" w:ascii="Symbol" w:hAnsi="Symbol"/>
      </w:rPr>
    </w:lvl>
    <w:lvl w:ilvl="4" w:tplc="E3C6A59C">
      <w:start w:val="1"/>
      <w:numFmt w:val="bullet"/>
      <w:lvlText w:val="o"/>
      <w:lvlJc w:val="left"/>
      <w:pPr>
        <w:ind w:left="3600" w:hanging="360"/>
      </w:pPr>
      <w:rPr>
        <w:rFonts w:hint="default" w:ascii="Courier New" w:hAnsi="Courier New"/>
      </w:rPr>
    </w:lvl>
    <w:lvl w:ilvl="5" w:tplc="DCF8982E">
      <w:start w:val="1"/>
      <w:numFmt w:val="bullet"/>
      <w:lvlText w:val=""/>
      <w:lvlJc w:val="left"/>
      <w:pPr>
        <w:ind w:left="4320" w:hanging="360"/>
      </w:pPr>
      <w:rPr>
        <w:rFonts w:hint="default" w:ascii="Wingdings" w:hAnsi="Wingdings"/>
      </w:rPr>
    </w:lvl>
    <w:lvl w:ilvl="6" w:tplc="99BE731A">
      <w:start w:val="1"/>
      <w:numFmt w:val="bullet"/>
      <w:lvlText w:val=""/>
      <w:lvlJc w:val="left"/>
      <w:pPr>
        <w:ind w:left="5040" w:hanging="360"/>
      </w:pPr>
      <w:rPr>
        <w:rFonts w:hint="default" w:ascii="Symbol" w:hAnsi="Symbol"/>
      </w:rPr>
    </w:lvl>
    <w:lvl w:ilvl="7" w:tplc="1BAACEE0">
      <w:start w:val="1"/>
      <w:numFmt w:val="bullet"/>
      <w:lvlText w:val="o"/>
      <w:lvlJc w:val="left"/>
      <w:pPr>
        <w:ind w:left="5760" w:hanging="360"/>
      </w:pPr>
      <w:rPr>
        <w:rFonts w:hint="default" w:ascii="Courier New" w:hAnsi="Courier New"/>
      </w:rPr>
    </w:lvl>
    <w:lvl w:ilvl="8" w:tplc="020E35C6">
      <w:start w:val="1"/>
      <w:numFmt w:val="bullet"/>
      <w:lvlText w:val=""/>
      <w:lvlJc w:val="left"/>
      <w:pPr>
        <w:ind w:left="6480" w:hanging="360"/>
      </w:pPr>
      <w:rPr>
        <w:rFonts w:hint="default" w:ascii="Wingdings" w:hAnsi="Wingdings"/>
      </w:rPr>
    </w:lvl>
  </w:abstractNum>
  <w:abstractNum w:abstractNumId="2" w15:restartNumberingAfterBreak="0">
    <w:nsid w:val="07AC0002"/>
    <w:multiLevelType w:val="hybridMultilevel"/>
    <w:tmpl w:val="FE5EE6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0ED6627A"/>
    <w:multiLevelType w:val="multilevel"/>
    <w:tmpl w:val="825C742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4" w15:restartNumberingAfterBreak="0">
    <w:nsid w:val="12C83E28"/>
    <w:multiLevelType w:val="hybridMultilevel"/>
    <w:tmpl w:val="8606F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3012EFE"/>
    <w:multiLevelType w:val="hybridMultilevel"/>
    <w:tmpl w:val="69BCD218"/>
    <w:lvl w:ilvl="0" w:tplc="2CD6618A">
      <w:start w:val="71"/>
      <w:numFmt w:val="decimal"/>
      <w:pStyle w:val="MinutNo"/>
      <w:lvlText w:val="21/%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EDE"/>
    <w:multiLevelType w:val="hybridMultilevel"/>
    <w:tmpl w:val="D66447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C07970"/>
    <w:multiLevelType w:val="hybridMultilevel"/>
    <w:tmpl w:val="764A5774"/>
    <w:lvl w:ilvl="0" w:tplc="8160AEBA">
      <w:start w:val="1"/>
      <w:numFmt w:val="bullet"/>
      <w:lvlText w:val=""/>
      <w:lvlJc w:val="left"/>
      <w:pPr>
        <w:ind w:left="720" w:hanging="360"/>
      </w:pPr>
      <w:rPr>
        <w:rFonts w:hint="default" w:ascii="Symbol" w:hAnsi="Symbol"/>
      </w:rPr>
    </w:lvl>
    <w:lvl w:ilvl="1" w:tplc="C13237FE">
      <w:start w:val="1"/>
      <w:numFmt w:val="bullet"/>
      <w:lvlText w:val="o"/>
      <w:lvlJc w:val="left"/>
      <w:pPr>
        <w:ind w:left="1440" w:hanging="360"/>
      </w:pPr>
      <w:rPr>
        <w:rFonts w:hint="default" w:ascii="Courier New" w:hAnsi="Courier New"/>
      </w:rPr>
    </w:lvl>
    <w:lvl w:ilvl="2" w:tplc="7D2A2FD2">
      <w:start w:val="1"/>
      <w:numFmt w:val="bullet"/>
      <w:lvlText w:val=""/>
      <w:lvlJc w:val="left"/>
      <w:pPr>
        <w:ind w:left="2160" w:hanging="360"/>
      </w:pPr>
      <w:rPr>
        <w:rFonts w:hint="default" w:ascii="Wingdings" w:hAnsi="Wingdings"/>
      </w:rPr>
    </w:lvl>
    <w:lvl w:ilvl="3" w:tplc="DEC604E2">
      <w:start w:val="1"/>
      <w:numFmt w:val="bullet"/>
      <w:lvlText w:val=""/>
      <w:lvlJc w:val="left"/>
      <w:pPr>
        <w:ind w:left="2880" w:hanging="360"/>
      </w:pPr>
      <w:rPr>
        <w:rFonts w:hint="default" w:ascii="Symbol" w:hAnsi="Symbol"/>
      </w:rPr>
    </w:lvl>
    <w:lvl w:ilvl="4" w:tplc="AB8EE48A">
      <w:start w:val="1"/>
      <w:numFmt w:val="bullet"/>
      <w:lvlText w:val="o"/>
      <w:lvlJc w:val="left"/>
      <w:pPr>
        <w:ind w:left="3600" w:hanging="360"/>
      </w:pPr>
      <w:rPr>
        <w:rFonts w:hint="default" w:ascii="Courier New" w:hAnsi="Courier New"/>
      </w:rPr>
    </w:lvl>
    <w:lvl w:ilvl="5" w:tplc="345614E6">
      <w:start w:val="1"/>
      <w:numFmt w:val="bullet"/>
      <w:lvlText w:val=""/>
      <w:lvlJc w:val="left"/>
      <w:pPr>
        <w:ind w:left="4320" w:hanging="360"/>
      </w:pPr>
      <w:rPr>
        <w:rFonts w:hint="default" w:ascii="Wingdings" w:hAnsi="Wingdings"/>
      </w:rPr>
    </w:lvl>
    <w:lvl w:ilvl="6" w:tplc="2CF4E1A8">
      <w:start w:val="1"/>
      <w:numFmt w:val="bullet"/>
      <w:lvlText w:val=""/>
      <w:lvlJc w:val="left"/>
      <w:pPr>
        <w:ind w:left="5040" w:hanging="360"/>
      </w:pPr>
      <w:rPr>
        <w:rFonts w:hint="default" w:ascii="Symbol" w:hAnsi="Symbol"/>
      </w:rPr>
    </w:lvl>
    <w:lvl w:ilvl="7" w:tplc="7F186210">
      <w:start w:val="1"/>
      <w:numFmt w:val="bullet"/>
      <w:lvlText w:val="o"/>
      <w:lvlJc w:val="left"/>
      <w:pPr>
        <w:ind w:left="5760" w:hanging="360"/>
      </w:pPr>
      <w:rPr>
        <w:rFonts w:hint="default" w:ascii="Courier New" w:hAnsi="Courier New"/>
      </w:rPr>
    </w:lvl>
    <w:lvl w:ilvl="8" w:tplc="81D8C096">
      <w:start w:val="1"/>
      <w:numFmt w:val="bullet"/>
      <w:lvlText w:val=""/>
      <w:lvlJc w:val="left"/>
      <w:pPr>
        <w:ind w:left="6480" w:hanging="360"/>
      </w:pPr>
      <w:rPr>
        <w:rFonts w:hint="default" w:ascii="Wingdings" w:hAnsi="Wingdings"/>
      </w:rPr>
    </w:lvl>
  </w:abstractNum>
  <w:abstractNum w:abstractNumId="8" w15:restartNumberingAfterBreak="0">
    <w:nsid w:val="1F61B3EB"/>
    <w:multiLevelType w:val="hybridMultilevel"/>
    <w:tmpl w:val="0A48ACE4"/>
    <w:lvl w:ilvl="0" w:tplc="27D47A5E">
      <w:start w:val="1"/>
      <w:numFmt w:val="bullet"/>
      <w:lvlText w:val=""/>
      <w:lvlJc w:val="left"/>
      <w:pPr>
        <w:ind w:left="720" w:hanging="360"/>
      </w:pPr>
      <w:rPr>
        <w:rFonts w:hint="default" w:ascii="Symbol" w:hAnsi="Symbol"/>
      </w:rPr>
    </w:lvl>
    <w:lvl w:ilvl="1" w:tplc="0F70B95E">
      <w:start w:val="1"/>
      <w:numFmt w:val="bullet"/>
      <w:lvlText w:val="o"/>
      <w:lvlJc w:val="left"/>
      <w:pPr>
        <w:ind w:left="1440" w:hanging="360"/>
      </w:pPr>
      <w:rPr>
        <w:rFonts w:hint="default" w:ascii="Courier New" w:hAnsi="Courier New"/>
      </w:rPr>
    </w:lvl>
    <w:lvl w:ilvl="2" w:tplc="ED381C28">
      <w:start w:val="1"/>
      <w:numFmt w:val="bullet"/>
      <w:lvlText w:val=""/>
      <w:lvlJc w:val="left"/>
      <w:pPr>
        <w:ind w:left="2160" w:hanging="360"/>
      </w:pPr>
      <w:rPr>
        <w:rFonts w:hint="default" w:ascii="Wingdings" w:hAnsi="Wingdings"/>
      </w:rPr>
    </w:lvl>
    <w:lvl w:ilvl="3" w:tplc="7D8E2F5C">
      <w:start w:val="1"/>
      <w:numFmt w:val="bullet"/>
      <w:lvlText w:val=""/>
      <w:lvlJc w:val="left"/>
      <w:pPr>
        <w:ind w:left="2880" w:hanging="360"/>
      </w:pPr>
      <w:rPr>
        <w:rFonts w:hint="default" w:ascii="Symbol" w:hAnsi="Symbol"/>
      </w:rPr>
    </w:lvl>
    <w:lvl w:ilvl="4" w:tplc="2CDE9840">
      <w:start w:val="1"/>
      <w:numFmt w:val="bullet"/>
      <w:lvlText w:val="o"/>
      <w:lvlJc w:val="left"/>
      <w:pPr>
        <w:ind w:left="3600" w:hanging="360"/>
      </w:pPr>
      <w:rPr>
        <w:rFonts w:hint="default" w:ascii="Courier New" w:hAnsi="Courier New"/>
      </w:rPr>
    </w:lvl>
    <w:lvl w:ilvl="5" w:tplc="7C7C3646">
      <w:start w:val="1"/>
      <w:numFmt w:val="bullet"/>
      <w:lvlText w:val=""/>
      <w:lvlJc w:val="left"/>
      <w:pPr>
        <w:ind w:left="4320" w:hanging="360"/>
      </w:pPr>
      <w:rPr>
        <w:rFonts w:hint="default" w:ascii="Wingdings" w:hAnsi="Wingdings"/>
      </w:rPr>
    </w:lvl>
    <w:lvl w:ilvl="6" w:tplc="6646EBE4">
      <w:start w:val="1"/>
      <w:numFmt w:val="bullet"/>
      <w:lvlText w:val=""/>
      <w:lvlJc w:val="left"/>
      <w:pPr>
        <w:ind w:left="5040" w:hanging="360"/>
      </w:pPr>
      <w:rPr>
        <w:rFonts w:hint="default" w:ascii="Symbol" w:hAnsi="Symbol"/>
      </w:rPr>
    </w:lvl>
    <w:lvl w:ilvl="7" w:tplc="2ABE29C6">
      <w:start w:val="1"/>
      <w:numFmt w:val="bullet"/>
      <w:lvlText w:val="o"/>
      <w:lvlJc w:val="left"/>
      <w:pPr>
        <w:ind w:left="5760" w:hanging="360"/>
      </w:pPr>
      <w:rPr>
        <w:rFonts w:hint="default" w:ascii="Courier New" w:hAnsi="Courier New"/>
      </w:rPr>
    </w:lvl>
    <w:lvl w:ilvl="8" w:tplc="EFC01BF0">
      <w:start w:val="1"/>
      <w:numFmt w:val="bullet"/>
      <w:lvlText w:val=""/>
      <w:lvlJc w:val="left"/>
      <w:pPr>
        <w:ind w:left="6480" w:hanging="360"/>
      </w:pPr>
      <w:rPr>
        <w:rFonts w:hint="default" w:ascii="Wingdings" w:hAnsi="Wingdings"/>
      </w:rPr>
    </w:lvl>
  </w:abstractNum>
  <w:abstractNum w:abstractNumId="9" w15:restartNumberingAfterBreak="0">
    <w:nsid w:val="205B22E5"/>
    <w:multiLevelType w:val="hybridMultilevel"/>
    <w:tmpl w:val="1C32157A"/>
    <w:lvl w:ilvl="0" w:tplc="669E485A">
      <w:start w:val="1"/>
      <w:numFmt w:val="lowerLetter"/>
      <w:lvlText w:val="%1)"/>
      <w:lvlJc w:val="left"/>
      <w:pPr>
        <w:ind w:left="720" w:hanging="360"/>
      </w:pPr>
      <w:rPr>
        <w:rFonts w:hint="default" w:ascii="Calibri" w:hAnsi="Calibri"/>
      </w:rPr>
    </w:lvl>
    <w:lvl w:ilvl="1" w:tplc="0DB89178">
      <w:start w:val="1"/>
      <w:numFmt w:val="lowerLetter"/>
      <w:lvlText w:val="%2."/>
      <w:lvlJc w:val="left"/>
      <w:pPr>
        <w:ind w:left="1440" w:hanging="360"/>
      </w:pPr>
    </w:lvl>
    <w:lvl w:ilvl="2" w:tplc="29948272">
      <w:start w:val="1"/>
      <w:numFmt w:val="lowerRoman"/>
      <w:lvlText w:val="%3."/>
      <w:lvlJc w:val="right"/>
      <w:pPr>
        <w:ind w:left="2160" w:hanging="180"/>
      </w:pPr>
    </w:lvl>
    <w:lvl w:ilvl="3" w:tplc="DDEC361A">
      <w:start w:val="1"/>
      <w:numFmt w:val="decimal"/>
      <w:lvlText w:val="%4."/>
      <w:lvlJc w:val="left"/>
      <w:pPr>
        <w:ind w:left="2880" w:hanging="360"/>
      </w:pPr>
    </w:lvl>
    <w:lvl w:ilvl="4" w:tplc="DF44D67E">
      <w:start w:val="1"/>
      <w:numFmt w:val="lowerLetter"/>
      <w:lvlText w:val="%5."/>
      <w:lvlJc w:val="left"/>
      <w:pPr>
        <w:ind w:left="3600" w:hanging="360"/>
      </w:pPr>
    </w:lvl>
    <w:lvl w:ilvl="5" w:tplc="27622C2C">
      <w:start w:val="1"/>
      <w:numFmt w:val="lowerRoman"/>
      <w:lvlText w:val="%6."/>
      <w:lvlJc w:val="right"/>
      <w:pPr>
        <w:ind w:left="4320" w:hanging="180"/>
      </w:pPr>
    </w:lvl>
    <w:lvl w:ilvl="6" w:tplc="D85AAC9E">
      <w:start w:val="1"/>
      <w:numFmt w:val="decimal"/>
      <w:lvlText w:val="%7."/>
      <w:lvlJc w:val="left"/>
      <w:pPr>
        <w:ind w:left="5040" w:hanging="360"/>
      </w:pPr>
    </w:lvl>
    <w:lvl w:ilvl="7" w:tplc="DE120D5A">
      <w:start w:val="1"/>
      <w:numFmt w:val="lowerLetter"/>
      <w:lvlText w:val="%8."/>
      <w:lvlJc w:val="left"/>
      <w:pPr>
        <w:ind w:left="5760" w:hanging="360"/>
      </w:pPr>
    </w:lvl>
    <w:lvl w:ilvl="8" w:tplc="783E7B92">
      <w:start w:val="1"/>
      <w:numFmt w:val="lowerRoman"/>
      <w:lvlText w:val="%9."/>
      <w:lvlJc w:val="right"/>
      <w:pPr>
        <w:ind w:left="6480" w:hanging="180"/>
      </w:pPr>
    </w:lvl>
  </w:abstractNum>
  <w:abstractNum w:abstractNumId="10" w15:restartNumberingAfterBreak="0">
    <w:nsid w:val="20FF9413"/>
    <w:multiLevelType w:val="hybridMultilevel"/>
    <w:tmpl w:val="9B3839C6"/>
    <w:lvl w:ilvl="0" w:tplc="B63CB006">
      <w:start w:val="1"/>
      <w:numFmt w:val="bullet"/>
      <w:lvlText w:val=""/>
      <w:lvlJc w:val="left"/>
      <w:pPr>
        <w:ind w:left="720" w:hanging="360"/>
      </w:pPr>
      <w:rPr>
        <w:rFonts w:hint="default" w:ascii="Symbol" w:hAnsi="Symbol"/>
      </w:rPr>
    </w:lvl>
    <w:lvl w:ilvl="1" w:tplc="7EFABEF4">
      <w:start w:val="1"/>
      <w:numFmt w:val="bullet"/>
      <w:lvlText w:val="o"/>
      <w:lvlJc w:val="left"/>
      <w:pPr>
        <w:ind w:left="1440" w:hanging="360"/>
      </w:pPr>
      <w:rPr>
        <w:rFonts w:hint="default" w:ascii="Courier New" w:hAnsi="Courier New"/>
      </w:rPr>
    </w:lvl>
    <w:lvl w:ilvl="2" w:tplc="14E01370">
      <w:start w:val="1"/>
      <w:numFmt w:val="bullet"/>
      <w:lvlText w:val=""/>
      <w:lvlJc w:val="left"/>
      <w:pPr>
        <w:ind w:left="2160" w:hanging="360"/>
      </w:pPr>
      <w:rPr>
        <w:rFonts w:hint="default" w:ascii="Wingdings" w:hAnsi="Wingdings"/>
      </w:rPr>
    </w:lvl>
    <w:lvl w:ilvl="3" w:tplc="07DA83E0">
      <w:start w:val="1"/>
      <w:numFmt w:val="bullet"/>
      <w:lvlText w:val=""/>
      <w:lvlJc w:val="left"/>
      <w:pPr>
        <w:ind w:left="2880" w:hanging="360"/>
      </w:pPr>
      <w:rPr>
        <w:rFonts w:hint="default" w:ascii="Symbol" w:hAnsi="Symbol"/>
      </w:rPr>
    </w:lvl>
    <w:lvl w:ilvl="4" w:tplc="8DDE2646">
      <w:start w:val="1"/>
      <w:numFmt w:val="bullet"/>
      <w:lvlText w:val="o"/>
      <w:lvlJc w:val="left"/>
      <w:pPr>
        <w:ind w:left="3600" w:hanging="360"/>
      </w:pPr>
      <w:rPr>
        <w:rFonts w:hint="default" w:ascii="Courier New" w:hAnsi="Courier New"/>
      </w:rPr>
    </w:lvl>
    <w:lvl w:ilvl="5" w:tplc="BCE67926">
      <w:start w:val="1"/>
      <w:numFmt w:val="bullet"/>
      <w:lvlText w:val=""/>
      <w:lvlJc w:val="left"/>
      <w:pPr>
        <w:ind w:left="4320" w:hanging="360"/>
      </w:pPr>
      <w:rPr>
        <w:rFonts w:hint="default" w:ascii="Wingdings" w:hAnsi="Wingdings"/>
      </w:rPr>
    </w:lvl>
    <w:lvl w:ilvl="6" w:tplc="3F364E2A">
      <w:start w:val="1"/>
      <w:numFmt w:val="bullet"/>
      <w:lvlText w:val=""/>
      <w:lvlJc w:val="left"/>
      <w:pPr>
        <w:ind w:left="5040" w:hanging="360"/>
      </w:pPr>
      <w:rPr>
        <w:rFonts w:hint="default" w:ascii="Symbol" w:hAnsi="Symbol"/>
      </w:rPr>
    </w:lvl>
    <w:lvl w:ilvl="7" w:tplc="1A9674FE">
      <w:start w:val="1"/>
      <w:numFmt w:val="bullet"/>
      <w:lvlText w:val="o"/>
      <w:lvlJc w:val="left"/>
      <w:pPr>
        <w:ind w:left="5760" w:hanging="360"/>
      </w:pPr>
      <w:rPr>
        <w:rFonts w:hint="default" w:ascii="Courier New" w:hAnsi="Courier New"/>
      </w:rPr>
    </w:lvl>
    <w:lvl w:ilvl="8" w:tplc="D9308CE4">
      <w:start w:val="1"/>
      <w:numFmt w:val="bullet"/>
      <w:lvlText w:val=""/>
      <w:lvlJc w:val="left"/>
      <w:pPr>
        <w:ind w:left="6480" w:hanging="360"/>
      </w:pPr>
      <w:rPr>
        <w:rFonts w:hint="default" w:ascii="Wingdings" w:hAnsi="Wingdings"/>
      </w:rPr>
    </w:lvl>
  </w:abstractNum>
  <w:abstractNum w:abstractNumId="11" w15:restartNumberingAfterBreak="0">
    <w:nsid w:val="21544355"/>
    <w:multiLevelType w:val="multilevel"/>
    <w:tmpl w:val="C032C1B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1766C17"/>
    <w:multiLevelType w:val="hybridMultilevel"/>
    <w:tmpl w:val="E2CAF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3A32B35"/>
    <w:multiLevelType w:val="hybridMultilevel"/>
    <w:tmpl w:val="5BBCB780"/>
    <w:lvl w:ilvl="0" w:tplc="4BBE2D5A">
      <w:start w:val="1"/>
      <w:numFmt w:val="bullet"/>
      <w:lvlText w:val=""/>
      <w:lvlJc w:val="left"/>
      <w:pPr>
        <w:ind w:left="720" w:hanging="360"/>
      </w:pPr>
      <w:rPr>
        <w:rFonts w:hint="default" w:ascii="Symbol" w:hAnsi="Symbol"/>
      </w:rPr>
    </w:lvl>
    <w:lvl w:ilvl="1" w:tplc="38EE7B1A">
      <w:start w:val="1"/>
      <w:numFmt w:val="bullet"/>
      <w:lvlText w:val="o"/>
      <w:lvlJc w:val="left"/>
      <w:pPr>
        <w:ind w:left="1440" w:hanging="360"/>
      </w:pPr>
      <w:rPr>
        <w:rFonts w:hint="default" w:ascii="Courier New" w:hAnsi="Courier New"/>
      </w:rPr>
    </w:lvl>
    <w:lvl w:ilvl="2" w:tplc="372E31F6">
      <w:start w:val="1"/>
      <w:numFmt w:val="bullet"/>
      <w:lvlText w:val=""/>
      <w:lvlJc w:val="left"/>
      <w:pPr>
        <w:ind w:left="2160" w:hanging="360"/>
      </w:pPr>
      <w:rPr>
        <w:rFonts w:hint="default" w:ascii="Wingdings" w:hAnsi="Wingdings"/>
      </w:rPr>
    </w:lvl>
    <w:lvl w:ilvl="3" w:tplc="37E6FFB6">
      <w:start w:val="1"/>
      <w:numFmt w:val="bullet"/>
      <w:lvlText w:val=""/>
      <w:lvlJc w:val="left"/>
      <w:pPr>
        <w:ind w:left="2880" w:hanging="360"/>
      </w:pPr>
      <w:rPr>
        <w:rFonts w:hint="default" w:ascii="Symbol" w:hAnsi="Symbol"/>
      </w:rPr>
    </w:lvl>
    <w:lvl w:ilvl="4" w:tplc="B23087BE">
      <w:start w:val="1"/>
      <w:numFmt w:val="bullet"/>
      <w:lvlText w:val="o"/>
      <w:lvlJc w:val="left"/>
      <w:pPr>
        <w:ind w:left="3600" w:hanging="360"/>
      </w:pPr>
      <w:rPr>
        <w:rFonts w:hint="default" w:ascii="Courier New" w:hAnsi="Courier New"/>
      </w:rPr>
    </w:lvl>
    <w:lvl w:ilvl="5" w:tplc="12C45D6A">
      <w:start w:val="1"/>
      <w:numFmt w:val="bullet"/>
      <w:lvlText w:val=""/>
      <w:lvlJc w:val="left"/>
      <w:pPr>
        <w:ind w:left="4320" w:hanging="360"/>
      </w:pPr>
      <w:rPr>
        <w:rFonts w:hint="default" w:ascii="Wingdings" w:hAnsi="Wingdings"/>
      </w:rPr>
    </w:lvl>
    <w:lvl w:ilvl="6" w:tplc="3D7E97CC">
      <w:start w:val="1"/>
      <w:numFmt w:val="bullet"/>
      <w:lvlText w:val=""/>
      <w:lvlJc w:val="left"/>
      <w:pPr>
        <w:ind w:left="5040" w:hanging="360"/>
      </w:pPr>
      <w:rPr>
        <w:rFonts w:hint="default" w:ascii="Symbol" w:hAnsi="Symbol"/>
      </w:rPr>
    </w:lvl>
    <w:lvl w:ilvl="7" w:tplc="F7B69A08">
      <w:start w:val="1"/>
      <w:numFmt w:val="bullet"/>
      <w:lvlText w:val="o"/>
      <w:lvlJc w:val="left"/>
      <w:pPr>
        <w:ind w:left="5760" w:hanging="360"/>
      </w:pPr>
      <w:rPr>
        <w:rFonts w:hint="default" w:ascii="Courier New" w:hAnsi="Courier New"/>
      </w:rPr>
    </w:lvl>
    <w:lvl w:ilvl="8" w:tplc="8CD8B206">
      <w:start w:val="1"/>
      <w:numFmt w:val="bullet"/>
      <w:lvlText w:val=""/>
      <w:lvlJc w:val="left"/>
      <w:pPr>
        <w:ind w:left="6480" w:hanging="360"/>
      </w:pPr>
      <w:rPr>
        <w:rFonts w:hint="default" w:ascii="Wingdings" w:hAnsi="Wingdings"/>
      </w:rPr>
    </w:lvl>
  </w:abstractNum>
  <w:abstractNum w:abstractNumId="14" w15:restartNumberingAfterBreak="0">
    <w:nsid w:val="26D22931"/>
    <w:multiLevelType w:val="hybridMultilevel"/>
    <w:tmpl w:val="EBE69D7E"/>
    <w:lvl w:ilvl="0" w:tplc="6584EFA2">
      <w:start w:val="1"/>
      <w:numFmt w:val="bullet"/>
      <w:lvlText w:val=""/>
      <w:lvlJc w:val="left"/>
      <w:pPr>
        <w:ind w:left="720" w:hanging="360"/>
      </w:pPr>
      <w:rPr>
        <w:rFonts w:hint="default" w:ascii="Symbol" w:hAnsi="Symbol"/>
      </w:rPr>
    </w:lvl>
    <w:lvl w:ilvl="1" w:tplc="A1ACB8A8">
      <w:start w:val="1"/>
      <w:numFmt w:val="bullet"/>
      <w:lvlText w:val="o"/>
      <w:lvlJc w:val="left"/>
      <w:pPr>
        <w:ind w:left="1440" w:hanging="360"/>
      </w:pPr>
      <w:rPr>
        <w:rFonts w:hint="default" w:ascii="Courier New" w:hAnsi="Courier New"/>
      </w:rPr>
    </w:lvl>
    <w:lvl w:ilvl="2" w:tplc="B0C2729E">
      <w:start w:val="1"/>
      <w:numFmt w:val="bullet"/>
      <w:lvlText w:val=""/>
      <w:lvlJc w:val="left"/>
      <w:pPr>
        <w:ind w:left="2160" w:hanging="360"/>
      </w:pPr>
      <w:rPr>
        <w:rFonts w:hint="default" w:ascii="Wingdings" w:hAnsi="Wingdings"/>
      </w:rPr>
    </w:lvl>
    <w:lvl w:ilvl="3" w:tplc="A1A23766">
      <w:start w:val="1"/>
      <w:numFmt w:val="bullet"/>
      <w:lvlText w:val=""/>
      <w:lvlJc w:val="left"/>
      <w:pPr>
        <w:ind w:left="2880" w:hanging="360"/>
      </w:pPr>
      <w:rPr>
        <w:rFonts w:hint="default" w:ascii="Symbol" w:hAnsi="Symbol"/>
      </w:rPr>
    </w:lvl>
    <w:lvl w:ilvl="4" w:tplc="CF7663F8">
      <w:start w:val="1"/>
      <w:numFmt w:val="bullet"/>
      <w:lvlText w:val="o"/>
      <w:lvlJc w:val="left"/>
      <w:pPr>
        <w:ind w:left="3600" w:hanging="360"/>
      </w:pPr>
      <w:rPr>
        <w:rFonts w:hint="default" w:ascii="Courier New" w:hAnsi="Courier New"/>
      </w:rPr>
    </w:lvl>
    <w:lvl w:ilvl="5" w:tplc="87EE3AE4">
      <w:start w:val="1"/>
      <w:numFmt w:val="bullet"/>
      <w:lvlText w:val=""/>
      <w:lvlJc w:val="left"/>
      <w:pPr>
        <w:ind w:left="4320" w:hanging="360"/>
      </w:pPr>
      <w:rPr>
        <w:rFonts w:hint="default" w:ascii="Wingdings" w:hAnsi="Wingdings"/>
      </w:rPr>
    </w:lvl>
    <w:lvl w:ilvl="6" w:tplc="A8347500">
      <w:start w:val="1"/>
      <w:numFmt w:val="bullet"/>
      <w:lvlText w:val=""/>
      <w:lvlJc w:val="left"/>
      <w:pPr>
        <w:ind w:left="5040" w:hanging="360"/>
      </w:pPr>
      <w:rPr>
        <w:rFonts w:hint="default" w:ascii="Symbol" w:hAnsi="Symbol"/>
      </w:rPr>
    </w:lvl>
    <w:lvl w:ilvl="7" w:tplc="03843C12">
      <w:start w:val="1"/>
      <w:numFmt w:val="bullet"/>
      <w:lvlText w:val="o"/>
      <w:lvlJc w:val="left"/>
      <w:pPr>
        <w:ind w:left="5760" w:hanging="360"/>
      </w:pPr>
      <w:rPr>
        <w:rFonts w:hint="default" w:ascii="Courier New" w:hAnsi="Courier New"/>
      </w:rPr>
    </w:lvl>
    <w:lvl w:ilvl="8" w:tplc="F9ACF32C">
      <w:start w:val="1"/>
      <w:numFmt w:val="bullet"/>
      <w:lvlText w:val=""/>
      <w:lvlJc w:val="left"/>
      <w:pPr>
        <w:ind w:left="6480" w:hanging="360"/>
      </w:pPr>
      <w:rPr>
        <w:rFonts w:hint="default" w:ascii="Wingdings" w:hAnsi="Wingdings"/>
      </w:rPr>
    </w:lvl>
  </w:abstractNum>
  <w:abstractNum w:abstractNumId="15" w15:restartNumberingAfterBreak="0">
    <w:nsid w:val="28114D1D"/>
    <w:multiLevelType w:val="hybridMultilevel"/>
    <w:tmpl w:val="42E22C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290E2ECD"/>
    <w:multiLevelType w:val="hybridMultilevel"/>
    <w:tmpl w:val="5830A7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AA70387"/>
    <w:multiLevelType w:val="hybridMultilevel"/>
    <w:tmpl w:val="242E58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D2B084A"/>
    <w:multiLevelType w:val="hybridMultilevel"/>
    <w:tmpl w:val="451242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D7946C5"/>
    <w:multiLevelType w:val="hybridMultilevel"/>
    <w:tmpl w:val="62F839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EC85AE2"/>
    <w:multiLevelType w:val="multilevel"/>
    <w:tmpl w:val="A580AC46"/>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18154E7"/>
    <w:multiLevelType w:val="hybridMultilevel"/>
    <w:tmpl w:val="B0B82F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32C974B1"/>
    <w:multiLevelType w:val="hybridMultilevel"/>
    <w:tmpl w:val="D65414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489B6EF"/>
    <w:multiLevelType w:val="hybridMultilevel"/>
    <w:tmpl w:val="7A4E7FD6"/>
    <w:lvl w:ilvl="0" w:tplc="C824CACC">
      <w:start w:val="1"/>
      <w:numFmt w:val="bullet"/>
      <w:lvlText w:val=""/>
      <w:lvlJc w:val="left"/>
      <w:pPr>
        <w:ind w:left="720" w:hanging="360"/>
      </w:pPr>
      <w:rPr>
        <w:rFonts w:hint="default" w:ascii="Symbol" w:hAnsi="Symbol"/>
      </w:rPr>
    </w:lvl>
    <w:lvl w:ilvl="1" w:tplc="75141656">
      <w:start w:val="1"/>
      <w:numFmt w:val="bullet"/>
      <w:lvlText w:val="o"/>
      <w:lvlJc w:val="left"/>
      <w:pPr>
        <w:ind w:left="1440" w:hanging="360"/>
      </w:pPr>
      <w:rPr>
        <w:rFonts w:hint="default" w:ascii="Courier New" w:hAnsi="Courier New"/>
      </w:rPr>
    </w:lvl>
    <w:lvl w:ilvl="2" w:tplc="29D2C8C2">
      <w:start w:val="1"/>
      <w:numFmt w:val="bullet"/>
      <w:lvlText w:val=""/>
      <w:lvlJc w:val="left"/>
      <w:pPr>
        <w:ind w:left="2160" w:hanging="360"/>
      </w:pPr>
      <w:rPr>
        <w:rFonts w:hint="default" w:ascii="Wingdings" w:hAnsi="Wingdings"/>
      </w:rPr>
    </w:lvl>
    <w:lvl w:ilvl="3" w:tplc="4B5C720C">
      <w:start w:val="1"/>
      <w:numFmt w:val="bullet"/>
      <w:lvlText w:val=""/>
      <w:lvlJc w:val="left"/>
      <w:pPr>
        <w:ind w:left="2880" w:hanging="360"/>
      </w:pPr>
      <w:rPr>
        <w:rFonts w:hint="default" w:ascii="Symbol" w:hAnsi="Symbol"/>
      </w:rPr>
    </w:lvl>
    <w:lvl w:ilvl="4" w:tplc="B0984E70">
      <w:start w:val="1"/>
      <w:numFmt w:val="bullet"/>
      <w:lvlText w:val="o"/>
      <w:lvlJc w:val="left"/>
      <w:pPr>
        <w:ind w:left="3600" w:hanging="360"/>
      </w:pPr>
      <w:rPr>
        <w:rFonts w:hint="default" w:ascii="Courier New" w:hAnsi="Courier New"/>
      </w:rPr>
    </w:lvl>
    <w:lvl w:ilvl="5" w:tplc="B6708B84">
      <w:start w:val="1"/>
      <w:numFmt w:val="bullet"/>
      <w:lvlText w:val=""/>
      <w:lvlJc w:val="left"/>
      <w:pPr>
        <w:ind w:left="4320" w:hanging="360"/>
      </w:pPr>
      <w:rPr>
        <w:rFonts w:hint="default" w:ascii="Wingdings" w:hAnsi="Wingdings"/>
      </w:rPr>
    </w:lvl>
    <w:lvl w:ilvl="6" w:tplc="C298CEEA">
      <w:start w:val="1"/>
      <w:numFmt w:val="bullet"/>
      <w:lvlText w:val=""/>
      <w:lvlJc w:val="left"/>
      <w:pPr>
        <w:ind w:left="5040" w:hanging="360"/>
      </w:pPr>
      <w:rPr>
        <w:rFonts w:hint="default" w:ascii="Symbol" w:hAnsi="Symbol"/>
      </w:rPr>
    </w:lvl>
    <w:lvl w:ilvl="7" w:tplc="8174B810">
      <w:start w:val="1"/>
      <w:numFmt w:val="bullet"/>
      <w:lvlText w:val="o"/>
      <w:lvlJc w:val="left"/>
      <w:pPr>
        <w:ind w:left="5760" w:hanging="360"/>
      </w:pPr>
      <w:rPr>
        <w:rFonts w:hint="default" w:ascii="Courier New" w:hAnsi="Courier New"/>
      </w:rPr>
    </w:lvl>
    <w:lvl w:ilvl="8" w:tplc="BAEEF526">
      <w:start w:val="1"/>
      <w:numFmt w:val="bullet"/>
      <w:lvlText w:val=""/>
      <w:lvlJc w:val="left"/>
      <w:pPr>
        <w:ind w:left="6480" w:hanging="360"/>
      </w:pPr>
      <w:rPr>
        <w:rFonts w:hint="default" w:ascii="Wingdings" w:hAnsi="Wingdings"/>
      </w:rPr>
    </w:lvl>
  </w:abstractNum>
  <w:abstractNum w:abstractNumId="24" w15:restartNumberingAfterBreak="0">
    <w:nsid w:val="375DF319"/>
    <w:multiLevelType w:val="hybridMultilevel"/>
    <w:tmpl w:val="6FB27928"/>
    <w:lvl w:ilvl="0" w:tplc="594896E0">
      <w:start w:val="1"/>
      <w:numFmt w:val="bullet"/>
      <w:lvlText w:val=""/>
      <w:lvlJc w:val="left"/>
      <w:pPr>
        <w:ind w:left="720" w:hanging="360"/>
      </w:pPr>
      <w:rPr>
        <w:rFonts w:hint="default" w:ascii="Symbol" w:hAnsi="Symbol"/>
      </w:rPr>
    </w:lvl>
    <w:lvl w:ilvl="1" w:tplc="7896AE80">
      <w:start w:val="1"/>
      <w:numFmt w:val="bullet"/>
      <w:lvlText w:val="o"/>
      <w:lvlJc w:val="left"/>
      <w:pPr>
        <w:ind w:left="1440" w:hanging="360"/>
      </w:pPr>
      <w:rPr>
        <w:rFonts w:hint="default" w:ascii="Courier New" w:hAnsi="Courier New"/>
      </w:rPr>
    </w:lvl>
    <w:lvl w:ilvl="2" w:tplc="E616726E">
      <w:start w:val="1"/>
      <w:numFmt w:val="bullet"/>
      <w:lvlText w:val=""/>
      <w:lvlJc w:val="left"/>
      <w:pPr>
        <w:ind w:left="2160" w:hanging="360"/>
      </w:pPr>
      <w:rPr>
        <w:rFonts w:hint="default" w:ascii="Wingdings" w:hAnsi="Wingdings"/>
      </w:rPr>
    </w:lvl>
    <w:lvl w:ilvl="3" w:tplc="52727838">
      <w:start w:val="1"/>
      <w:numFmt w:val="bullet"/>
      <w:lvlText w:val=""/>
      <w:lvlJc w:val="left"/>
      <w:pPr>
        <w:ind w:left="2880" w:hanging="360"/>
      </w:pPr>
      <w:rPr>
        <w:rFonts w:hint="default" w:ascii="Symbol" w:hAnsi="Symbol"/>
      </w:rPr>
    </w:lvl>
    <w:lvl w:ilvl="4" w:tplc="917E2E58">
      <w:start w:val="1"/>
      <w:numFmt w:val="bullet"/>
      <w:lvlText w:val="o"/>
      <w:lvlJc w:val="left"/>
      <w:pPr>
        <w:ind w:left="3600" w:hanging="360"/>
      </w:pPr>
      <w:rPr>
        <w:rFonts w:hint="default" w:ascii="Courier New" w:hAnsi="Courier New"/>
      </w:rPr>
    </w:lvl>
    <w:lvl w:ilvl="5" w:tplc="6B2E34FE">
      <w:start w:val="1"/>
      <w:numFmt w:val="bullet"/>
      <w:lvlText w:val=""/>
      <w:lvlJc w:val="left"/>
      <w:pPr>
        <w:ind w:left="4320" w:hanging="360"/>
      </w:pPr>
      <w:rPr>
        <w:rFonts w:hint="default" w:ascii="Wingdings" w:hAnsi="Wingdings"/>
      </w:rPr>
    </w:lvl>
    <w:lvl w:ilvl="6" w:tplc="6BCE5B9C">
      <w:start w:val="1"/>
      <w:numFmt w:val="bullet"/>
      <w:lvlText w:val=""/>
      <w:lvlJc w:val="left"/>
      <w:pPr>
        <w:ind w:left="5040" w:hanging="360"/>
      </w:pPr>
      <w:rPr>
        <w:rFonts w:hint="default" w:ascii="Symbol" w:hAnsi="Symbol"/>
      </w:rPr>
    </w:lvl>
    <w:lvl w:ilvl="7" w:tplc="E4AAFFC4">
      <w:start w:val="1"/>
      <w:numFmt w:val="bullet"/>
      <w:lvlText w:val="o"/>
      <w:lvlJc w:val="left"/>
      <w:pPr>
        <w:ind w:left="5760" w:hanging="360"/>
      </w:pPr>
      <w:rPr>
        <w:rFonts w:hint="default" w:ascii="Courier New" w:hAnsi="Courier New"/>
      </w:rPr>
    </w:lvl>
    <w:lvl w:ilvl="8" w:tplc="89DE6F26">
      <w:start w:val="1"/>
      <w:numFmt w:val="bullet"/>
      <w:lvlText w:val=""/>
      <w:lvlJc w:val="left"/>
      <w:pPr>
        <w:ind w:left="6480" w:hanging="360"/>
      </w:pPr>
      <w:rPr>
        <w:rFonts w:hint="default" w:ascii="Wingdings" w:hAnsi="Wingdings"/>
      </w:rPr>
    </w:lvl>
  </w:abstractNum>
  <w:abstractNum w:abstractNumId="25" w15:restartNumberingAfterBreak="0">
    <w:nsid w:val="3A422BAD"/>
    <w:multiLevelType w:val="hybridMultilevel"/>
    <w:tmpl w:val="932EF00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22907DD"/>
    <w:multiLevelType w:val="hybridMultilevel"/>
    <w:tmpl w:val="0BDA1C82"/>
    <w:lvl w:ilvl="0" w:tplc="15DE3638">
      <w:start w:val="1"/>
      <w:numFmt w:val="bullet"/>
      <w:lvlText w:val=""/>
      <w:lvlJc w:val="left"/>
      <w:pPr>
        <w:ind w:left="720" w:hanging="360"/>
      </w:pPr>
      <w:rPr>
        <w:rFonts w:hint="default" w:ascii="Symbol" w:hAnsi="Symbol"/>
      </w:rPr>
    </w:lvl>
    <w:lvl w:ilvl="1" w:tplc="7ABE704E">
      <w:start w:val="1"/>
      <w:numFmt w:val="bullet"/>
      <w:lvlText w:val="o"/>
      <w:lvlJc w:val="left"/>
      <w:pPr>
        <w:ind w:left="1440" w:hanging="360"/>
      </w:pPr>
      <w:rPr>
        <w:rFonts w:hint="default" w:ascii="Courier New" w:hAnsi="Courier New"/>
      </w:rPr>
    </w:lvl>
    <w:lvl w:ilvl="2" w:tplc="DE96AB02">
      <w:start w:val="1"/>
      <w:numFmt w:val="bullet"/>
      <w:lvlText w:val=""/>
      <w:lvlJc w:val="left"/>
      <w:pPr>
        <w:ind w:left="2160" w:hanging="360"/>
      </w:pPr>
      <w:rPr>
        <w:rFonts w:hint="default" w:ascii="Wingdings" w:hAnsi="Wingdings"/>
      </w:rPr>
    </w:lvl>
    <w:lvl w:ilvl="3" w:tplc="169A503E">
      <w:start w:val="1"/>
      <w:numFmt w:val="bullet"/>
      <w:lvlText w:val=""/>
      <w:lvlJc w:val="left"/>
      <w:pPr>
        <w:ind w:left="2880" w:hanging="360"/>
      </w:pPr>
      <w:rPr>
        <w:rFonts w:hint="default" w:ascii="Symbol" w:hAnsi="Symbol"/>
      </w:rPr>
    </w:lvl>
    <w:lvl w:ilvl="4" w:tplc="DB8871F8">
      <w:start w:val="1"/>
      <w:numFmt w:val="bullet"/>
      <w:lvlText w:val="o"/>
      <w:lvlJc w:val="left"/>
      <w:pPr>
        <w:ind w:left="3600" w:hanging="360"/>
      </w:pPr>
      <w:rPr>
        <w:rFonts w:hint="default" w:ascii="Courier New" w:hAnsi="Courier New"/>
      </w:rPr>
    </w:lvl>
    <w:lvl w:ilvl="5" w:tplc="AC443D58">
      <w:start w:val="1"/>
      <w:numFmt w:val="bullet"/>
      <w:lvlText w:val=""/>
      <w:lvlJc w:val="left"/>
      <w:pPr>
        <w:ind w:left="4320" w:hanging="360"/>
      </w:pPr>
      <w:rPr>
        <w:rFonts w:hint="default" w:ascii="Wingdings" w:hAnsi="Wingdings"/>
      </w:rPr>
    </w:lvl>
    <w:lvl w:ilvl="6" w:tplc="E4AC30AA">
      <w:start w:val="1"/>
      <w:numFmt w:val="bullet"/>
      <w:lvlText w:val=""/>
      <w:lvlJc w:val="left"/>
      <w:pPr>
        <w:ind w:left="5040" w:hanging="360"/>
      </w:pPr>
      <w:rPr>
        <w:rFonts w:hint="default" w:ascii="Symbol" w:hAnsi="Symbol"/>
      </w:rPr>
    </w:lvl>
    <w:lvl w:ilvl="7" w:tplc="6A56C364">
      <w:start w:val="1"/>
      <w:numFmt w:val="bullet"/>
      <w:lvlText w:val="o"/>
      <w:lvlJc w:val="left"/>
      <w:pPr>
        <w:ind w:left="5760" w:hanging="360"/>
      </w:pPr>
      <w:rPr>
        <w:rFonts w:hint="default" w:ascii="Courier New" w:hAnsi="Courier New"/>
      </w:rPr>
    </w:lvl>
    <w:lvl w:ilvl="8" w:tplc="46B27008">
      <w:start w:val="1"/>
      <w:numFmt w:val="bullet"/>
      <w:lvlText w:val=""/>
      <w:lvlJc w:val="left"/>
      <w:pPr>
        <w:ind w:left="6480" w:hanging="360"/>
      </w:pPr>
      <w:rPr>
        <w:rFonts w:hint="default" w:ascii="Wingdings" w:hAnsi="Wingdings"/>
      </w:rPr>
    </w:lvl>
  </w:abstractNum>
  <w:abstractNum w:abstractNumId="27" w15:restartNumberingAfterBreak="0">
    <w:nsid w:val="47000992"/>
    <w:multiLevelType w:val="hybridMultilevel"/>
    <w:tmpl w:val="F8380B0E"/>
    <w:lvl w:ilvl="0" w:tplc="F3662A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95DADF"/>
    <w:multiLevelType w:val="hybridMultilevel"/>
    <w:tmpl w:val="C23E545C"/>
    <w:lvl w:ilvl="0" w:tplc="A3BE3AF6">
      <w:start w:val="1"/>
      <w:numFmt w:val="bullet"/>
      <w:lvlText w:val=""/>
      <w:lvlJc w:val="left"/>
      <w:pPr>
        <w:ind w:left="720" w:hanging="360"/>
      </w:pPr>
      <w:rPr>
        <w:rFonts w:hint="default" w:ascii="Symbol" w:hAnsi="Symbol"/>
      </w:rPr>
    </w:lvl>
    <w:lvl w:ilvl="1" w:tplc="3E607C84">
      <w:start w:val="1"/>
      <w:numFmt w:val="bullet"/>
      <w:lvlText w:val="o"/>
      <w:lvlJc w:val="left"/>
      <w:pPr>
        <w:ind w:left="1440" w:hanging="360"/>
      </w:pPr>
      <w:rPr>
        <w:rFonts w:hint="default" w:ascii="Courier New" w:hAnsi="Courier New"/>
      </w:rPr>
    </w:lvl>
    <w:lvl w:ilvl="2" w:tplc="76425EA2">
      <w:start w:val="1"/>
      <w:numFmt w:val="bullet"/>
      <w:lvlText w:val=""/>
      <w:lvlJc w:val="left"/>
      <w:pPr>
        <w:ind w:left="2160" w:hanging="360"/>
      </w:pPr>
      <w:rPr>
        <w:rFonts w:hint="default" w:ascii="Wingdings" w:hAnsi="Wingdings"/>
      </w:rPr>
    </w:lvl>
    <w:lvl w:ilvl="3" w:tplc="C14E532E">
      <w:start w:val="1"/>
      <w:numFmt w:val="bullet"/>
      <w:lvlText w:val=""/>
      <w:lvlJc w:val="left"/>
      <w:pPr>
        <w:ind w:left="2880" w:hanging="360"/>
      </w:pPr>
      <w:rPr>
        <w:rFonts w:hint="default" w:ascii="Symbol" w:hAnsi="Symbol"/>
      </w:rPr>
    </w:lvl>
    <w:lvl w:ilvl="4" w:tplc="9E08330E">
      <w:start w:val="1"/>
      <w:numFmt w:val="bullet"/>
      <w:lvlText w:val="o"/>
      <w:lvlJc w:val="left"/>
      <w:pPr>
        <w:ind w:left="3600" w:hanging="360"/>
      </w:pPr>
      <w:rPr>
        <w:rFonts w:hint="default" w:ascii="Courier New" w:hAnsi="Courier New"/>
      </w:rPr>
    </w:lvl>
    <w:lvl w:ilvl="5" w:tplc="F0269900">
      <w:start w:val="1"/>
      <w:numFmt w:val="bullet"/>
      <w:lvlText w:val=""/>
      <w:lvlJc w:val="left"/>
      <w:pPr>
        <w:ind w:left="4320" w:hanging="360"/>
      </w:pPr>
      <w:rPr>
        <w:rFonts w:hint="default" w:ascii="Wingdings" w:hAnsi="Wingdings"/>
      </w:rPr>
    </w:lvl>
    <w:lvl w:ilvl="6" w:tplc="F93AE0CC">
      <w:start w:val="1"/>
      <w:numFmt w:val="bullet"/>
      <w:lvlText w:val=""/>
      <w:lvlJc w:val="left"/>
      <w:pPr>
        <w:ind w:left="5040" w:hanging="360"/>
      </w:pPr>
      <w:rPr>
        <w:rFonts w:hint="default" w:ascii="Symbol" w:hAnsi="Symbol"/>
      </w:rPr>
    </w:lvl>
    <w:lvl w:ilvl="7" w:tplc="9000F20A">
      <w:start w:val="1"/>
      <w:numFmt w:val="bullet"/>
      <w:lvlText w:val="o"/>
      <w:lvlJc w:val="left"/>
      <w:pPr>
        <w:ind w:left="5760" w:hanging="360"/>
      </w:pPr>
      <w:rPr>
        <w:rFonts w:hint="default" w:ascii="Courier New" w:hAnsi="Courier New"/>
      </w:rPr>
    </w:lvl>
    <w:lvl w:ilvl="8" w:tplc="2CAC4C4A">
      <w:start w:val="1"/>
      <w:numFmt w:val="bullet"/>
      <w:lvlText w:val=""/>
      <w:lvlJc w:val="left"/>
      <w:pPr>
        <w:ind w:left="6480" w:hanging="360"/>
      </w:pPr>
      <w:rPr>
        <w:rFonts w:hint="default" w:ascii="Wingdings" w:hAnsi="Wingdings"/>
      </w:rPr>
    </w:lvl>
  </w:abstractNum>
  <w:abstractNum w:abstractNumId="29" w15:restartNumberingAfterBreak="0">
    <w:nsid w:val="47A01A5A"/>
    <w:multiLevelType w:val="hybridMultilevel"/>
    <w:tmpl w:val="5C40875E"/>
    <w:lvl w:ilvl="0" w:tplc="B0CACFEE">
      <w:start w:val="1"/>
      <w:numFmt w:val="bullet"/>
      <w:lvlText w:val=""/>
      <w:lvlJc w:val="left"/>
      <w:pPr>
        <w:ind w:left="720" w:hanging="360"/>
      </w:pPr>
      <w:rPr>
        <w:rFonts w:hint="default" w:ascii="Symbol" w:hAnsi="Symbol"/>
      </w:rPr>
    </w:lvl>
    <w:lvl w:ilvl="1" w:tplc="54747E88">
      <w:start w:val="1"/>
      <w:numFmt w:val="bullet"/>
      <w:lvlText w:val="o"/>
      <w:lvlJc w:val="left"/>
      <w:pPr>
        <w:ind w:left="1440" w:hanging="360"/>
      </w:pPr>
      <w:rPr>
        <w:rFonts w:hint="default" w:ascii="Courier New" w:hAnsi="Courier New"/>
      </w:rPr>
    </w:lvl>
    <w:lvl w:ilvl="2" w:tplc="B6789204">
      <w:start w:val="1"/>
      <w:numFmt w:val="bullet"/>
      <w:lvlText w:val=""/>
      <w:lvlJc w:val="left"/>
      <w:pPr>
        <w:ind w:left="2160" w:hanging="360"/>
      </w:pPr>
      <w:rPr>
        <w:rFonts w:hint="default" w:ascii="Wingdings" w:hAnsi="Wingdings"/>
      </w:rPr>
    </w:lvl>
    <w:lvl w:ilvl="3" w:tplc="19C88C28">
      <w:start w:val="1"/>
      <w:numFmt w:val="bullet"/>
      <w:lvlText w:val=""/>
      <w:lvlJc w:val="left"/>
      <w:pPr>
        <w:ind w:left="2880" w:hanging="360"/>
      </w:pPr>
      <w:rPr>
        <w:rFonts w:hint="default" w:ascii="Symbol" w:hAnsi="Symbol"/>
      </w:rPr>
    </w:lvl>
    <w:lvl w:ilvl="4" w:tplc="59A45238">
      <w:start w:val="1"/>
      <w:numFmt w:val="bullet"/>
      <w:lvlText w:val="o"/>
      <w:lvlJc w:val="left"/>
      <w:pPr>
        <w:ind w:left="3600" w:hanging="360"/>
      </w:pPr>
      <w:rPr>
        <w:rFonts w:hint="default" w:ascii="Courier New" w:hAnsi="Courier New"/>
      </w:rPr>
    </w:lvl>
    <w:lvl w:ilvl="5" w:tplc="BCD4B8EC">
      <w:start w:val="1"/>
      <w:numFmt w:val="bullet"/>
      <w:lvlText w:val=""/>
      <w:lvlJc w:val="left"/>
      <w:pPr>
        <w:ind w:left="4320" w:hanging="360"/>
      </w:pPr>
      <w:rPr>
        <w:rFonts w:hint="default" w:ascii="Wingdings" w:hAnsi="Wingdings"/>
      </w:rPr>
    </w:lvl>
    <w:lvl w:ilvl="6" w:tplc="A4D02FC4">
      <w:start w:val="1"/>
      <w:numFmt w:val="bullet"/>
      <w:lvlText w:val=""/>
      <w:lvlJc w:val="left"/>
      <w:pPr>
        <w:ind w:left="5040" w:hanging="360"/>
      </w:pPr>
      <w:rPr>
        <w:rFonts w:hint="default" w:ascii="Symbol" w:hAnsi="Symbol"/>
      </w:rPr>
    </w:lvl>
    <w:lvl w:ilvl="7" w:tplc="BB3EF2C6">
      <w:start w:val="1"/>
      <w:numFmt w:val="bullet"/>
      <w:lvlText w:val="o"/>
      <w:lvlJc w:val="left"/>
      <w:pPr>
        <w:ind w:left="5760" w:hanging="360"/>
      </w:pPr>
      <w:rPr>
        <w:rFonts w:hint="default" w:ascii="Courier New" w:hAnsi="Courier New"/>
      </w:rPr>
    </w:lvl>
    <w:lvl w:ilvl="8" w:tplc="2A00AEFE">
      <w:start w:val="1"/>
      <w:numFmt w:val="bullet"/>
      <w:lvlText w:val=""/>
      <w:lvlJc w:val="left"/>
      <w:pPr>
        <w:ind w:left="6480" w:hanging="360"/>
      </w:pPr>
      <w:rPr>
        <w:rFonts w:hint="default" w:ascii="Wingdings" w:hAnsi="Wingdings"/>
      </w:rPr>
    </w:lvl>
  </w:abstractNum>
  <w:abstractNum w:abstractNumId="30" w15:restartNumberingAfterBreak="0">
    <w:nsid w:val="4B1C827B"/>
    <w:multiLevelType w:val="hybridMultilevel"/>
    <w:tmpl w:val="9C863F4C"/>
    <w:lvl w:ilvl="0" w:tplc="C99A9782">
      <w:start w:val="1"/>
      <w:numFmt w:val="lowerLetter"/>
      <w:lvlText w:val="%1)"/>
      <w:lvlJc w:val="left"/>
      <w:pPr>
        <w:ind w:left="720" w:hanging="360"/>
      </w:pPr>
      <w:rPr>
        <w:rFonts w:hint="default" w:ascii="Calibri" w:hAnsi="Calibri"/>
      </w:rPr>
    </w:lvl>
    <w:lvl w:ilvl="1" w:tplc="E19E1A4C">
      <w:start w:val="1"/>
      <w:numFmt w:val="lowerLetter"/>
      <w:lvlText w:val="%2."/>
      <w:lvlJc w:val="left"/>
      <w:pPr>
        <w:ind w:left="1440" w:hanging="360"/>
      </w:pPr>
    </w:lvl>
    <w:lvl w:ilvl="2" w:tplc="23446F9A">
      <w:start w:val="1"/>
      <w:numFmt w:val="lowerRoman"/>
      <w:lvlText w:val="%3."/>
      <w:lvlJc w:val="right"/>
      <w:pPr>
        <w:ind w:left="2160" w:hanging="180"/>
      </w:pPr>
    </w:lvl>
    <w:lvl w:ilvl="3" w:tplc="CEAA0854">
      <w:start w:val="1"/>
      <w:numFmt w:val="decimal"/>
      <w:lvlText w:val="%4."/>
      <w:lvlJc w:val="left"/>
      <w:pPr>
        <w:ind w:left="2880" w:hanging="360"/>
      </w:pPr>
    </w:lvl>
    <w:lvl w:ilvl="4" w:tplc="D1E49762">
      <w:start w:val="1"/>
      <w:numFmt w:val="lowerLetter"/>
      <w:lvlText w:val="%5."/>
      <w:lvlJc w:val="left"/>
      <w:pPr>
        <w:ind w:left="3600" w:hanging="360"/>
      </w:pPr>
    </w:lvl>
    <w:lvl w:ilvl="5" w:tplc="063684A2">
      <w:start w:val="1"/>
      <w:numFmt w:val="lowerRoman"/>
      <w:lvlText w:val="%6."/>
      <w:lvlJc w:val="right"/>
      <w:pPr>
        <w:ind w:left="4320" w:hanging="180"/>
      </w:pPr>
    </w:lvl>
    <w:lvl w:ilvl="6" w:tplc="CF745198">
      <w:start w:val="1"/>
      <w:numFmt w:val="decimal"/>
      <w:lvlText w:val="%7."/>
      <w:lvlJc w:val="left"/>
      <w:pPr>
        <w:ind w:left="5040" w:hanging="360"/>
      </w:pPr>
    </w:lvl>
    <w:lvl w:ilvl="7" w:tplc="A7004550">
      <w:start w:val="1"/>
      <w:numFmt w:val="lowerLetter"/>
      <w:lvlText w:val="%8."/>
      <w:lvlJc w:val="left"/>
      <w:pPr>
        <w:ind w:left="5760" w:hanging="360"/>
      </w:pPr>
    </w:lvl>
    <w:lvl w:ilvl="8" w:tplc="9E86FC96">
      <w:start w:val="1"/>
      <w:numFmt w:val="lowerRoman"/>
      <w:lvlText w:val="%9."/>
      <w:lvlJc w:val="right"/>
      <w:pPr>
        <w:ind w:left="6480" w:hanging="180"/>
      </w:pPr>
    </w:lvl>
  </w:abstractNum>
  <w:abstractNum w:abstractNumId="31" w15:restartNumberingAfterBreak="0">
    <w:nsid w:val="4F39018B"/>
    <w:multiLevelType w:val="multilevel"/>
    <w:tmpl w:val="E65867C0"/>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32" w15:restartNumberingAfterBreak="0">
    <w:nsid w:val="53645959"/>
    <w:multiLevelType w:val="hybridMultilevel"/>
    <w:tmpl w:val="CAE428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3" w15:restartNumberingAfterBreak="0">
    <w:nsid w:val="53E37452"/>
    <w:multiLevelType w:val="hybridMultilevel"/>
    <w:tmpl w:val="61B6EC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3EF2E15"/>
    <w:multiLevelType w:val="hybridMultilevel"/>
    <w:tmpl w:val="2CFAF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65D7B1D"/>
    <w:multiLevelType w:val="hybridMultilevel"/>
    <w:tmpl w:val="D8F2355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67EDB77"/>
    <w:multiLevelType w:val="hybridMultilevel"/>
    <w:tmpl w:val="2604ECC2"/>
    <w:lvl w:ilvl="0" w:tplc="580E6B34">
      <w:start w:val="1"/>
      <w:numFmt w:val="bullet"/>
      <w:lvlText w:val=""/>
      <w:lvlJc w:val="left"/>
      <w:pPr>
        <w:ind w:left="720" w:hanging="360"/>
      </w:pPr>
      <w:rPr>
        <w:rFonts w:hint="default" w:ascii="Symbol" w:hAnsi="Symbol"/>
      </w:rPr>
    </w:lvl>
    <w:lvl w:ilvl="1" w:tplc="09A67548">
      <w:start w:val="1"/>
      <w:numFmt w:val="bullet"/>
      <w:lvlText w:val="o"/>
      <w:lvlJc w:val="left"/>
      <w:pPr>
        <w:ind w:left="1440" w:hanging="360"/>
      </w:pPr>
      <w:rPr>
        <w:rFonts w:hint="default" w:ascii="Courier New" w:hAnsi="Courier New"/>
      </w:rPr>
    </w:lvl>
    <w:lvl w:ilvl="2" w:tplc="D960D826">
      <w:start w:val="1"/>
      <w:numFmt w:val="bullet"/>
      <w:lvlText w:val=""/>
      <w:lvlJc w:val="left"/>
      <w:pPr>
        <w:ind w:left="2160" w:hanging="360"/>
      </w:pPr>
      <w:rPr>
        <w:rFonts w:hint="default" w:ascii="Wingdings" w:hAnsi="Wingdings"/>
      </w:rPr>
    </w:lvl>
    <w:lvl w:ilvl="3" w:tplc="DA825C70">
      <w:start w:val="1"/>
      <w:numFmt w:val="bullet"/>
      <w:lvlText w:val=""/>
      <w:lvlJc w:val="left"/>
      <w:pPr>
        <w:ind w:left="2880" w:hanging="360"/>
      </w:pPr>
      <w:rPr>
        <w:rFonts w:hint="default" w:ascii="Symbol" w:hAnsi="Symbol"/>
      </w:rPr>
    </w:lvl>
    <w:lvl w:ilvl="4" w:tplc="D1E82D80">
      <w:start w:val="1"/>
      <w:numFmt w:val="bullet"/>
      <w:lvlText w:val="o"/>
      <w:lvlJc w:val="left"/>
      <w:pPr>
        <w:ind w:left="3600" w:hanging="360"/>
      </w:pPr>
      <w:rPr>
        <w:rFonts w:hint="default" w:ascii="Courier New" w:hAnsi="Courier New"/>
      </w:rPr>
    </w:lvl>
    <w:lvl w:ilvl="5" w:tplc="13C61516">
      <w:start w:val="1"/>
      <w:numFmt w:val="bullet"/>
      <w:lvlText w:val=""/>
      <w:lvlJc w:val="left"/>
      <w:pPr>
        <w:ind w:left="4320" w:hanging="360"/>
      </w:pPr>
      <w:rPr>
        <w:rFonts w:hint="default" w:ascii="Wingdings" w:hAnsi="Wingdings"/>
      </w:rPr>
    </w:lvl>
    <w:lvl w:ilvl="6" w:tplc="43966312">
      <w:start w:val="1"/>
      <w:numFmt w:val="bullet"/>
      <w:lvlText w:val=""/>
      <w:lvlJc w:val="left"/>
      <w:pPr>
        <w:ind w:left="5040" w:hanging="360"/>
      </w:pPr>
      <w:rPr>
        <w:rFonts w:hint="default" w:ascii="Symbol" w:hAnsi="Symbol"/>
      </w:rPr>
    </w:lvl>
    <w:lvl w:ilvl="7" w:tplc="372276C0">
      <w:start w:val="1"/>
      <w:numFmt w:val="bullet"/>
      <w:lvlText w:val="o"/>
      <w:lvlJc w:val="left"/>
      <w:pPr>
        <w:ind w:left="5760" w:hanging="360"/>
      </w:pPr>
      <w:rPr>
        <w:rFonts w:hint="default" w:ascii="Courier New" w:hAnsi="Courier New"/>
      </w:rPr>
    </w:lvl>
    <w:lvl w:ilvl="8" w:tplc="209A3C8C">
      <w:start w:val="1"/>
      <w:numFmt w:val="bullet"/>
      <w:lvlText w:val=""/>
      <w:lvlJc w:val="left"/>
      <w:pPr>
        <w:ind w:left="6480" w:hanging="360"/>
      </w:pPr>
      <w:rPr>
        <w:rFonts w:hint="default" w:ascii="Wingdings" w:hAnsi="Wingdings"/>
      </w:rPr>
    </w:lvl>
  </w:abstractNum>
  <w:abstractNum w:abstractNumId="37" w15:restartNumberingAfterBreak="0">
    <w:nsid w:val="586E4382"/>
    <w:multiLevelType w:val="hybridMultilevel"/>
    <w:tmpl w:val="0B2E6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5AB929E6"/>
    <w:multiLevelType w:val="hybridMultilevel"/>
    <w:tmpl w:val="E7F899DA"/>
    <w:lvl w:ilvl="0" w:tplc="F0D2410C">
      <w:start w:val="1"/>
      <w:numFmt w:val="bullet"/>
      <w:lvlText w:val=""/>
      <w:lvlJc w:val="left"/>
      <w:pPr>
        <w:ind w:left="720" w:hanging="360"/>
      </w:pPr>
      <w:rPr>
        <w:rFonts w:hint="default" w:ascii="Symbol" w:hAnsi="Symbol"/>
      </w:rPr>
    </w:lvl>
    <w:lvl w:ilvl="1" w:tplc="E15AC6FE">
      <w:start w:val="1"/>
      <w:numFmt w:val="bullet"/>
      <w:lvlText w:val="o"/>
      <w:lvlJc w:val="left"/>
      <w:pPr>
        <w:ind w:left="1440" w:hanging="360"/>
      </w:pPr>
      <w:rPr>
        <w:rFonts w:hint="default" w:ascii="Courier New" w:hAnsi="Courier New"/>
      </w:rPr>
    </w:lvl>
    <w:lvl w:ilvl="2" w:tplc="AFA28D24">
      <w:start w:val="1"/>
      <w:numFmt w:val="bullet"/>
      <w:lvlText w:val=""/>
      <w:lvlJc w:val="left"/>
      <w:pPr>
        <w:ind w:left="2160" w:hanging="360"/>
      </w:pPr>
      <w:rPr>
        <w:rFonts w:hint="default" w:ascii="Wingdings" w:hAnsi="Wingdings"/>
      </w:rPr>
    </w:lvl>
    <w:lvl w:ilvl="3" w:tplc="357EB4EA">
      <w:start w:val="1"/>
      <w:numFmt w:val="bullet"/>
      <w:lvlText w:val=""/>
      <w:lvlJc w:val="left"/>
      <w:pPr>
        <w:ind w:left="2880" w:hanging="360"/>
      </w:pPr>
      <w:rPr>
        <w:rFonts w:hint="default" w:ascii="Symbol" w:hAnsi="Symbol"/>
      </w:rPr>
    </w:lvl>
    <w:lvl w:ilvl="4" w:tplc="E8128A10">
      <w:start w:val="1"/>
      <w:numFmt w:val="bullet"/>
      <w:lvlText w:val="o"/>
      <w:lvlJc w:val="left"/>
      <w:pPr>
        <w:ind w:left="3600" w:hanging="360"/>
      </w:pPr>
      <w:rPr>
        <w:rFonts w:hint="default" w:ascii="Courier New" w:hAnsi="Courier New"/>
      </w:rPr>
    </w:lvl>
    <w:lvl w:ilvl="5" w:tplc="F086E2EA">
      <w:start w:val="1"/>
      <w:numFmt w:val="bullet"/>
      <w:lvlText w:val=""/>
      <w:lvlJc w:val="left"/>
      <w:pPr>
        <w:ind w:left="4320" w:hanging="360"/>
      </w:pPr>
      <w:rPr>
        <w:rFonts w:hint="default" w:ascii="Wingdings" w:hAnsi="Wingdings"/>
      </w:rPr>
    </w:lvl>
    <w:lvl w:ilvl="6" w:tplc="E916B7EC">
      <w:start w:val="1"/>
      <w:numFmt w:val="bullet"/>
      <w:lvlText w:val=""/>
      <w:lvlJc w:val="left"/>
      <w:pPr>
        <w:ind w:left="5040" w:hanging="360"/>
      </w:pPr>
      <w:rPr>
        <w:rFonts w:hint="default" w:ascii="Symbol" w:hAnsi="Symbol"/>
      </w:rPr>
    </w:lvl>
    <w:lvl w:ilvl="7" w:tplc="7ABE5BFE">
      <w:start w:val="1"/>
      <w:numFmt w:val="bullet"/>
      <w:lvlText w:val="o"/>
      <w:lvlJc w:val="left"/>
      <w:pPr>
        <w:ind w:left="5760" w:hanging="360"/>
      </w:pPr>
      <w:rPr>
        <w:rFonts w:hint="default" w:ascii="Courier New" w:hAnsi="Courier New"/>
      </w:rPr>
    </w:lvl>
    <w:lvl w:ilvl="8" w:tplc="AB66FE22">
      <w:start w:val="1"/>
      <w:numFmt w:val="bullet"/>
      <w:lvlText w:val=""/>
      <w:lvlJc w:val="left"/>
      <w:pPr>
        <w:ind w:left="6480" w:hanging="360"/>
      </w:pPr>
      <w:rPr>
        <w:rFonts w:hint="default" w:ascii="Wingdings" w:hAnsi="Wingdings"/>
      </w:rPr>
    </w:lvl>
  </w:abstractNum>
  <w:abstractNum w:abstractNumId="39" w15:restartNumberingAfterBreak="0">
    <w:nsid w:val="5C7C583C"/>
    <w:multiLevelType w:val="hybridMultilevel"/>
    <w:tmpl w:val="6D82A7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CBA0466"/>
    <w:multiLevelType w:val="hybridMultilevel"/>
    <w:tmpl w:val="69AE93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5FE11361"/>
    <w:multiLevelType w:val="hybridMultilevel"/>
    <w:tmpl w:val="3620D07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645D1A4D"/>
    <w:multiLevelType w:val="hybridMultilevel"/>
    <w:tmpl w:val="75467920"/>
    <w:lvl w:ilvl="0" w:tplc="48462B46">
      <w:start w:val="32"/>
      <w:numFmt w:val="decimal"/>
      <w:suff w:val="nothing"/>
      <w:lvlText w:val="21/%1"/>
      <w:lvlJc w:val="left"/>
      <w:pPr>
        <w:ind w:left="680" w:hanging="453"/>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094E876">
      <w:start w:val="1"/>
      <w:numFmt w:val="decimal"/>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306323"/>
    <w:multiLevelType w:val="hybridMultilevel"/>
    <w:tmpl w:val="0270E1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68F789A5"/>
    <w:multiLevelType w:val="hybridMultilevel"/>
    <w:tmpl w:val="F1DE81F6"/>
    <w:lvl w:ilvl="0" w:tplc="1D64CD44">
      <w:start w:val="1"/>
      <w:numFmt w:val="bullet"/>
      <w:lvlText w:val=""/>
      <w:lvlJc w:val="left"/>
      <w:pPr>
        <w:ind w:left="720" w:hanging="360"/>
      </w:pPr>
      <w:rPr>
        <w:rFonts w:hint="default" w:ascii="Symbol" w:hAnsi="Symbol"/>
      </w:rPr>
    </w:lvl>
    <w:lvl w:ilvl="1" w:tplc="3ED04022">
      <w:start w:val="1"/>
      <w:numFmt w:val="bullet"/>
      <w:lvlText w:val="o"/>
      <w:lvlJc w:val="left"/>
      <w:pPr>
        <w:ind w:left="1440" w:hanging="360"/>
      </w:pPr>
      <w:rPr>
        <w:rFonts w:hint="default" w:ascii="Courier New" w:hAnsi="Courier New"/>
      </w:rPr>
    </w:lvl>
    <w:lvl w:ilvl="2" w:tplc="DE82CB9E">
      <w:start w:val="1"/>
      <w:numFmt w:val="bullet"/>
      <w:lvlText w:val=""/>
      <w:lvlJc w:val="left"/>
      <w:pPr>
        <w:ind w:left="2160" w:hanging="360"/>
      </w:pPr>
      <w:rPr>
        <w:rFonts w:hint="default" w:ascii="Wingdings" w:hAnsi="Wingdings"/>
      </w:rPr>
    </w:lvl>
    <w:lvl w:ilvl="3" w:tplc="26AABD26">
      <w:start w:val="1"/>
      <w:numFmt w:val="bullet"/>
      <w:lvlText w:val=""/>
      <w:lvlJc w:val="left"/>
      <w:pPr>
        <w:ind w:left="2880" w:hanging="360"/>
      </w:pPr>
      <w:rPr>
        <w:rFonts w:hint="default" w:ascii="Symbol" w:hAnsi="Symbol"/>
      </w:rPr>
    </w:lvl>
    <w:lvl w:ilvl="4" w:tplc="DFA200BE">
      <w:start w:val="1"/>
      <w:numFmt w:val="bullet"/>
      <w:lvlText w:val="o"/>
      <w:lvlJc w:val="left"/>
      <w:pPr>
        <w:ind w:left="3600" w:hanging="360"/>
      </w:pPr>
      <w:rPr>
        <w:rFonts w:hint="default" w:ascii="Courier New" w:hAnsi="Courier New"/>
      </w:rPr>
    </w:lvl>
    <w:lvl w:ilvl="5" w:tplc="B7A00C2E">
      <w:start w:val="1"/>
      <w:numFmt w:val="bullet"/>
      <w:lvlText w:val=""/>
      <w:lvlJc w:val="left"/>
      <w:pPr>
        <w:ind w:left="4320" w:hanging="360"/>
      </w:pPr>
      <w:rPr>
        <w:rFonts w:hint="default" w:ascii="Wingdings" w:hAnsi="Wingdings"/>
      </w:rPr>
    </w:lvl>
    <w:lvl w:ilvl="6" w:tplc="A0ECECFA">
      <w:start w:val="1"/>
      <w:numFmt w:val="bullet"/>
      <w:lvlText w:val=""/>
      <w:lvlJc w:val="left"/>
      <w:pPr>
        <w:ind w:left="5040" w:hanging="360"/>
      </w:pPr>
      <w:rPr>
        <w:rFonts w:hint="default" w:ascii="Symbol" w:hAnsi="Symbol"/>
      </w:rPr>
    </w:lvl>
    <w:lvl w:ilvl="7" w:tplc="B2C4AA76">
      <w:start w:val="1"/>
      <w:numFmt w:val="bullet"/>
      <w:lvlText w:val="o"/>
      <w:lvlJc w:val="left"/>
      <w:pPr>
        <w:ind w:left="5760" w:hanging="360"/>
      </w:pPr>
      <w:rPr>
        <w:rFonts w:hint="default" w:ascii="Courier New" w:hAnsi="Courier New"/>
      </w:rPr>
    </w:lvl>
    <w:lvl w:ilvl="8" w:tplc="2150853A">
      <w:start w:val="1"/>
      <w:numFmt w:val="bullet"/>
      <w:lvlText w:val=""/>
      <w:lvlJc w:val="left"/>
      <w:pPr>
        <w:ind w:left="6480" w:hanging="360"/>
      </w:pPr>
      <w:rPr>
        <w:rFonts w:hint="default" w:ascii="Wingdings" w:hAnsi="Wingdings"/>
      </w:rPr>
    </w:lvl>
  </w:abstractNum>
  <w:abstractNum w:abstractNumId="45" w15:restartNumberingAfterBreak="0">
    <w:nsid w:val="699265F0"/>
    <w:multiLevelType w:val="hybridMultilevel"/>
    <w:tmpl w:val="FE6C0B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6C5E1D25"/>
    <w:multiLevelType w:val="hybridMultilevel"/>
    <w:tmpl w:val="8640B2E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6DC8DD9F"/>
    <w:multiLevelType w:val="hybridMultilevel"/>
    <w:tmpl w:val="C7525312"/>
    <w:lvl w:ilvl="0" w:tplc="60E23DEA">
      <w:start w:val="1"/>
      <w:numFmt w:val="bullet"/>
      <w:lvlText w:val=""/>
      <w:lvlJc w:val="left"/>
      <w:pPr>
        <w:ind w:left="720" w:hanging="360"/>
      </w:pPr>
      <w:rPr>
        <w:rFonts w:hint="default" w:ascii="Symbol" w:hAnsi="Symbol"/>
      </w:rPr>
    </w:lvl>
    <w:lvl w:ilvl="1" w:tplc="B952FDC6">
      <w:start w:val="1"/>
      <w:numFmt w:val="bullet"/>
      <w:lvlText w:val="o"/>
      <w:lvlJc w:val="left"/>
      <w:pPr>
        <w:ind w:left="1440" w:hanging="360"/>
      </w:pPr>
      <w:rPr>
        <w:rFonts w:hint="default" w:ascii="Courier New" w:hAnsi="Courier New"/>
      </w:rPr>
    </w:lvl>
    <w:lvl w:ilvl="2" w:tplc="1B4A421E">
      <w:start w:val="1"/>
      <w:numFmt w:val="bullet"/>
      <w:lvlText w:val=""/>
      <w:lvlJc w:val="left"/>
      <w:pPr>
        <w:ind w:left="2160" w:hanging="360"/>
      </w:pPr>
      <w:rPr>
        <w:rFonts w:hint="default" w:ascii="Wingdings" w:hAnsi="Wingdings"/>
      </w:rPr>
    </w:lvl>
    <w:lvl w:ilvl="3" w:tplc="E70C7528">
      <w:start w:val="1"/>
      <w:numFmt w:val="bullet"/>
      <w:lvlText w:val=""/>
      <w:lvlJc w:val="left"/>
      <w:pPr>
        <w:ind w:left="2880" w:hanging="360"/>
      </w:pPr>
      <w:rPr>
        <w:rFonts w:hint="default" w:ascii="Symbol" w:hAnsi="Symbol"/>
      </w:rPr>
    </w:lvl>
    <w:lvl w:ilvl="4" w:tplc="FA481F72">
      <w:start w:val="1"/>
      <w:numFmt w:val="bullet"/>
      <w:lvlText w:val="o"/>
      <w:lvlJc w:val="left"/>
      <w:pPr>
        <w:ind w:left="3600" w:hanging="360"/>
      </w:pPr>
      <w:rPr>
        <w:rFonts w:hint="default" w:ascii="Courier New" w:hAnsi="Courier New"/>
      </w:rPr>
    </w:lvl>
    <w:lvl w:ilvl="5" w:tplc="CC50B020">
      <w:start w:val="1"/>
      <w:numFmt w:val="bullet"/>
      <w:lvlText w:val=""/>
      <w:lvlJc w:val="left"/>
      <w:pPr>
        <w:ind w:left="4320" w:hanging="360"/>
      </w:pPr>
      <w:rPr>
        <w:rFonts w:hint="default" w:ascii="Wingdings" w:hAnsi="Wingdings"/>
      </w:rPr>
    </w:lvl>
    <w:lvl w:ilvl="6" w:tplc="2FC4CFC2">
      <w:start w:val="1"/>
      <w:numFmt w:val="bullet"/>
      <w:lvlText w:val=""/>
      <w:lvlJc w:val="left"/>
      <w:pPr>
        <w:ind w:left="5040" w:hanging="360"/>
      </w:pPr>
      <w:rPr>
        <w:rFonts w:hint="default" w:ascii="Symbol" w:hAnsi="Symbol"/>
      </w:rPr>
    </w:lvl>
    <w:lvl w:ilvl="7" w:tplc="E2DEFF38">
      <w:start w:val="1"/>
      <w:numFmt w:val="bullet"/>
      <w:lvlText w:val="o"/>
      <w:lvlJc w:val="left"/>
      <w:pPr>
        <w:ind w:left="5760" w:hanging="360"/>
      </w:pPr>
      <w:rPr>
        <w:rFonts w:hint="default" w:ascii="Courier New" w:hAnsi="Courier New"/>
      </w:rPr>
    </w:lvl>
    <w:lvl w:ilvl="8" w:tplc="A3C0AB82">
      <w:start w:val="1"/>
      <w:numFmt w:val="bullet"/>
      <w:lvlText w:val=""/>
      <w:lvlJc w:val="left"/>
      <w:pPr>
        <w:ind w:left="6480" w:hanging="360"/>
      </w:pPr>
      <w:rPr>
        <w:rFonts w:hint="default" w:ascii="Wingdings" w:hAnsi="Wingdings"/>
      </w:rPr>
    </w:lvl>
  </w:abstractNum>
  <w:abstractNum w:abstractNumId="48" w15:restartNumberingAfterBreak="0">
    <w:nsid w:val="738223EC"/>
    <w:multiLevelType w:val="hybridMultilevel"/>
    <w:tmpl w:val="9E7433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9" w15:restartNumberingAfterBreak="0">
    <w:nsid w:val="73AE0A55"/>
    <w:multiLevelType w:val="hybridMultilevel"/>
    <w:tmpl w:val="F320C570"/>
    <w:lvl w:ilvl="0" w:tplc="D82489E6">
      <w:start w:val="1"/>
      <w:numFmt w:val="bullet"/>
      <w:lvlText w:val=""/>
      <w:lvlJc w:val="left"/>
      <w:pPr>
        <w:ind w:left="720" w:hanging="360"/>
      </w:pPr>
      <w:rPr>
        <w:rFonts w:hint="default" w:ascii="Symbol" w:hAnsi="Symbol"/>
      </w:rPr>
    </w:lvl>
    <w:lvl w:ilvl="1" w:tplc="BF56B8D6">
      <w:start w:val="1"/>
      <w:numFmt w:val="bullet"/>
      <w:lvlText w:val="o"/>
      <w:lvlJc w:val="left"/>
      <w:pPr>
        <w:ind w:left="1440" w:hanging="360"/>
      </w:pPr>
      <w:rPr>
        <w:rFonts w:hint="default" w:ascii="Courier New" w:hAnsi="Courier New"/>
      </w:rPr>
    </w:lvl>
    <w:lvl w:ilvl="2" w:tplc="9B325636">
      <w:start w:val="1"/>
      <w:numFmt w:val="bullet"/>
      <w:lvlText w:val=""/>
      <w:lvlJc w:val="left"/>
      <w:pPr>
        <w:ind w:left="2160" w:hanging="360"/>
      </w:pPr>
      <w:rPr>
        <w:rFonts w:hint="default" w:ascii="Wingdings" w:hAnsi="Wingdings"/>
      </w:rPr>
    </w:lvl>
    <w:lvl w:ilvl="3" w:tplc="C5C8FC50">
      <w:start w:val="1"/>
      <w:numFmt w:val="bullet"/>
      <w:lvlText w:val=""/>
      <w:lvlJc w:val="left"/>
      <w:pPr>
        <w:ind w:left="2880" w:hanging="360"/>
      </w:pPr>
      <w:rPr>
        <w:rFonts w:hint="default" w:ascii="Symbol" w:hAnsi="Symbol"/>
      </w:rPr>
    </w:lvl>
    <w:lvl w:ilvl="4" w:tplc="17A69C2E">
      <w:start w:val="1"/>
      <w:numFmt w:val="bullet"/>
      <w:lvlText w:val="o"/>
      <w:lvlJc w:val="left"/>
      <w:pPr>
        <w:ind w:left="3600" w:hanging="360"/>
      </w:pPr>
      <w:rPr>
        <w:rFonts w:hint="default" w:ascii="Courier New" w:hAnsi="Courier New"/>
      </w:rPr>
    </w:lvl>
    <w:lvl w:ilvl="5" w:tplc="28DA82D8">
      <w:start w:val="1"/>
      <w:numFmt w:val="bullet"/>
      <w:lvlText w:val=""/>
      <w:lvlJc w:val="left"/>
      <w:pPr>
        <w:ind w:left="4320" w:hanging="360"/>
      </w:pPr>
      <w:rPr>
        <w:rFonts w:hint="default" w:ascii="Wingdings" w:hAnsi="Wingdings"/>
      </w:rPr>
    </w:lvl>
    <w:lvl w:ilvl="6" w:tplc="1374AA18">
      <w:start w:val="1"/>
      <w:numFmt w:val="bullet"/>
      <w:lvlText w:val=""/>
      <w:lvlJc w:val="left"/>
      <w:pPr>
        <w:ind w:left="5040" w:hanging="360"/>
      </w:pPr>
      <w:rPr>
        <w:rFonts w:hint="default" w:ascii="Symbol" w:hAnsi="Symbol"/>
      </w:rPr>
    </w:lvl>
    <w:lvl w:ilvl="7" w:tplc="C474484A">
      <w:start w:val="1"/>
      <w:numFmt w:val="bullet"/>
      <w:lvlText w:val="o"/>
      <w:lvlJc w:val="left"/>
      <w:pPr>
        <w:ind w:left="5760" w:hanging="360"/>
      </w:pPr>
      <w:rPr>
        <w:rFonts w:hint="default" w:ascii="Courier New" w:hAnsi="Courier New"/>
      </w:rPr>
    </w:lvl>
    <w:lvl w:ilvl="8" w:tplc="A2924FC8">
      <w:start w:val="1"/>
      <w:numFmt w:val="bullet"/>
      <w:lvlText w:val=""/>
      <w:lvlJc w:val="left"/>
      <w:pPr>
        <w:ind w:left="6480" w:hanging="360"/>
      </w:pPr>
      <w:rPr>
        <w:rFonts w:hint="default" w:ascii="Wingdings" w:hAnsi="Wingdings"/>
      </w:rPr>
    </w:lvl>
  </w:abstractNum>
  <w:abstractNum w:abstractNumId="50" w15:restartNumberingAfterBreak="0">
    <w:nsid w:val="766E3975"/>
    <w:multiLevelType w:val="hybridMultilevel"/>
    <w:tmpl w:val="511ADE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77973D24"/>
    <w:multiLevelType w:val="hybridMultilevel"/>
    <w:tmpl w:val="C2BC2F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2" w15:restartNumberingAfterBreak="0">
    <w:nsid w:val="77EE3293"/>
    <w:multiLevelType w:val="multilevel"/>
    <w:tmpl w:val="FF34F6E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53" w15:restartNumberingAfterBreak="0">
    <w:nsid w:val="7BE8394C"/>
    <w:multiLevelType w:val="hybridMultilevel"/>
    <w:tmpl w:val="91E0E26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9227929">
    <w:abstractNumId w:val="10"/>
  </w:num>
  <w:num w:numId="2" w16cid:durableId="1690834668">
    <w:abstractNumId w:val="29"/>
  </w:num>
  <w:num w:numId="3" w16cid:durableId="1165584138">
    <w:abstractNumId w:val="36"/>
  </w:num>
  <w:num w:numId="4" w16cid:durableId="1340351064">
    <w:abstractNumId w:val="49"/>
  </w:num>
  <w:num w:numId="5" w16cid:durableId="331878733">
    <w:abstractNumId w:val="28"/>
  </w:num>
  <w:num w:numId="6" w16cid:durableId="1233082633">
    <w:abstractNumId w:val="47"/>
  </w:num>
  <w:num w:numId="7" w16cid:durableId="1718505829">
    <w:abstractNumId w:val="13"/>
  </w:num>
  <w:num w:numId="8" w16cid:durableId="805778309">
    <w:abstractNumId w:val="8"/>
  </w:num>
  <w:num w:numId="9" w16cid:durableId="2023051451">
    <w:abstractNumId w:val="30"/>
  </w:num>
  <w:num w:numId="10" w16cid:durableId="1860851752">
    <w:abstractNumId w:val="24"/>
  </w:num>
  <w:num w:numId="11" w16cid:durableId="2000229941">
    <w:abstractNumId w:val="14"/>
  </w:num>
  <w:num w:numId="12" w16cid:durableId="652564738">
    <w:abstractNumId w:val="38"/>
  </w:num>
  <w:num w:numId="13" w16cid:durableId="1482499795">
    <w:abstractNumId w:val="0"/>
  </w:num>
  <w:num w:numId="14" w16cid:durableId="1739522239">
    <w:abstractNumId w:val="44"/>
  </w:num>
  <w:num w:numId="15" w16cid:durableId="1008871910">
    <w:abstractNumId w:val="26"/>
  </w:num>
  <w:num w:numId="16" w16cid:durableId="380132730">
    <w:abstractNumId w:val="9"/>
  </w:num>
  <w:num w:numId="17" w16cid:durableId="1597442961">
    <w:abstractNumId w:val="23"/>
  </w:num>
  <w:num w:numId="18" w16cid:durableId="1248079358">
    <w:abstractNumId w:val="7"/>
  </w:num>
  <w:num w:numId="19" w16cid:durableId="1937864107">
    <w:abstractNumId w:val="1"/>
  </w:num>
  <w:num w:numId="20" w16cid:durableId="1746145963">
    <w:abstractNumId w:val="40"/>
  </w:num>
  <w:num w:numId="21" w16cid:durableId="307901955">
    <w:abstractNumId w:val="51"/>
  </w:num>
  <w:num w:numId="22" w16cid:durableId="536235608">
    <w:abstractNumId w:val="5"/>
  </w:num>
  <w:num w:numId="23" w16cid:durableId="1154226939">
    <w:abstractNumId w:val="42"/>
  </w:num>
  <w:num w:numId="24" w16cid:durableId="912004363">
    <w:abstractNumId w:val="50"/>
  </w:num>
  <w:num w:numId="25" w16cid:durableId="1312293638">
    <w:abstractNumId w:val="43"/>
  </w:num>
  <w:num w:numId="26" w16cid:durableId="1954247609">
    <w:abstractNumId w:val="48"/>
  </w:num>
  <w:num w:numId="27" w16cid:durableId="1410156433">
    <w:abstractNumId w:val="6"/>
  </w:num>
  <w:num w:numId="28" w16cid:durableId="315688344">
    <w:abstractNumId w:val="2"/>
  </w:num>
  <w:num w:numId="29" w16cid:durableId="311981237">
    <w:abstractNumId w:val="21"/>
  </w:num>
  <w:num w:numId="30" w16cid:durableId="7027413">
    <w:abstractNumId w:val="15"/>
  </w:num>
  <w:num w:numId="31" w16cid:durableId="789670312">
    <w:abstractNumId w:val="22"/>
  </w:num>
  <w:num w:numId="32" w16cid:durableId="1466460431">
    <w:abstractNumId w:val="45"/>
  </w:num>
  <w:num w:numId="33" w16cid:durableId="8171083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90741674">
    <w:abstractNumId w:val="35"/>
  </w:num>
  <w:num w:numId="35" w16cid:durableId="285938295">
    <w:abstractNumId w:val="16"/>
  </w:num>
  <w:num w:numId="36" w16cid:durableId="49576927">
    <w:abstractNumId w:val="33"/>
  </w:num>
  <w:num w:numId="37" w16cid:durableId="1270240587">
    <w:abstractNumId w:val="19"/>
  </w:num>
  <w:num w:numId="38" w16cid:durableId="1722553163">
    <w:abstractNumId w:val="34"/>
  </w:num>
  <w:num w:numId="39" w16cid:durableId="987786174">
    <w:abstractNumId w:val="32"/>
  </w:num>
  <w:num w:numId="40" w16cid:durableId="1834249279">
    <w:abstractNumId w:val="17"/>
  </w:num>
  <w:num w:numId="41" w16cid:durableId="2040231609">
    <w:abstractNumId w:val="25"/>
  </w:num>
  <w:num w:numId="42" w16cid:durableId="2615713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61252655">
    <w:abstractNumId w:val="4"/>
  </w:num>
  <w:num w:numId="44" w16cid:durableId="1950121033">
    <w:abstractNumId w:val="46"/>
  </w:num>
  <w:num w:numId="45" w16cid:durableId="1947082270">
    <w:abstractNumId w:val="41"/>
  </w:num>
  <w:num w:numId="46" w16cid:durableId="1330871008">
    <w:abstractNumId w:val="53"/>
  </w:num>
  <w:num w:numId="47" w16cid:durableId="1883127927">
    <w:abstractNumId w:val="37"/>
  </w:num>
  <w:num w:numId="48" w16cid:durableId="1698658066">
    <w:abstractNumId w:val="31"/>
  </w:num>
  <w:num w:numId="49" w16cid:durableId="1070931403">
    <w:abstractNumId w:val="20"/>
  </w:num>
  <w:num w:numId="50" w16cid:durableId="494615101">
    <w:abstractNumId w:val="52"/>
  </w:num>
  <w:num w:numId="51" w16cid:durableId="50925652">
    <w:abstractNumId w:val="11"/>
  </w:num>
  <w:num w:numId="52" w16cid:durableId="1003555542">
    <w:abstractNumId w:val="3"/>
  </w:num>
  <w:num w:numId="53" w16cid:durableId="267351426">
    <w:abstractNumId w:val="12"/>
  </w:num>
  <w:num w:numId="54" w16cid:durableId="839736631">
    <w:abstractNumId w:val="39"/>
  </w:num>
  <w:num w:numId="55" w16cid:durableId="22992846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0D"/>
    <w:rsid w:val="00001B78"/>
    <w:rsid w:val="00001E95"/>
    <w:rsid w:val="00002029"/>
    <w:rsid w:val="00002882"/>
    <w:rsid w:val="000028A6"/>
    <w:rsid w:val="00002B4C"/>
    <w:rsid w:val="00003373"/>
    <w:rsid w:val="00003DD6"/>
    <w:rsid w:val="000040F5"/>
    <w:rsid w:val="00007C41"/>
    <w:rsid w:val="00010476"/>
    <w:rsid w:val="0001792D"/>
    <w:rsid w:val="00020512"/>
    <w:rsid w:val="0002186D"/>
    <w:rsid w:val="00021E1D"/>
    <w:rsid w:val="000243A0"/>
    <w:rsid w:val="000256FF"/>
    <w:rsid w:val="0002611B"/>
    <w:rsid w:val="0002741D"/>
    <w:rsid w:val="000312B0"/>
    <w:rsid w:val="000313AF"/>
    <w:rsid w:val="0003354F"/>
    <w:rsid w:val="00035128"/>
    <w:rsid w:val="00036E68"/>
    <w:rsid w:val="00040BFE"/>
    <w:rsid w:val="00041690"/>
    <w:rsid w:val="00042CD7"/>
    <w:rsid w:val="00043BBD"/>
    <w:rsid w:val="0004415E"/>
    <w:rsid w:val="00044E2D"/>
    <w:rsid w:val="000451D5"/>
    <w:rsid w:val="00046492"/>
    <w:rsid w:val="00046FDD"/>
    <w:rsid w:val="00053481"/>
    <w:rsid w:val="000548CD"/>
    <w:rsid w:val="0005616E"/>
    <w:rsid w:val="00060BC3"/>
    <w:rsid w:val="00060CA5"/>
    <w:rsid w:val="000628A0"/>
    <w:rsid w:val="00062A2F"/>
    <w:rsid w:val="00064AF8"/>
    <w:rsid w:val="00065967"/>
    <w:rsid w:val="00065CB5"/>
    <w:rsid w:val="00066B63"/>
    <w:rsid w:val="00066DDE"/>
    <w:rsid w:val="00071A06"/>
    <w:rsid w:val="00072DB8"/>
    <w:rsid w:val="00072DD8"/>
    <w:rsid w:val="00074BC0"/>
    <w:rsid w:val="00074F69"/>
    <w:rsid w:val="00075749"/>
    <w:rsid w:val="00075E01"/>
    <w:rsid w:val="000768BE"/>
    <w:rsid w:val="000774CF"/>
    <w:rsid w:val="00077C3B"/>
    <w:rsid w:val="0008018F"/>
    <w:rsid w:val="00087610"/>
    <w:rsid w:val="0009088C"/>
    <w:rsid w:val="00090FB6"/>
    <w:rsid w:val="000910DD"/>
    <w:rsid w:val="00091909"/>
    <w:rsid w:val="00091DF6"/>
    <w:rsid w:val="00093138"/>
    <w:rsid w:val="000970F3"/>
    <w:rsid w:val="000978BF"/>
    <w:rsid w:val="00097920"/>
    <w:rsid w:val="000A0BF4"/>
    <w:rsid w:val="000A2982"/>
    <w:rsid w:val="000A4110"/>
    <w:rsid w:val="000A41B0"/>
    <w:rsid w:val="000A4651"/>
    <w:rsid w:val="000A50B4"/>
    <w:rsid w:val="000A7557"/>
    <w:rsid w:val="000B0F1B"/>
    <w:rsid w:val="000B322C"/>
    <w:rsid w:val="000B3604"/>
    <w:rsid w:val="000B37F0"/>
    <w:rsid w:val="000B720D"/>
    <w:rsid w:val="000B7C04"/>
    <w:rsid w:val="000C0CB0"/>
    <w:rsid w:val="000C0E77"/>
    <w:rsid w:val="000C1EB5"/>
    <w:rsid w:val="000C3410"/>
    <w:rsid w:val="000C4534"/>
    <w:rsid w:val="000C4AFA"/>
    <w:rsid w:val="000D2A8E"/>
    <w:rsid w:val="000D400D"/>
    <w:rsid w:val="000D4E93"/>
    <w:rsid w:val="000D4F58"/>
    <w:rsid w:val="000D5898"/>
    <w:rsid w:val="000D77C6"/>
    <w:rsid w:val="000E101D"/>
    <w:rsid w:val="000E1450"/>
    <w:rsid w:val="000E36FD"/>
    <w:rsid w:val="000E38D6"/>
    <w:rsid w:val="000E4E9D"/>
    <w:rsid w:val="000E5340"/>
    <w:rsid w:val="000E6CF9"/>
    <w:rsid w:val="000E76B5"/>
    <w:rsid w:val="000F05AF"/>
    <w:rsid w:val="000F2C03"/>
    <w:rsid w:val="000F4BEB"/>
    <w:rsid w:val="0010134C"/>
    <w:rsid w:val="0010397A"/>
    <w:rsid w:val="001059EB"/>
    <w:rsid w:val="00105FD7"/>
    <w:rsid w:val="001103C9"/>
    <w:rsid w:val="001107A9"/>
    <w:rsid w:val="00110855"/>
    <w:rsid w:val="00113178"/>
    <w:rsid w:val="00113E39"/>
    <w:rsid w:val="001148EB"/>
    <w:rsid w:val="00115382"/>
    <w:rsid w:val="00117A8C"/>
    <w:rsid w:val="001216D4"/>
    <w:rsid w:val="00121E61"/>
    <w:rsid w:val="00123D51"/>
    <w:rsid w:val="001274CD"/>
    <w:rsid w:val="00130527"/>
    <w:rsid w:val="0013063D"/>
    <w:rsid w:val="0013137F"/>
    <w:rsid w:val="001314E8"/>
    <w:rsid w:val="00132902"/>
    <w:rsid w:val="001348E3"/>
    <w:rsid w:val="00134C2A"/>
    <w:rsid w:val="00140AC7"/>
    <w:rsid w:val="00140FDD"/>
    <w:rsid w:val="0014678B"/>
    <w:rsid w:val="00147895"/>
    <w:rsid w:val="0015022F"/>
    <w:rsid w:val="00153935"/>
    <w:rsid w:val="00154078"/>
    <w:rsid w:val="0015418B"/>
    <w:rsid w:val="001602E0"/>
    <w:rsid w:val="00160A7F"/>
    <w:rsid w:val="001628F4"/>
    <w:rsid w:val="00162A08"/>
    <w:rsid w:val="001650E0"/>
    <w:rsid w:val="00166E96"/>
    <w:rsid w:val="001723CF"/>
    <w:rsid w:val="00173127"/>
    <w:rsid w:val="0017427B"/>
    <w:rsid w:val="001746CF"/>
    <w:rsid w:val="001772E9"/>
    <w:rsid w:val="001779EC"/>
    <w:rsid w:val="00177BC9"/>
    <w:rsid w:val="00181F04"/>
    <w:rsid w:val="00182B07"/>
    <w:rsid w:val="0018787D"/>
    <w:rsid w:val="00191A3E"/>
    <w:rsid w:val="00192313"/>
    <w:rsid w:val="001926E2"/>
    <w:rsid w:val="00192DA2"/>
    <w:rsid w:val="00192FD3"/>
    <w:rsid w:val="00193829"/>
    <w:rsid w:val="001942A7"/>
    <w:rsid w:val="00194451"/>
    <w:rsid w:val="00195072"/>
    <w:rsid w:val="001954E9"/>
    <w:rsid w:val="00195745"/>
    <w:rsid w:val="00196950"/>
    <w:rsid w:val="001A27B2"/>
    <w:rsid w:val="001A2D5B"/>
    <w:rsid w:val="001A332D"/>
    <w:rsid w:val="001A3E03"/>
    <w:rsid w:val="001B1A04"/>
    <w:rsid w:val="001B3928"/>
    <w:rsid w:val="001B4AF6"/>
    <w:rsid w:val="001B517A"/>
    <w:rsid w:val="001B5B2B"/>
    <w:rsid w:val="001B716B"/>
    <w:rsid w:val="001C0032"/>
    <w:rsid w:val="001C2C9D"/>
    <w:rsid w:val="001C69BD"/>
    <w:rsid w:val="001D0466"/>
    <w:rsid w:val="001D2A71"/>
    <w:rsid w:val="001D460C"/>
    <w:rsid w:val="001D5006"/>
    <w:rsid w:val="001D5DF7"/>
    <w:rsid w:val="001D7D29"/>
    <w:rsid w:val="001E4FCD"/>
    <w:rsid w:val="001E5080"/>
    <w:rsid w:val="001E6038"/>
    <w:rsid w:val="001E626B"/>
    <w:rsid w:val="001E64CA"/>
    <w:rsid w:val="001E6B16"/>
    <w:rsid w:val="001F0193"/>
    <w:rsid w:val="001F28B9"/>
    <w:rsid w:val="001F55ED"/>
    <w:rsid w:val="001F5959"/>
    <w:rsid w:val="002017EB"/>
    <w:rsid w:val="0020190E"/>
    <w:rsid w:val="0020330E"/>
    <w:rsid w:val="00212108"/>
    <w:rsid w:val="0021216A"/>
    <w:rsid w:val="002130A9"/>
    <w:rsid w:val="0021577E"/>
    <w:rsid w:val="002162C0"/>
    <w:rsid w:val="00221480"/>
    <w:rsid w:val="00224450"/>
    <w:rsid w:val="00225858"/>
    <w:rsid w:val="002264A1"/>
    <w:rsid w:val="0023218D"/>
    <w:rsid w:val="00235774"/>
    <w:rsid w:val="00235936"/>
    <w:rsid w:val="00235972"/>
    <w:rsid w:val="00235B14"/>
    <w:rsid w:val="0023647D"/>
    <w:rsid w:val="00236C12"/>
    <w:rsid w:val="002402D3"/>
    <w:rsid w:val="00240603"/>
    <w:rsid w:val="0024435D"/>
    <w:rsid w:val="00244F5B"/>
    <w:rsid w:val="002460D5"/>
    <w:rsid w:val="00247B5D"/>
    <w:rsid w:val="00250C1D"/>
    <w:rsid w:val="00252C09"/>
    <w:rsid w:val="0025487E"/>
    <w:rsid w:val="002574F0"/>
    <w:rsid w:val="002602A2"/>
    <w:rsid w:val="0026181D"/>
    <w:rsid w:val="002626E6"/>
    <w:rsid w:val="00263E9D"/>
    <w:rsid w:val="00264220"/>
    <w:rsid w:val="00266111"/>
    <w:rsid w:val="002712FB"/>
    <w:rsid w:val="0027135B"/>
    <w:rsid w:val="00271828"/>
    <w:rsid w:val="002729E4"/>
    <w:rsid w:val="00276BAE"/>
    <w:rsid w:val="00276C68"/>
    <w:rsid w:val="00277EE7"/>
    <w:rsid w:val="00280909"/>
    <w:rsid w:val="002818A8"/>
    <w:rsid w:val="00282AAA"/>
    <w:rsid w:val="00284B51"/>
    <w:rsid w:val="002863B0"/>
    <w:rsid w:val="0028704A"/>
    <w:rsid w:val="00290AD1"/>
    <w:rsid w:val="002920F2"/>
    <w:rsid w:val="00293713"/>
    <w:rsid w:val="002939DD"/>
    <w:rsid w:val="00294F9C"/>
    <w:rsid w:val="00296238"/>
    <w:rsid w:val="00296610"/>
    <w:rsid w:val="00297B9D"/>
    <w:rsid w:val="002A1075"/>
    <w:rsid w:val="002A3672"/>
    <w:rsid w:val="002A3A8F"/>
    <w:rsid w:val="002A46AD"/>
    <w:rsid w:val="002A48AF"/>
    <w:rsid w:val="002A53A4"/>
    <w:rsid w:val="002A5891"/>
    <w:rsid w:val="002B216C"/>
    <w:rsid w:val="002B6D27"/>
    <w:rsid w:val="002B7756"/>
    <w:rsid w:val="002C04AE"/>
    <w:rsid w:val="002C0B9E"/>
    <w:rsid w:val="002C2E01"/>
    <w:rsid w:val="002C31AE"/>
    <w:rsid w:val="002C3AA6"/>
    <w:rsid w:val="002C4502"/>
    <w:rsid w:val="002C544C"/>
    <w:rsid w:val="002C70E7"/>
    <w:rsid w:val="002D0D5B"/>
    <w:rsid w:val="002D1FE1"/>
    <w:rsid w:val="002D2BDB"/>
    <w:rsid w:val="002D3B4A"/>
    <w:rsid w:val="002D4122"/>
    <w:rsid w:val="002D7B22"/>
    <w:rsid w:val="002E0798"/>
    <w:rsid w:val="002E0B7F"/>
    <w:rsid w:val="002E1F4B"/>
    <w:rsid w:val="002E2027"/>
    <w:rsid w:val="002E2461"/>
    <w:rsid w:val="002E3409"/>
    <w:rsid w:val="002E3AC6"/>
    <w:rsid w:val="002E4DAA"/>
    <w:rsid w:val="002E55A9"/>
    <w:rsid w:val="002E6EA3"/>
    <w:rsid w:val="002E7E53"/>
    <w:rsid w:val="002F1D3D"/>
    <w:rsid w:val="002F246E"/>
    <w:rsid w:val="002F27C6"/>
    <w:rsid w:val="002F27FB"/>
    <w:rsid w:val="002F2C06"/>
    <w:rsid w:val="002F41E9"/>
    <w:rsid w:val="002F7B8F"/>
    <w:rsid w:val="00302228"/>
    <w:rsid w:val="00302D2A"/>
    <w:rsid w:val="00304451"/>
    <w:rsid w:val="003048DD"/>
    <w:rsid w:val="00306A88"/>
    <w:rsid w:val="00306CDA"/>
    <w:rsid w:val="00311DCF"/>
    <w:rsid w:val="00311FFA"/>
    <w:rsid w:val="00312AEC"/>
    <w:rsid w:val="00313C63"/>
    <w:rsid w:val="00314969"/>
    <w:rsid w:val="00314E6E"/>
    <w:rsid w:val="00315E25"/>
    <w:rsid w:val="003160A7"/>
    <w:rsid w:val="003176A0"/>
    <w:rsid w:val="003212BF"/>
    <w:rsid w:val="00321B82"/>
    <w:rsid w:val="00321BBD"/>
    <w:rsid w:val="00322D8D"/>
    <w:rsid w:val="00326728"/>
    <w:rsid w:val="003273A8"/>
    <w:rsid w:val="00327A58"/>
    <w:rsid w:val="0033187D"/>
    <w:rsid w:val="00333D39"/>
    <w:rsid w:val="00341C4C"/>
    <w:rsid w:val="00341E9B"/>
    <w:rsid w:val="003506BA"/>
    <w:rsid w:val="00352127"/>
    <w:rsid w:val="003526E4"/>
    <w:rsid w:val="00352EB6"/>
    <w:rsid w:val="00353668"/>
    <w:rsid w:val="00353BCE"/>
    <w:rsid w:val="00356379"/>
    <w:rsid w:val="00366959"/>
    <w:rsid w:val="00366EBE"/>
    <w:rsid w:val="0036784D"/>
    <w:rsid w:val="00372641"/>
    <w:rsid w:val="0037563E"/>
    <w:rsid w:val="003756A6"/>
    <w:rsid w:val="00375A5A"/>
    <w:rsid w:val="00375FF9"/>
    <w:rsid w:val="00377309"/>
    <w:rsid w:val="00382DDA"/>
    <w:rsid w:val="0038315F"/>
    <w:rsid w:val="0038334A"/>
    <w:rsid w:val="00395874"/>
    <w:rsid w:val="003963B7"/>
    <w:rsid w:val="003A0125"/>
    <w:rsid w:val="003A0131"/>
    <w:rsid w:val="003A3335"/>
    <w:rsid w:val="003A3494"/>
    <w:rsid w:val="003A5C65"/>
    <w:rsid w:val="003A6613"/>
    <w:rsid w:val="003A7A99"/>
    <w:rsid w:val="003B1DA1"/>
    <w:rsid w:val="003B1E1D"/>
    <w:rsid w:val="003B73EC"/>
    <w:rsid w:val="003B74FA"/>
    <w:rsid w:val="003B7B8B"/>
    <w:rsid w:val="003C0C89"/>
    <w:rsid w:val="003C2290"/>
    <w:rsid w:val="003C4520"/>
    <w:rsid w:val="003D0B93"/>
    <w:rsid w:val="003D14BB"/>
    <w:rsid w:val="003D1C50"/>
    <w:rsid w:val="003D40F0"/>
    <w:rsid w:val="003D46E3"/>
    <w:rsid w:val="003D4817"/>
    <w:rsid w:val="003D5622"/>
    <w:rsid w:val="003D6030"/>
    <w:rsid w:val="003E18B7"/>
    <w:rsid w:val="003E2A83"/>
    <w:rsid w:val="003E2B64"/>
    <w:rsid w:val="003E3EE9"/>
    <w:rsid w:val="003E5592"/>
    <w:rsid w:val="003E63D0"/>
    <w:rsid w:val="003E76FD"/>
    <w:rsid w:val="003E7C91"/>
    <w:rsid w:val="003F0028"/>
    <w:rsid w:val="003F0059"/>
    <w:rsid w:val="003F0966"/>
    <w:rsid w:val="003F0D50"/>
    <w:rsid w:val="003F16FF"/>
    <w:rsid w:val="003F4857"/>
    <w:rsid w:val="003F5899"/>
    <w:rsid w:val="003F6E6C"/>
    <w:rsid w:val="004039B8"/>
    <w:rsid w:val="004043EE"/>
    <w:rsid w:val="00404BB3"/>
    <w:rsid w:val="00405B05"/>
    <w:rsid w:val="004102A3"/>
    <w:rsid w:val="00410866"/>
    <w:rsid w:val="00417957"/>
    <w:rsid w:val="0042100E"/>
    <w:rsid w:val="00422D21"/>
    <w:rsid w:val="00424288"/>
    <w:rsid w:val="004258DB"/>
    <w:rsid w:val="004300E1"/>
    <w:rsid w:val="00431189"/>
    <w:rsid w:val="00431932"/>
    <w:rsid w:val="00431FA8"/>
    <w:rsid w:val="00432B43"/>
    <w:rsid w:val="00434C5F"/>
    <w:rsid w:val="004378BB"/>
    <w:rsid w:val="00450741"/>
    <w:rsid w:val="00451128"/>
    <w:rsid w:val="00452003"/>
    <w:rsid w:val="00452912"/>
    <w:rsid w:val="0045592E"/>
    <w:rsid w:val="00455A59"/>
    <w:rsid w:val="00463915"/>
    <w:rsid w:val="00463F28"/>
    <w:rsid w:val="00464516"/>
    <w:rsid w:val="00464BE5"/>
    <w:rsid w:val="0047151D"/>
    <w:rsid w:val="00473C17"/>
    <w:rsid w:val="00474526"/>
    <w:rsid w:val="00474BE0"/>
    <w:rsid w:val="00475B02"/>
    <w:rsid w:val="00475E28"/>
    <w:rsid w:val="00477059"/>
    <w:rsid w:val="0048144A"/>
    <w:rsid w:val="0048277A"/>
    <w:rsid w:val="0048318F"/>
    <w:rsid w:val="00483E7D"/>
    <w:rsid w:val="00484417"/>
    <w:rsid w:val="00484C06"/>
    <w:rsid w:val="00485670"/>
    <w:rsid w:val="00486937"/>
    <w:rsid w:val="004870F5"/>
    <w:rsid w:val="00490330"/>
    <w:rsid w:val="00491F9D"/>
    <w:rsid w:val="004959E8"/>
    <w:rsid w:val="004967F7"/>
    <w:rsid w:val="00496C1F"/>
    <w:rsid w:val="00497049"/>
    <w:rsid w:val="0049725D"/>
    <w:rsid w:val="004A080F"/>
    <w:rsid w:val="004A1D29"/>
    <w:rsid w:val="004A1F6E"/>
    <w:rsid w:val="004A5BBD"/>
    <w:rsid w:val="004B0294"/>
    <w:rsid w:val="004B27C5"/>
    <w:rsid w:val="004B2F1E"/>
    <w:rsid w:val="004B33A4"/>
    <w:rsid w:val="004B46BE"/>
    <w:rsid w:val="004B53A4"/>
    <w:rsid w:val="004B5D9B"/>
    <w:rsid w:val="004B6A37"/>
    <w:rsid w:val="004B71F0"/>
    <w:rsid w:val="004B76E4"/>
    <w:rsid w:val="004C04FD"/>
    <w:rsid w:val="004C3C90"/>
    <w:rsid w:val="004C613E"/>
    <w:rsid w:val="004D045A"/>
    <w:rsid w:val="004D0944"/>
    <w:rsid w:val="004D40C3"/>
    <w:rsid w:val="004D48E3"/>
    <w:rsid w:val="004D6418"/>
    <w:rsid w:val="004D685F"/>
    <w:rsid w:val="004D70BA"/>
    <w:rsid w:val="004E1B92"/>
    <w:rsid w:val="004E2D95"/>
    <w:rsid w:val="004E6CCC"/>
    <w:rsid w:val="004E711D"/>
    <w:rsid w:val="004F1296"/>
    <w:rsid w:val="004F3A39"/>
    <w:rsid w:val="004F4E85"/>
    <w:rsid w:val="004F78A7"/>
    <w:rsid w:val="005018E0"/>
    <w:rsid w:val="0050193C"/>
    <w:rsid w:val="00502AEA"/>
    <w:rsid w:val="0050396D"/>
    <w:rsid w:val="0050496E"/>
    <w:rsid w:val="00504F6E"/>
    <w:rsid w:val="0050796E"/>
    <w:rsid w:val="005109B6"/>
    <w:rsid w:val="005121B5"/>
    <w:rsid w:val="005142D4"/>
    <w:rsid w:val="00516A73"/>
    <w:rsid w:val="00520A47"/>
    <w:rsid w:val="00521733"/>
    <w:rsid w:val="0052193C"/>
    <w:rsid w:val="005223D7"/>
    <w:rsid w:val="00522D54"/>
    <w:rsid w:val="00524ABB"/>
    <w:rsid w:val="00527A96"/>
    <w:rsid w:val="00530216"/>
    <w:rsid w:val="005319CA"/>
    <w:rsid w:val="005326CB"/>
    <w:rsid w:val="00533921"/>
    <w:rsid w:val="005359EA"/>
    <w:rsid w:val="005375D8"/>
    <w:rsid w:val="00540351"/>
    <w:rsid w:val="00544BED"/>
    <w:rsid w:val="00545FB2"/>
    <w:rsid w:val="00546071"/>
    <w:rsid w:val="00546E98"/>
    <w:rsid w:val="00547774"/>
    <w:rsid w:val="00550B98"/>
    <w:rsid w:val="00550C3B"/>
    <w:rsid w:val="00552819"/>
    <w:rsid w:val="00553FBE"/>
    <w:rsid w:val="00555C4F"/>
    <w:rsid w:val="00556F0E"/>
    <w:rsid w:val="005619E7"/>
    <w:rsid w:val="0056314E"/>
    <w:rsid w:val="005655AD"/>
    <w:rsid w:val="00566C13"/>
    <w:rsid w:val="005717AE"/>
    <w:rsid w:val="00575176"/>
    <w:rsid w:val="00575811"/>
    <w:rsid w:val="00577D2F"/>
    <w:rsid w:val="00581C4C"/>
    <w:rsid w:val="00583B15"/>
    <w:rsid w:val="00585B7C"/>
    <w:rsid w:val="00586558"/>
    <w:rsid w:val="00586643"/>
    <w:rsid w:val="00586FE9"/>
    <w:rsid w:val="005918D2"/>
    <w:rsid w:val="00592D61"/>
    <w:rsid w:val="0059355C"/>
    <w:rsid w:val="005936C0"/>
    <w:rsid w:val="005A08F4"/>
    <w:rsid w:val="005A0FD9"/>
    <w:rsid w:val="005A2A5C"/>
    <w:rsid w:val="005A38B2"/>
    <w:rsid w:val="005A3C19"/>
    <w:rsid w:val="005A5047"/>
    <w:rsid w:val="005A50FE"/>
    <w:rsid w:val="005A67E5"/>
    <w:rsid w:val="005A752B"/>
    <w:rsid w:val="005A7CD6"/>
    <w:rsid w:val="005B1648"/>
    <w:rsid w:val="005B22A1"/>
    <w:rsid w:val="005B23FE"/>
    <w:rsid w:val="005B3014"/>
    <w:rsid w:val="005B3974"/>
    <w:rsid w:val="005B45C4"/>
    <w:rsid w:val="005B4F02"/>
    <w:rsid w:val="005B619C"/>
    <w:rsid w:val="005C2012"/>
    <w:rsid w:val="005C2048"/>
    <w:rsid w:val="005C33E2"/>
    <w:rsid w:val="005C4E7E"/>
    <w:rsid w:val="005C5602"/>
    <w:rsid w:val="005C6799"/>
    <w:rsid w:val="005C6950"/>
    <w:rsid w:val="005C735D"/>
    <w:rsid w:val="005C7F49"/>
    <w:rsid w:val="005D0385"/>
    <w:rsid w:val="005D16D7"/>
    <w:rsid w:val="005D450A"/>
    <w:rsid w:val="005D4F27"/>
    <w:rsid w:val="005D54E0"/>
    <w:rsid w:val="005D6C5E"/>
    <w:rsid w:val="005D7543"/>
    <w:rsid w:val="005D7569"/>
    <w:rsid w:val="005E1987"/>
    <w:rsid w:val="005E4189"/>
    <w:rsid w:val="005E5878"/>
    <w:rsid w:val="005E647E"/>
    <w:rsid w:val="005E77B2"/>
    <w:rsid w:val="005E7F47"/>
    <w:rsid w:val="005F075D"/>
    <w:rsid w:val="005F0E49"/>
    <w:rsid w:val="005F2096"/>
    <w:rsid w:val="005F256C"/>
    <w:rsid w:val="005F60E2"/>
    <w:rsid w:val="006002D7"/>
    <w:rsid w:val="00601392"/>
    <w:rsid w:val="006025B2"/>
    <w:rsid w:val="00602968"/>
    <w:rsid w:val="00602FBD"/>
    <w:rsid w:val="006031CC"/>
    <w:rsid w:val="0060351A"/>
    <w:rsid w:val="00604358"/>
    <w:rsid w:val="006055D6"/>
    <w:rsid w:val="006060B7"/>
    <w:rsid w:val="0060702E"/>
    <w:rsid w:val="00607F76"/>
    <w:rsid w:val="00614B66"/>
    <w:rsid w:val="00616310"/>
    <w:rsid w:val="00620321"/>
    <w:rsid w:val="0062291C"/>
    <w:rsid w:val="006236C2"/>
    <w:rsid w:val="0062431E"/>
    <w:rsid w:val="00625B94"/>
    <w:rsid w:val="00625EFA"/>
    <w:rsid w:val="00627940"/>
    <w:rsid w:val="00630013"/>
    <w:rsid w:val="00633AB3"/>
    <w:rsid w:val="00634E5A"/>
    <w:rsid w:val="00634EE4"/>
    <w:rsid w:val="00635068"/>
    <w:rsid w:val="00635D73"/>
    <w:rsid w:val="0063626C"/>
    <w:rsid w:val="00636EE9"/>
    <w:rsid w:val="00637368"/>
    <w:rsid w:val="00650C90"/>
    <w:rsid w:val="00652458"/>
    <w:rsid w:val="00656B27"/>
    <w:rsid w:val="00656C51"/>
    <w:rsid w:val="00662D0D"/>
    <w:rsid w:val="00662DB1"/>
    <w:rsid w:val="00662E73"/>
    <w:rsid w:val="00663B49"/>
    <w:rsid w:val="00663C62"/>
    <w:rsid w:val="0066585B"/>
    <w:rsid w:val="00667FCF"/>
    <w:rsid w:val="006714AE"/>
    <w:rsid w:val="00673C2D"/>
    <w:rsid w:val="00676913"/>
    <w:rsid w:val="00676C52"/>
    <w:rsid w:val="006776DD"/>
    <w:rsid w:val="00681DFF"/>
    <w:rsid w:val="00683A1D"/>
    <w:rsid w:val="0068434B"/>
    <w:rsid w:val="0068571F"/>
    <w:rsid w:val="00686B8B"/>
    <w:rsid w:val="0069244E"/>
    <w:rsid w:val="006925C3"/>
    <w:rsid w:val="0069388B"/>
    <w:rsid w:val="00694D4E"/>
    <w:rsid w:val="006A0F1B"/>
    <w:rsid w:val="006A3EE8"/>
    <w:rsid w:val="006A64FA"/>
    <w:rsid w:val="006A7292"/>
    <w:rsid w:val="006A764A"/>
    <w:rsid w:val="006B0109"/>
    <w:rsid w:val="006B7800"/>
    <w:rsid w:val="006B78E8"/>
    <w:rsid w:val="006B7D6F"/>
    <w:rsid w:val="006C1958"/>
    <w:rsid w:val="006C478F"/>
    <w:rsid w:val="006C52BE"/>
    <w:rsid w:val="006C5FFD"/>
    <w:rsid w:val="006C62FF"/>
    <w:rsid w:val="006C647D"/>
    <w:rsid w:val="006C7E92"/>
    <w:rsid w:val="006C7FD8"/>
    <w:rsid w:val="006CCEC0"/>
    <w:rsid w:val="006D30DE"/>
    <w:rsid w:val="006D4C9B"/>
    <w:rsid w:val="006D5065"/>
    <w:rsid w:val="006D6D6E"/>
    <w:rsid w:val="006D6E7C"/>
    <w:rsid w:val="006E0788"/>
    <w:rsid w:val="006E0840"/>
    <w:rsid w:val="006E1348"/>
    <w:rsid w:val="006E2165"/>
    <w:rsid w:val="006E21FE"/>
    <w:rsid w:val="006E4664"/>
    <w:rsid w:val="006E6A78"/>
    <w:rsid w:val="006E6A7E"/>
    <w:rsid w:val="006F0052"/>
    <w:rsid w:val="006F0DF8"/>
    <w:rsid w:val="006F1718"/>
    <w:rsid w:val="006F308F"/>
    <w:rsid w:val="006F31C1"/>
    <w:rsid w:val="006F424F"/>
    <w:rsid w:val="006F4AD6"/>
    <w:rsid w:val="006F53FB"/>
    <w:rsid w:val="006F7468"/>
    <w:rsid w:val="006F757D"/>
    <w:rsid w:val="006F7873"/>
    <w:rsid w:val="00701816"/>
    <w:rsid w:val="00703C68"/>
    <w:rsid w:val="00704447"/>
    <w:rsid w:val="007056CA"/>
    <w:rsid w:val="007058B0"/>
    <w:rsid w:val="00706B6C"/>
    <w:rsid w:val="00712018"/>
    <w:rsid w:val="007136AC"/>
    <w:rsid w:val="00714A1D"/>
    <w:rsid w:val="00715AED"/>
    <w:rsid w:val="00715E8C"/>
    <w:rsid w:val="0072252A"/>
    <w:rsid w:val="00723A85"/>
    <w:rsid w:val="00725711"/>
    <w:rsid w:val="0072677A"/>
    <w:rsid w:val="00726869"/>
    <w:rsid w:val="00730269"/>
    <w:rsid w:val="00733C9E"/>
    <w:rsid w:val="00734E32"/>
    <w:rsid w:val="007368D1"/>
    <w:rsid w:val="00736F3D"/>
    <w:rsid w:val="007371CB"/>
    <w:rsid w:val="00737395"/>
    <w:rsid w:val="00740BCC"/>
    <w:rsid w:val="00740FB9"/>
    <w:rsid w:val="007438F3"/>
    <w:rsid w:val="007448F4"/>
    <w:rsid w:val="007460A5"/>
    <w:rsid w:val="007463FD"/>
    <w:rsid w:val="007472E5"/>
    <w:rsid w:val="00753116"/>
    <w:rsid w:val="00753972"/>
    <w:rsid w:val="0075747F"/>
    <w:rsid w:val="007575BF"/>
    <w:rsid w:val="0075EE8D"/>
    <w:rsid w:val="0076139B"/>
    <w:rsid w:val="00763E12"/>
    <w:rsid w:val="00765E02"/>
    <w:rsid w:val="00765F3B"/>
    <w:rsid w:val="00765FAF"/>
    <w:rsid w:val="00766504"/>
    <w:rsid w:val="00767472"/>
    <w:rsid w:val="0077086D"/>
    <w:rsid w:val="007708DE"/>
    <w:rsid w:val="00772495"/>
    <w:rsid w:val="00775D33"/>
    <w:rsid w:val="00776850"/>
    <w:rsid w:val="00780B4B"/>
    <w:rsid w:val="00780D20"/>
    <w:rsid w:val="0078291D"/>
    <w:rsid w:val="0078478C"/>
    <w:rsid w:val="00791B50"/>
    <w:rsid w:val="007934D1"/>
    <w:rsid w:val="00793A69"/>
    <w:rsid w:val="0079792D"/>
    <w:rsid w:val="007A1733"/>
    <w:rsid w:val="007A2CD0"/>
    <w:rsid w:val="007A40A6"/>
    <w:rsid w:val="007A4EF5"/>
    <w:rsid w:val="007A7F2F"/>
    <w:rsid w:val="007B10D2"/>
    <w:rsid w:val="007B1A3B"/>
    <w:rsid w:val="007B33E4"/>
    <w:rsid w:val="007B3816"/>
    <w:rsid w:val="007B3CFA"/>
    <w:rsid w:val="007B3FF0"/>
    <w:rsid w:val="007B55DA"/>
    <w:rsid w:val="007B67BB"/>
    <w:rsid w:val="007B73A0"/>
    <w:rsid w:val="007B76F6"/>
    <w:rsid w:val="007B7E44"/>
    <w:rsid w:val="007C0759"/>
    <w:rsid w:val="007C17E7"/>
    <w:rsid w:val="007C381B"/>
    <w:rsid w:val="007C387C"/>
    <w:rsid w:val="007C6ED1"/>
    <w:rsid w:val="007D011D"/>
    <w:rsid w:val="007D096F"/>
    <w:rsid w:val="007D0A76"/>
    <w:rsid w:val="007D19A3"/>
    <w:rsid w:val="007D2918"/>
    <w:rsid w:val="007D2C77"/>
    <w:rsid w:val="007D2EC8"/>
    <w:rsid w:val="007D4461"/>
    <w:rsid w:val="007D5154"/>
    <w:rsid w:val="007E0635"/>
    <w:rsid w:val="007E0854"/>
    <w:rsid w:val="007E0959"/>
    <w:rsid w:val="007E104A"/>
    <w:rsid w:val="007E1920"/>
    <w:rsid w:val="007E738C"/>
    <w:rsid w:val="007F07F3"/>
    <w:rsid w:val="007F332B"/>
    <w:rsid w:val="007F4C6C"/>
    <w:rsid w:val="007F5730"/>
    <w:rsid w:val="00800790"/>
    <w:rsid w:val="008010EB"/>
    <w:rsid w:val="00801DBC"/>
    <w:rsid w:val="0080281B"/>
    <w:rsid w:val="00803444"/>
    <w:rsid w:val="00803FD5"/>
    <w:rsid w:val="0080495D"/>
    <w:rsid w:val="00804C48"/>
    <w:rsid w:val="008058D8"/>
    <w:rsid w:val="00805AC9"/>
    <w:rsid w:val="0080726E"/>
    <w:rsid w:val="0081161E"/>
    <w:rsid w:val="00811F11"/>
    <w:rsid w:val="008157EE"/>
    <w:rsid w:val="00817835"/>
    <w:rsid w:val="00817BE9"/>
    <w:rsid w:val="00820493"/>
    <w:rsid w:val="00821610"/>
    <w:rsid w:val="00821FBA"/>
    <w:rsid w:val="00822946"/>
    <w:rsid w:val="008238C5"/>
    <w:rsid w:val="008259E1"/>
    <w:rsid w:val="008334F1"/>
    <w:rsid w:val="00833ADF"/>
    <w:rsid w:val="008344DE"/>
    <w:rsid w:val="008355EF"/>
    <w:rsid w:val="00840190"/>
    <w:rsid w:val="00840796"/>
    <w:rsid w:val="008413C4"/>
    <w:rsid w:val="00841DA6"/>
    <w:rsid w:val="00842A76"/>
    <w:rsid w:val="008431BE"/>
    <w:rsid w:val="008432BD"/>
    <w:rsid w:val="0084362C"/>
    <w:rsid w:val="00843722"/>
    <w:rsid w:val="00844FC3"/>
    <w:rsid w:val="0085145B"/>
    <w:rsid w:val="00854651"/>
    <w:rsid w:val="00854A4B"/>
    <w:rsid w:val="00857A30"/>
    <w:rsid w:val="00860442"/>
    <w:rsid w:val="00862D1B"/>
    <w:rsid w:val="00862D48"/>
    <w:rsid w:val="00864452"/>
    <w:rsid w:val="008647B5"/>
    <w:rsid w:val="0086786A"/>
    <w:rsid w:val="00867BD8"/>
    <w:rsid w:val="00872065"/>
    <w:rsid w:val="008734FF"/>
    <w:rsid w:val="00874462"/>
    <w:rsid w:val="0087541E"/>
    <w:rsid w:val="00875584"/>
    <w:rsid w:val="0087581E"/>
    <w:rsid w:val="00877347"/>
    <w:rsid w:val="0087CE6E"/>
    <w:rsid w:val="00880609"/>
    <w:rsid w:val="00881771"/>
    <w:rsid w:val="00883C93"/>
    <w:rsid w:val="00884678"/>
    <w:rsid w:val="0088515E"/>
    <w:rsid w:val="008852DC"/>
    <w:rsid w:val="008853FF"/>
    <w:rsid w:val="008905ED"/>
    <w:rsid w:val="008910F9"/>
    <w:rsid w:val="00891513"/>
    <w:rsid w:val="00891FF0"/>
    <w:rsid w:val="008935EE"/>
    <w:rsid w:val="0089445D"/>
    <w:rsid w:val="008945D4"/>
    <w:rsid w:val="008953CA"/>
    <w:rsid w:val="00896512"/>
    <w:rsid w:val="008A1719"/>
    <w:rsid w:val="008B184A"/>
    <w:rsid w:val="008B20D6"/>
    <w:rsid w:val="008B2C78"/>
    <w:rsid w:val="008B4247"/>
    <w:rsid w:val="008B6A99"/>
    <w:rsid w:val="008B6F59"/>
    <w:rsid w:val="008B7FCE"/>
    <w:rsid w:val="008C012B"/>
    <w:rsid w:val="008C0B3D"/>
    <w:rsid w:val="008C18CD"/>
    <w:rsid w:val="008C365D"/>
    <w:rsid w:val="008C3747"/>
    <w:rsid w:val="008C3BE9"/>
    <w:rsid w:val="008C3C41"/>
    <w:rsid w:val="008C428D"/>
    <w:rsid w:val="008C4E0F"/>
    <w:rsid w:val="008C7894"/>
    <w:rsid w:val="008C793E"/>
    <w:rsid w:val="008D067F"/>
    <w:rsid w:val="008D2692"/>
    <w:rsid w:val="008D34A5"/>
    <w:rsid w:val="008D4B89"/>
    <w:rsid w:val="008E06F1"/>
    <w:rsid w:val="008E084F"/>
    <w:rsid w:val="008E23CC"/>
    <w:rsid w:val="008E559D"/>
    <w:rsid w:val="008E63C5"/>
    <w:rsid w:val="008E760B"/>
    <w:rsid w:val="008E7B55"/>
    <w:rsid w:val="008F02D4"/>
    <w:rsid w:val="008F056B"/>
    <w:rsid w:val="008F1EE4"/>
    <w:rsid w:val="008F215E"/>
    <w:rsid w:val="008F2307"/>
    <w:rsid w:val="008F24D2"/>
    <w:rsid w:val="008F5AEE"/>
    <w:rsid w:val="009025B0"/>
    <w:rsid w:val="009033F8"/>
    <w:rsid w:val="00903E71"/>
    <w:rsid w:val="0090569E"/>
    <w:rsid w:val="00910074"/>
    <w:rsid w:val="00910AF1"/>
    <w:rsid w:val="00912B38"/>
    <w:rsid w:val="00914375"/>
    <w:rsid w:val="00916684"/>
    <w:rsid w:val="009210D5"/>
    <w:rsid w:val="00921732"/>
    <w:rsid w:val="0092290D"/>
    <w:rsid w:val="0092374D"/>
    <w:rsid w:val="0092410B"/>
    <w:rsid w:val="00931E28"/>
    <w:rsid w:val="00933336"/>
    <w:rsid w:val="00933FA6"/>
    <w:rsid w:val="0094037A"/>
    <w:rsid w:val="009409C6"/>
    <w:rsid w:val="00941047"/>
    <w:rsid w:val="009455A4"/>
    <w:rsid w:val="00947CB3"/>
    <w:rsid w:val="00947E03"/>
    <w:rsid w:val="009516E6"/>
    <w:rsid w:val="00953F25"/>
    <w:rsid w:val="00953FC7"/>
    <w:rsid w:val="00954C9D"/>
    <w:rsid w:val="00955BC7"/>
    <w:rsid w:val="00955CAC"/>
    <w:rsid w:val="009563AD"/>
    <w:rsid w:val="0095688E"/>
    <w:rsid w:val="009579FF"/>
    <w:rsid w:val="009622F5"/>
    <w:rsid w:val="00963AEB"/>
    <w:rsid w:val="00964131"/>
    <w:rsid w:val="00965D92"/>
    <w:rsid w:val="009713DD"/>
    <w:rsid w:val="00975177"/>
    <w:rsid w:val="00981149"/>
    <w:rsid w:val="00983AB6"/>
    <w:rsid w:val="00985577"/>
    <w:rsid w:val="009860E5"/>
    <w:rsid w:val="00990E95"/>
    <w:rsid w:val="0099111F"/>
    <w:rsid w:val="009955F5"/>
    <w:rsid w:val="00996C4E"/>
    <w:rsid w:val="00997CDD"/>
    <w:rsid w:val="00997F8A"/>
    <w:rsid w:val="009A091B"/>
    <w:rsid w:val="009A097E"/>
    <w:rsid w:val="009A0B95"/>
    <w:rsid w:val="009A1599"/>
    <w:rsid w:val="009A37A4"/>
    <w:rsid w:val="009A5752"/>
    <w:rsid w:val="009A5CFF"/>
    <w:rsid w:val="009A7CEF"/>
    <w:rsid w:val="009B03D8"/>
    <w:rsid w:val="009B39FE"/>
    <w:rsid w:val="009B4AD7"/>
    <w:rsid w:val="009B5BC2"/>
    <w:rsid w:val="009B5EC1"/>
    <w:rsid w:val="009B6C7A"/>
    <w:rsid w:val="009C014B"/>
    <w:rsid w:val="009C0D31"/>
    <w:rsid w:val="009C1500"/>
    <w:rsid w:val="009C223F"/>
    <w:rsid w:val="009C3436"/>
    <w:rsid w:val="009C43D4"/>
    <w:rsid w:val="009D16A9"/>
    <w:rsid w:val="009D29F9"/>
    <w:rsid w:val="009D2C08"/>
    <w:rsid w:val="009D2D84"/>
    <w:rsid w:val="009D31CC"/>
    <w:rsid w:val="009D3399"/>
    <w:rsid w:val="009D398F"/>
    <w:rsid w:val="009D3B1D"/>
    <w:rsid w:val="009D4931"/>
    <w:rsid w:val="009D5931"/>
    <w:rsid w:val="009D654E"/>
    <w:rsid w:val="009D7E02"/>
    <w:rsid w:val="009E0A7B"/>
    <w:rsid w:val="009E12C4"/>
    <w:rsid w:val="009E1574"/>
    <w:rsid w:val="009E1CFD"/>
    <w:rsid w:val="009E2807"/>
    <w:rsid w:val="009E369D"/>
    <w:rsid w:val="009E37BF"/>
    <w:rsid w:val="009E3C20"/>
    <w:rsid w:val="009E53F4"/>
    <w:rsid w:val="009E7AC2"/>
    <w:rsid w:val="009F1D0A"/>
    <w:rsid w:val="009F202E"/>
    <w:rsid w:val="009F2A74"/>
    <w:rsid w:val="009F42BD"/>
    <w:rsid w:val="009F518E"/>
    <w:rsid w:val="009F548E"/>
    <w:rsid w:val="009F5C83"/>
    <w:rsid w:val="009F66CD"/>
    <w:rsid w:val="009F6F78"/>
    <w:rsid w:val="009F79C5"/>
    <w:rsid w:val="009F7D8D"/>
    <w:rsid w:val="00A0051E"/>
    <w:rsid w:val="00A027C9"/>
    <w:rsid w:val="00A028D5"/>
    <w:rsid w:val="00A03794"/>
    <w:rsid w:val="00A03951"/>
    <w:rsid w:val="00A05FE5"/>
    <w:rsid w:val="00A06C13"/>
    <w:rsid w:val="00A10A89"/>
    <w:rsid w:val="00A1308E"/>
    <w:rsid w:val="00A130F7"/>
    <w:rsid w:val="00A14190"/>
    <w:rsid w:val="00A1438A"/>
    <w:rsid w:val="00A16B97"/>
    <w:rsid w:val="00A20317"/>
    <w:rsid w:val="00A212D8"/>
    <w:rsid w:val="00A214DD"/>
    <w:rsid w:val="00A26F77"/>
    <w:rsid w:val="00A323B4"/>
    <w:rsid w:val="00A35A36"/>
    <w:rsid w:val="00A36B17"/>
    <w:rsid w:val="00A36D68"/>
    <w:rsid w:val="00A375AD"/>
    <w:rsid w:val="00A41174"/>
    <w:rsid w:val="00A4163D"/>
    <w:rsid w:val="00A421D8"/>
    <w:rsid w:val="00A4247B"/>
    <w:rsid w:val="00A42FE8"/>
    <w:rsid w:val="00A438E2"/>
    <w:rsid w:val="00A456B2"/>
    <w:rsid w:val="00A45F6F"/>
    <w:rsid w:val="00A46CAE"/>
    <w:rsid w:val="00A46ED5"/>
    <w:rsid w:val="00A47931"/>
    <w:rsid w:val="00A47AFE"/>
    <w:rsid w:val="00A47B99"/>
    <w:rsid w:val="00A51FAF"/>
    <w:rsid w:val="00A54278"/>
    <w:rsid w:val="00A549A0"/>
    <w:rsid w:val="00A56B9F"/>
    <w:rsid w:val="00A5784B"/>
    <w:rsid w:val="00A579DF"/>
    <w:rsid w:val="00A617AF"/>
    <w:rsid w:val="00A63DA3"/>
    <w:rsid w:val="00A64303"/>
    <w:rsid w:val="00A65B64"/>
    <w:rsid w:val="00A71FD7"/>
    <w:rsid w:val="00A72073"/>
    <w:rsid w:val="00A7282B"/>
    <w:rsid w:val="00A7449B"/>
    <w:rsid w:val="00A7617B"/>
    <w:rsid w:val="00A76672"/>
    <w:rsid w:val="00A806B0"/>
    <w:rsid w:val="00A83547"/>
    <w:rsid w:val="00A83C3F"/>
    <w:rsid w:val="00A846B2"/>
    <w:rsid w:val="00A8501D"/>
    <w:rsid w:val="00A85295"/>
    <w:rsid w:val="00A85855"/>
    <w:rsid w:val="00A9106C"/>
    <w:rsid w:val="00A91516"/>
    <w:rsid w:val="00A91C02"/>
    <w:rsid w:val="00A93AB5"/>
    <w:rsid w:val="00A93F44"/>
    <w:rsid w:val="00AA01EF"/>
    <w:rsid w:val="00AA042C"/>
    <w:rsid w:val="00AA1423"/>
    <w:rsid w:val="00AA269A"/>
    <w:rsid w:val="00AA2994"/>
    <w:rsid w:val="00AA2C8E"/>
    <w:rsid w:val="00AA3370"/>
    <w:rsid w:val="00AA483C"/>
    <w:rsid w:val="00AA48F6"/>
    <w:rsid w:val="00AA55E8"/>
    <w:rsid w:val="00AA7E6C"/>
    <w:rsid w:val="00AB07CD"/>
    <w:rsid w:val="00AB0B34"/>
    <w:rsid w:val="00AB12FE"/>
    <w:rsid w:val="00AB232A"/>
    <w:rsid w:val="00AB42EF"/>
    <w:rsid w:val="00AB4A40"/>
    <w:rsid w:val="00AB4DC1"/>
    <w:rsid w:val="00AB5124"/>
    <w:rsid w:val="00AB530C"/>
    <w:rsid w:val="00AB793E"/>
    <w:rsid w:val="00AC03FC"/>
    <w:rsid w:val="00AC07F9"/>
    <w:rsid w:val="00AC16E3"/>
    <w:rsid w:val="00AC20DF"/>
    <w:rsid w:val="00AC360D"/>
    <w:rsid w:val="00AC6455"/>
    <w:rsid w:val="00AD015D"/>
    <w:rsid w:val="00AD046B"/>
    <w:rsid w:val="00AD1740"/>
    <w:rsid w:val="00AD1B0D"/>
    <w:rsid w:val="00AD33D5"/>
    <w:rsid w:val="00AD4D3C"/>
    <w:rsid w:val="00AD637F"/>
    <w:rsid w:val="00AE0609"/>
    <w:rsid w:val="00AE293C"/>
    <w:rsid w:val="00AE5252"/>
    <w:rsid w:val="00AE701D"/>
    <w:rsid w:val="00AE7F8D"/>
    <w:rsid w:val="00AF0557"/>
    <w:rsid w:val="00AF0774"/>
    <w:rsid w:val="00AF1E12"/>
    <w:rsid w:val="00AF2763"/>
    <w:rsid w:val="00AF356A"/>
    <w:rsid w:val="00AF4505"/>
    <w:rsid w:val="00AF4631"/>
    <w:rsid w:val="00AF71E3"/>
    <w:rsid w:val="00B01C89"/>
    <w:rsid w:val="00B02A3A"/>
    <w:rsid w:val="00B04893"/>
    <w:rsid w:val="00B05BE3"/>
    <w:rsid w:val="00B061FE"/>
    <w:rsid w:val="00B0716C"/>
    <w:rsid w:val="00B079E6"/>
    <w:rsid w:val="00B11F7C"/>
    <w:rsid w:val="00B12224"/>
    <w:rsid w:val="00B14453"/>
    <w:rsid w:val="00B174DA"/>
    <w:rsid w:val="00B20316"/>
    <w:rsid w:val="00B21FBE"/>
    <w:rsid w:val="00B229A0"/>
    <w:rsid w:val="00B229C0"/>
    <w:rsid w:val="00B22CBC"/>
    <w:rsid w:val="00B2456A"/>
    <w:rsid w:val="00B25088"/>
    <w:rsid w:val="00B250B6"/>
    <w:rsid w:val="00B323DA"/>
    <w:rsid w:val="00B33C88"/>
    <w:rsid w:val="00B357E4"/>
    <w:rsid w:val="00B419FE"/>
    <w:rsid w:val="00B4255F"/>
    <w:rsid w:val="00B429F1"/>
    <w:rsid w:val="00B42A96"/>
    <w:rsid w:val="00B42C69"/>
    <w:rsid w:val="00B44C2B"/>
    <w:rsid w:val="00B50400"/>
    <w:rsid w:val="00B50A78"/>
    <w:rsid w:val="00B519BF"/>
    <w:rsid w:val="00B51C8F"/>
    <w:rsid w:val="00B5207D"/>
    <w:rsid w:val="00B55C3A"/>
    <w:rsid w:val="00B631DE"/>
    <w:rsid w:val="00B63A3A"/>
    <w:rsid w:val="00B63C09"/>
    <w:rsid w:val="00B67D18"/>
    <w:rsid w:val="00B67D40"/>
    <w:rsid w:val="00B67E61"/>
    <w:rsid w:val="00B703B7"/>
    <w:rsid w:val="00B73C71"/>
    <w:rsid w:val="00B76646"/>
    <w:rsid w:val="00B77BAB"/>
    <w:rsid w:val="00B80418"/>
    <w:rsid w:val="00B81046"/>
    <w:rsid w:val="00B83341"/>
    <w:rsid w:val="00B83878"/>
    <w:rsid w:val="00B852A4"/>
    <w:rsid w:val="00B85C0B"/>
    <w:rsid w:val="00B85DC2"/>
    <w:rsid w:val="00B8613E"/>
    <w:rsid w:val="00B87CF5"/>
    <w:rsid w:val="00B9397D"/>
    <w:rsid w:val="00B955E4"/>
    <w:rsid w:val="00B96290"/>
    <w:rsid w:val="00BA1410"/>
    <w:rsid w:val="00BA1C01"/>
    <w:rsid w:val="00BA1C1F"/>
    <w:rsid w:val="00BA5E51"/>
    <w:rsid w:val="00BA6D2A"/>
    <w:rsid w:val="00BB27D9"/>
    <w:rsid w:val="00BB2937"/>
    <w:rsid w:val="00BB42C9"/>
    <w:rsid w:val="00BB435F"/>
    <w:rsid w:val="00BB4ED3"/>
    <w:rsid w:val="00BB5A96"/>
    <w:rsid w:val="00BC0A1B"/>
    <w:rsid w:val="00BC222F"/>
    <w:rsid w:val="00BC4282"/>
    <w:rsid w:val="00BC4A68"/>
    <w:rsid w:val="00BC4DA1"/>
    <w:rsid w:val="00BC7866"/>
    <w:rsid w:val="00BD101E"/>
    <w:rsid w:val="00BD152E"/>
    <w:rsid w:val="00BD4137"/>
    <w:rsid w:val="00BD493E"/>
    <w:rsid w:val="00BD4E35"/>
    <w:rsid w:val="00BD736D"/>
    <w:rsid w:val="00BD7AD2"/>
    <w:rsid w:val="00BE027A"/>
    <w:rsid w:val="00BE0CC6"/>
    <w:rsid w:val="00BE2225"/>
    <w:rsid w:val="00BE387B"/>
    <w:rsid w:val="00BE3DC4"/>
    <w:rsid w:val="00BE50D6"/>
    <w:rsid w:val="00BF1F49"/>
    <w:rsid w:val="00BF50ED"/>
    <w:rsid w:val="00BF53BF"/>
    <w:rsid w:val="00BF7026"/>
    <w:rsid w:val="00C019BB"/>
    <w:rsid w:val="00C01D05"/>
    <w:rsid w:val="00C03182"/>
    <w:rsid w:val="00C048C1"/>
    <w:rsid w:val="00C06AE9"/>
    <w:rsid w:val="00C115B4"/>
    <w:rsid w:val="00C13440"/>
    <w:rsid w:val="00C13813"/>
    <w:rsid w:val="00C14131"/>
    <w:rsid w:val="00C14A3C"/>
    <w:rsid w:val="00C16911"/>
    <w:rsid w:val="00C21329"/>
    <w:rsid w:val="00C21BC6"/>
    <w:rsid w:val="00C22699"/>
    <w:rsid w:val="00C22F53"/>
    <w:rsid w:val="00C2404F"/>
    <w:rsid w:val="00C244C6"/>
    <w:rsid w:val="00C24BDC"/>
    <w:rsid w:val="00C2541D"/>
    <w:rsid w:val="00C2559F"/>
    <w:rsid w:val="00C26473"/>
    <w:rsid w:val="00C26A2E"/>
    <w:rsid w:val="00C30C14"/>
    <w:rsid w:val="00C32D22"/>
    <w:rsid w:val="00C35089"/>
    <w:rsid w:val="00C4068F"/>
    <w:rsid w:val="00C433CF"/>
    <w:rsid w:val="00C453A8"/>
    <w:rsid w:val="00C45935"/>
    <w:rsid w:val="00C51434"/>
    <w:rsid w:val="00C52D98"/>
    <w:rsid w:val="00C53436"/>
    <w:rsid w:val="00C5365F"/>
    <w:rsid w:val="00C55F6A"/>
    <w:rsid w:val="00C56654"/>
    <w:rsid w:val="00C572AA"/>
    <w:rsid w:val="00C61833"/>
    <w:rsid w:val="00C63120"/>
    <w:rsid w:val="00C6409A"/>
    <w:rsid w:val="00C67036"/>
    <w:rsid w:val="00C67694"/>
    <w:rsid w:val="00C725C1"/>
    <w:rsid w:val="00C7357E"/>
    <w:rsid w:val="00C73C14"/>
    <w:rsid w:val="00C73D44"/>
    <w:rsid w:val="00C7453C"/>
    <w:rsid w:val="00C747DB"/>
    <w:rsid w:val="00C74EBC"/>
    <w:rsid w:val="00C7525E"/>
    <w:rsid w:val="00C7568A"/>
    <w:rsid w:val="00C777B9"/>
    <w:rsid w:val="00C77C77"/>
    <w:rsid w:val="00C77F1A"/>
    <w:rsid w:val="00C77F61"/>
    <w:rsid w:val="00C80231"/>
    <w:rsid w:val="00C802DE"/>
    <w:rsid w:val="00C80530"/>
    <w:rsid w:val="00C8266F"/>
    <w:rsid w:val="00C857CF"/>
    <w:rsid w:val="00C85D41"/>
    <w:rsid w:val="00C951CF"/>
    <w:rsid w:val="00C96C34"/>
    <w:rsid w:val="00CA2688"/>
    <w:rsid w:val="00CA3665"/>
    <w:rsid w:val="00CA3D1D"/>
    <w:rsid w:val="00CA5457"/>
    <w:rsid w:val="00CA64F9"/>
    <w:rsid w:val="00CA7CDA"/>
    <w:rsid w:val="00CB03BE"/>
    <w:rsid w:val="00CB1563"/>
    <w:rsid w:val="00CB1EAA"/>
    <w:rsid w:val="00CB4E48"/>
    <w:rsid w:val="00CB4F1F"/>
    <w:rsid w:val="00CB52B2"/>
    <w:rsid w:val="00CB7AB2"/>
    <w:rsid w:val="00CC07FB"/>
    <w:rsid w:val="00CC1DD2"/>
    <w:rsid w:val="00CC2341"/>
    <w:rsid w:val="00CC2BF2"/>
    <w:rsid w:val="00CC3D6D"/>
    <w:rsid w:val="00CC4BBC"/>
    <w:rsid w:val="00CC65BA"/>
    <w:rsid w:val="00CC7EF1"/>
    <w:rsid w:val="00CD0AC1"/>
    <w:rsid w:val="00CD1A5E"/>
    <w:rsid w:val="00CD4173"/>
    <w:rsid w:val="00CD5956"/>
    <w:rsid w:val="00CD5EC2"/>
    <w:rsid w:val="00CD61F8"/>
    <w:rsid w:val="00CD63EB"/>
    <w:rsid w:val="00CD6AD6"/>
    <w:rsid w:val="00CD7164"/>
    <w:rsid w:val="00CD7533"/>
    <w:rsid w:val="00CE10CF"/>
    <w:rsid w:val="00CE28C2"/>
    <w:rsid w:val="00CE3D9F"/>
    <w:rsid w:val="00CE7814"/>
    <w:rsid w:val="00CF1B1E"/>
    <w:rsid w:val="00CF5A8C"/>
    <w:rsid w:val="00D0019C"/>
    <w:rsid w:val="00D00B27"/>
    <w:rsid w:val="00D01EB8"/>
    <w:rsid w:val="00D0366D"/>
    <w:rsid w:val="00D049F6"/>
    <w:rsid w:val="00D053C2"/>
    <w:rsid w:val="00D054EF"/>
    <w:rsid w:val="00D062C4"/>
    <w:rsid w:val="00D12F35"/>
    <w:rsid w:val="00D13960"/>
    <w:rsid w:val="00D13989"/>
    <w:rsid w:val="00D157D8"/>
    <w:rsid w:val="00D234BF"/>
    <w:rsid w:val="00D23B59"/>
    <w:rsid w:val="00D2484B"/>
    <w:rsid w:val="00D24B5C"/>
    <w:rsid w:val="00D25D69"/>
    <w:rsid w:val="00D26BFD"/>
    <w:rsid w:val="00D32190"/>
    <w:rsid w:val="00D345A5"/>
    <w:rsid w:val="00D35E02"/>
    <w:rsid w:val="00D40745"/>
    <w:rsid w:val="00D413D5"/>
    <w:rsid w:val="00D41AB6"/>
    <w:rsid w:val="00D41D01"/>
    <w:rsid w:val="00D4546B"/>
    <w:rsid w:val="00D45519"/>
    <w:rsid w:val="00D572C4"/>
    <w:rsid w:val="00D619A3"/>
    <w:rsid w:val="00D63B44"/>
    <w:rsid w:val="00D660A5"/>
    <w:rsid w:val="00D662CF"/>
    <w:rsid w:val="00D674ED"/>
    <w:rsid w:val="00D7082F"/>
    <w:rsid w:val="00D7429D"/>
    <w:rsid w:val="00D75C3A"/>
    <w:rsid w:val="00D760E1"/>
    <w:rsid w:val="00D80DB6"/>
    <w:rsid w:val="00D80FA6"/>
    <w:rsid w:val="00D82A47"/>
    <w:rsid w:val="00D84CEC"/>
    <w:rsid w:val="00D852D6"/>
    <w:rsid w:val="00D92035"/>
    <w:rsid w:val="00D930F8"/>
    <w:rsid w:val="00D933EE"/>
    <w:rsid w:val="00D935CA"/>
    <w:rsid w:val="00D93CEE"/>
    <w:rsid w:val="00D958B1"/>
    <w:rsid w:val="00D95BA4"/>
    <w:rsid w:val="00D962B2"/>
    <w:rsid w:val="00D96A22"/>
    <w:rsid w:val="00DA1382"/>
    <w:rsid w:val="00DA1EC2"/>
    <w:rsid w:val="00DA35EE"/>
    <w:rsid w:val="00DA75F5"/>
    <w:rsid w:val="00DB09A3"/>
    <w:rsid w:val="00DB0DDF"/>
    <w:rsid w:val="00DB24DD"/>
    <w:rsid w:val="00DB3370"/>
    <w:rsid w:val="00DB398A"/>
    <w:rsid w:val="00DB5C5B"/>
    <w:rsid w:val="00DC0EAC"/>
    <w:rsid w:val="00DC0ED5"/>
    <w:rsid w:val="00DC12E9"/>
    <w:rsid w:val="00DC2702"/>
    <w:rsid w:val="00DC4168"/>
    <w:rsid w:val="00DC507A"/>
    <w:rsid w:val="00DC538E"/>
    <w:rsid w:val="00DC547C"/>
    <w:rsid w:val="00DC58AE"/>
    <w:rsid w:val="00DD13D5"/>
    <w:rsid w:val="00DD28AF"/>
    <w:rsid w:val="00DD3A98"/>
    <w:rsid w:val="00DD5B1F"/>
    <w:rsid w:val="00DD5E7D"/>
    <w:rsid w:val="00DD6196"/>
    <w:rsid w:val="00DD6843"/>
    <w:rsid w:val="00DE10AE"/>
    <w:rsid w:val="00DE1827"/>
    <w:rsid w:val="00DE7839"/>
    <w:rsid w:val="00DF20FD"/>
    <w:rsid w:val="00DF29B9"/>
    <w:rsid w:val="00DF2E55"/>
    <w:rsid w:val="00DF30B4"/>
    <w:rsid w:val="00DF54C3"/>
    <w:rsid w:val="00DF69BF"/>
    <w:rsid w:val="00DF6D51"/>
    <w:rsid w:val="00DF7124"/>
    <w:rsid w:val="00DF7E96"/>
    <w:rsid w:val="00E007C2"/>
    <w:rsid w:val="00E020D9"/>
    <w:rsid w:val="00E041DF"/>
    <w:rsid w:val="00E06A29"/>
    <w:rsid w:val="00E06CB0"/>
    <w:rsid w:val="00E07F91"/>
    <w:rsid w:val="00E100EE"/>
    <w:rsid w:val="00E10D67"/>
    <w:rsid w:val="00E116BB"/>
    <w:rsid w:val="00E1286C"/>
    <w:rsid w:val="00E13049"/>
    <w:rsid w:val="00E13F64"/>
    <w:rsid w:val="00E14ECC"/>
    <w:rsid w:val="00E213F0"/>
    <w:rsid w:val="00E23027"/>
    <w:rsid w:val="00E2565A"/>
    <w:rsid w:val="00E25C4A"/>
    <w:rsid w:val="00E27210"/>
    <w:rsid w:val="00E30122"/>
    <w:rsid w:val="00E30557"/>
    <w:rsid w:val="00E30ED8"/>
    <w:rsid w:val="00E322D9"/>
    <w:rsid w:val="00E3284B"/>
    <w:rsid w:val="00E337B3"/>
    <w:rsid w:val="00E364CE"/>
    <w:rsid w:val="00E366DA"/>
    <w:rsid w:val="00E376F1"/>
    <w:rsid w:val="00E406AA"/>
    <w:rsid w:val="00E432E5"/>
    <w:rsid w:val="00E474AC"/>
    <w:rsid w:val="00E52710"/>
    <w:rsid w:val="00E5410D"/>
    <w:rsid w:val="00E615DE"/>
    <w:rsid w:val="00E62223"/>
    <w:rsid w:val="00E662D9"/>
    <w:rsid w:val="00E663F6"/>
    <w:rsid w:val="00E670E5"/>
    <w:rsid w:val="00E726E4"/>
    <w:rsid w:val="00E72E85"/>
    <w:rsid w:val="00E73398"/>
    <w:rsid w:val="00E73719"/>
    <w:rsid w:val="00E74050"/>
    <w:rsid w:val="00E744B8"/>
    <w:rsid w:val="00E74DE4"/>
    <w:rsid w:val="00E75103"/>
    <w:rsid w:val="00E7691B"/>
    <w:rsid w:val="00E76978"/>
    <w:rsid w:val="00E7792B"/>
    <w:rsid w:val="00E807F0"/>
    <w:rsid w:val="00E808B3"/>
    <w:rsid w:val="00E8144B"/>
    <w:rsid w:val="00E86F7D"/>
    <w:rsid w:val="00E905DE"/>
    <w:rsid w:val="00E91451"/>
    <w:rsid w:val="00E9161D"/>
    <w:rsid w:val="00E9285E"/>
    <w:rsid w:val="00E9388E"/>
    <w:rsid w:val="00E9390D"/>
    <w:rsid w:val="00E9526E"/>
    <w:rsid w:val="00EA33CE"/>
    <w:rsid w:val="00EB1BB2"/>
    <w:rsid w:val="00EB2A72"/>
    <w:rsid w:val="00EB3D73"/>
    <w:rsid w:val="00EB4C7D"/>
    <w:rsid w:val="00EB6786"/>
    <w:rsid w:val="00EC0D99"/>
    <w:rsid w:val="00EC23E6"/>
    <w:rsid w:val="00EC67E7"/>
    <w:rsid w:val="00EC705D"/>
    <w:rsid w:val="00EC7B9C"/>
    <w:rsid w:val="00EC7D74"/>
    <w:rsid w:val="00ED12EA"/>
    <w:rsid w:val="00ED5102"/>
    <w:rsid w:val="00ED5228"/>
    <w:rsid w:val="00ED78DA"/>
    <w:rsid w:val="00EE0248"/>
    <w:rsid w:val="00EE1806"/>
    <w:rsid w:val="00EE236B"/>
    <w:rsid w:val="00EE52BB"/>
    <w:rsid w:val="00EE5CA4"/>
    <w:rsid w:val="00EE62FC"/>
    <w:rsid w:val="00EE67E3"/>
    <w:rsid w:val="00EE69ED"/>
    <w:rsid w:val="00EE6C2A"/>
    <w:rsid w:val="00EE75A2"/>
    <w:rsid w:val="00EF2F86"/>
    <w:rsid w:val="00EF312E"/>
    <w:rsid w:val="00EF7555"/>
    <w:rsid w:val="00F001ED"/>
    <w:rsid w:val="00F00B21"/>
    <w:rsid w:val="00F04AF2"/>
    <w:rsid w:val="00F07394"/>
    <w:rsid w:val="00F0770E"/>
    <w:rsid w:val="00F1034F"/>
    <w:rsid w:val="00F10A88"/>
    <w:rsid w:val="00F11589"/>
    <w:rsid w:val="00F11ABB"/>
    <w:rsid w:val="00F130DB"/>
    <w:rsid w:val="00F1347E"/>
    <w:rsid w:val="00F146C0"/>
    <w:rsid w:val="00F14D58"/>
    <w:rsid w:val="00F1504E"/>
    <w:rsid w:val="00F15B1B"/>
    <w:rsid w:val="00F16F5E"/>
    <w:rsid w:val="00F207CA"/>
    <w:rsid w:val="00F21101"/>
    <w:rsid w:val="00F23D53"/>
    <w:rsid w:val="00F24BFE"/>
    <w:rsid w:val="00F24FBA"/>
    <w:rsid w:val="00F2580F"/>
    <w:rsid w:val="00F2650B"/>
    <w:rsid w:val="00F26648"/>
    <w:rsid w:val="00F26FD2"/>
    <w:rsid w:val="00F300CF"/>
    <w:rsid w:val="00F30C75"/>
    <w:rsid w:val="00F313D4"/>
    <w:rsid w:val="00F31D45"/>
    <w:rsid w:val="00F31F8C"/>
    <w:rsid w:val="00F3273C"/>
    <w:rsid w:val="00F33B95"/>
    <w:rsid w:val="00F33C36"/>
    <w:rsid w:val="00F3443D"/>
    <w:rsid w:val="00F35682"/>
    <w:rsid w:val="00F37ADF"/>
    <w:rsid w:val="00F37E06"/>
    <w:rsid w:val="00F40142"/>
    <w:rsid w:val="00F43D33"/>
    <w:rsid w:val="00F469E9"/>
    <w:rsid w:val="00F50045"/>
    <w:rsid w:val="00F53B40"/>
    <w:rsid w:val="00F54A72"/>
    <w:rsid w:val="00F612E4"/>
    <w:rsid w:val="00F61D19"/>
    <w:rsid w:val="00F65C4A"/>
    <w:rsid w:val="00F6748E"/>
    <w:rsid w:val="00F67B2F"/>
    <w:rsid w:val="00F708E3"/>
    <w:rsid w:val="00F733AD"/>
    <w:rsid w:val="00F7579E"/>
    <w:rsid w:val="00F760BE"/>
    <w:rsid w:val="00F771B0"/>
    <w:rsid w:val="00F800BB"/>
    <w:rsid w:val="00F80DB7"/>
    <w:rsid w:val="00F8148E"/>
    <w:rsid w:val="00F817DE"/>
    <w:rsid w:val="00F82DF2"/>
    <w:rsid w:val="00F848DD"/>
    <w:rsid w:val="00F868B1"/>
    <w:rsid w:val="00F946A6"/>
    <w:rsid w:val="00F94F84"/>
    <w:rsid w:val="00F97933"/>
    <w:rsid w:val="00FA3ED7"/>
    <w:rsid w:val="00FA4652"/>
    <w:rsid w:val="00FA4F6C"/>
    <w:rsid w:val="00FA5028"/>
    <w:rsid w:val="00FA6523"/>
    <w:rsid w:val="00FA76C5"/>
    <w:rsid w:val="00FB123C"/>
    <w:rsid w:val="00FB2157"/>
    <w:rsid w:val="00FB23F3"/>
    <w:rsid w:val="00FB24D2"/>
    <w:rsid w:val="00FB4068"/>
    <w:rsid w:val="00FB79CD"/>
    <w:rsid w:val="00FB7FE3"/>
    <w:rsid w:val="00FC08B9"/>
    <w:rsid w:val="00FC1E50"/>
    <w:rsid w:val="00FC4360"/>
    <w:rsid w:val="00FD16FD"/>
    <w:rsid w:val="00FD21F4"/>
    <w:rsid w:val="00FD3492"/>
    <w:rsid w:val="00FD4099"/>
    <w:rsid w:val="00FD47A3"/>
    <w:rsid w:val="00FD4963"/>
    <w:rsid w:val="00FD53BF"/>
    <w:rsid w:val="00FE11B6"/>
    <w:rsid w:val="00FE2379"/>
    <w:rsid w:val="00FE41D4"/>
    <w:rsid w:val="00FE5C9B"/>
    <w:rsid w:val="00FE6209"/>
    <w:rsid w:val="00FE7B13"/>
    <w:rsid w:val="00FE7EFB"/>
    <w:rsid w:val="00FE7FDF"/>
    <w:rsid w:val="00FF131A"/>
    <w:rsid w:val="00FF3312"/>
    <w:rsid w:val="00FF5266"/>
    <w:rsid w:val="00FF5AA1"/>
    <w:rsid w:val="00FF6465"/>
    <w:rsid w:val="00FF6BE8"/>
    <w:rsid w:val="00FF791D"/>
    <w:rsid w:val="0155632F"/>
    <w:rsid w:val="017658D0"/>
    <w:rsid w:val="0186009F"/>
    <w:rsid w:val="018646E1"/>
    <w:rsid w:val="01B12657"/>
    <w:rsid w:val="01BEC37E"/>
    <w:rsid w:val="01EDFF7E"/>
    <w:rsid w:val="021275B1"/>
    <w:rsid w:val="0241619A"/>
    <w:rsid w:val="02CD2410"/>
    <w:rsid w:val="02F3E6C0"/>
    <w:rsid w:val="03A262F7"/>
    <w:rsid w:val="03C27A76"/>
    <w:rsid w:val="043C7C7E"/>
    <w:rsid w:val="0455F217"/>
    <w:rsid w:val="04962B65"/>
    <w:rsid w:val="04E8C719"/>
    <w:rsid w:val="0512A619"/>
    <w:rsid w:val="057464F4"/>
    <w:rsid w:val="05C42BF8"/>
    <w:rsid w:val="05EA4A67"/>
    <w:rsid w:val="061E366C"/>
    <w:rsid w:val="064293FF"/>
    <w:rsid w:val="067B975A"/>
    <w:rsid w:val="068A95F7"/>
    <w:rsid w:val="06A186D2"/>
    <w:rsid w:val="070C27B4"/>
    <w:rsid w:val="07290D81"/>
    <w:rsid w:val="080C6F7C"/>
    <w:rsid w:val="082067DB"/>
    <w:rsid w:val="083FEE8B"/>
    <w:rsid w:val="089C8D6B"/>
    <w:rsid w:val="0955D72E"/>
    <w:rsid w:val="099D2D16"/>
    <w:rsid w:val="09BC383C"/>
    <w:rsid w:val="09F55628"/>
    <w:rsid w:val="0A951B68"/>
    <w:rsid w:val="0A9C286B"/>
    <w:rsid w:val="0AC264F6"/>
    <w:rsid w:val="0ADEE6D6"/>
    <w:rsid w:val="0B1D3B16"/>
    <w:rsid w:val="0B40A263"/>
    <w:rsid w:val="0B655599"/>
    <w:rsid w:val="0B74CC66"/>
    <w:rsid w:val="0BCC6914"/>
    <w:rsid w:val="0BD1C991"/>
    <w:rsid w:val="0C2C289F"/>
    <w:rsid w:val="0C4A3EC8"/>
    <w:rsid w:val="0C8D77F0"/>
    <w:rsid w:val="0CADDA8F"/>
    <w:rsid w:val="0CB90B77"/>
    <w:rsid w:val="0CDF4677"/>
    <w:rsid w:val="0D2653C9"/>
    <w:rsid w:val="0D67C6EB"/>
    <w:rsid w:val="0D9B5AFC"/>
    <w:rsid w:val="0DC7BA6C"/>
    <w:rsid w:val="0DECFB67"/>
    <w:rsid w:val="0E294851"/>
    <w:rsid w:val="0EA381B0"/>
    <w:rsid w:val="0FDDA1C7"/>
    <w:rsid w:val="1000864A"/>
    <w:rsid w:val="102B79C0"/>
    <w:rsid w:val="1052826E"/>
    <w:rsid w:val="105ED131"/>
    <w:rsid w:val="1080FC26"/>
    <w:rsid w:val="108641AE"/>
    <w:rsid w:val="11504D29"/>
    <w:rsid w:val="11D43276"/>
    <w:rsid w:val="11E03539"/>
    <w:rsid w:val="11F0D200"/>
    <w:rsid w:val="128013FC"/>
    <w:rsid w:val="12FCB974"/>
    <w:rsid w:val="13056365"/>
    <w:rsid w:val="1370677E"/>
    <w:rsid w:val="13BD4FEE"/>
    <w:rsid w:val="13BDE270"/>
    <w:rsid w:val="13CCBFC3"/>
    <w:rsid w:val="1401F160"/>
    <w:rsid w:val="1425F37B"/>
    <w:rsid w:val="142E79D3"/>
    <w:rsid w:val="14880DB4"/>
    <w:rsid w:val="149889D5"/>
    <w:rsid w:val="14B0BABF"/>
    <w:rsid w:val="14CC0AE2"/>
    <w:rsid w:val="14FADE92"/>
    <w:rsid w:val="1506D869"/>
    <w:rsid w:val="15898781"/>
    <w:rsid w:val="15F360D5"/>
    <w:rsid w:val="168150FF"/>
    <w:rsid w:val="16B43C37"/>
    <w:rsid w:val="1731C5E9"/>
    <w:rsid w:val="175878F1"/>
    <w:rsid w:val="175D943D"/>
    <w:rsid w:val="17A66BC7"/>
    <w:rsid w:val="17B60879"/>
    <w:rsid w:val="1800F3B5"/>
    <w:rsid w:val="183E792B"/>
    <w:rsid w:val="1843D8A1"/>
    <w:rsid w:val="18C41492"/>
    <w:rsid w:val="196B8BE0"/>
    <w:rsid w:val="19BBB8BE"/>
    <w:rsid w:val="19C680A5"/>
    <w:rsid w:val="1AC33BC6"/>
    <w:rsid w:val="1B3B4C66"/>
    <w:rsid w:val="1B7B7963"/>
    <w:rsid w:val="1BD76DFE"/>
    <w:rsid w:val="1C61EF5A"/>
    <w:rsid w:val="1CA86725"/>
    <w:rsid w:val="1D1D0C8D"/>
    <w:rsid w:val="1D9BB099"/>
    <w:rsid w:val="1DD7DB6F"/>
    <w:rsid w:val="1E0F828E"/>
    <w:rsid w:val="1F4D87BE"/>
    <w:rsid w:val="1F52CB07"/>
    <w:rsid w:val="1F952D00"/>
    <w:rsid w:val="1FE4CB5E"/>
    <w:rsid w:val="200C059A"/>
    <w:rsid w:val="20294273"/>
    <w:rsid w:val="20E16A99"/>
    <w:rsid w:val="213BB133"/>
    <w:rsid w:val="213D4E03"/>
    <w:rsid w:val="2155560C"/>
    <w:rsid w:val="2191EF46"/>
    <w:rsid w:val="21A7D5FB"/>
    <w:rsid w:val="222CCBAB"/>
    <w:rsid w:val="223E0462"/>
    <w:rsid w:val="22644E25"/>
    <w:rsid w:val="22852880"/>
    <w:rsid w:val="22FB0ABC"/>
    <w:rsid w:val="23208E9E"/>
    <w:rsid w:val="23A4D2FD"/>
    <w:rsid w:val="23C89C0C"/>
    <w:rsid w:val="23E2E68A"/>
    <w:rsid w:val="24588CF6"/>
    <w:rsid w:val="24705C47"/>
    <w:rsid w:val="2476F933"/>
    <w:rsid w:val="247AE514"/>
    <w:rsid w:val="249D72C8"/>
    <w:rsid w:val="24AEA0D0"/>
    <w:rsid w:val="24EA09E5"/>
    <w:rsid w:val="24F439FF"/>
    <w:rsid w:val="258366A9"/>
    <w:rsid w:val="25C71BE7"/>
    <w:rsid w:val="25D88A0C"/>
    <w:rsid w:val="2629F306"/>
    <w:rsid w:val="26ACF133"/>
    <w:rsid w:val="27003CCE"/>
    <w:rsid w:val="272271D5"/>
    <w:rsid w:val="27289065"/>
    <w:rsid w:val="275899A3"/>
    <w:rsid w:val="2762EC48"/>
    <w:rsid w:val="27B10C3A"/>
    <w:rsid w:val="27DAD764"/>
    <w:rsid w:val="2816388A"/>
    <w:rsid w:val="28549CF5"/>
    <w:rsid w:val="288C7332"/>
    <w:rsid w:val="28B1F901"/>
    <w:rsid w:val="28B35D56"/>
    <w:rsid w:val="28BB076B"/>
    <w:rsid w:val="28DC7D29"/>
    <w:rsid w:val="29987E04"/>
    <w:rsid w:val="2A35FBBD"/>
    <w:rsid w:val="2A37DD90"/>
    <w:rsid w:val="2A56D7CC"/>
    <w:rsid w:val="2A5DE612"/>
    <w:rsid w:val="2A60A539"/>
    <w:rsid w:val="2B2BA083"/>
    <w:rsid w:val="2B33C94F"/>
    <w:rsid w:val="2BBFE9E0"/>
    <w:rsid w:val="2C2C0AC6"/>
    <w:rsid w:val="2C365D6B"/>
    <w:rsid w:val="2C37B6C4"/>
    <w:rsid w:val="2C4A40C8"/>
    <w:rsid w:val="2C6431D6"/>
    <w:rsid w:val="2CC57A9F"/>
    <w:rsid w:val="2CD1343A"/>
    <w:rsid w:val="2D57A8BB"/>
    <w:rsid w:val="2D6F7E52"/>
    <w:rsid w:val="2DD22DCC"/>
    <w:rsid w:val="2DEAE711"/>
    <w:rsid w:val="2DFBEA18"/>
    <w:rsid w:val="2E155D76"/>
    <w:rsid w:val="2E3E09C1"/>
    <w:rsid w:val="2EB32A54"/>
    <w:rsid w:val="2FD14F67"/>
    <w:rsid w:val="2FE5E949"/>
    <w:rsid w:val="2FEFAC9F"/>
    <w:rsid w:val="2FF75D90"/>
    <w:rsid w:val="300CED67"/>
    <w:rsid w:val="3053D379"/>
    <w:rsid w:val="30B859EB"/>
    <w:rsid w:val="30FF7BE9"/>
    <w:rsid w:val="3109CE8E"/>
    <w:rsid w:val="313B5929"/>
    <w:rsid w:val="32357D5C"/>
    <w:rsid w:val="3272625A"/>
    <w:rsid w:val="32757C9D"/>
    <w:rsid w:val="32A59EEF"/>
    <w:rsid w:val="331D8A0B"/>
    <w:rsid w:val="3402AFC1"/>
    <w:rsid w:val="34032C86"/>
    <w:rsid w:val="340DF2FF"/>
    <w:rsid w:val="34114CFE"/>
    <w:rsid w:val="34416F50"/>
    <w:rsid w:val="345DF1D3"/>
    <w:rsid w:val="34FCDAEB"/>
    <w:rsid w:val="35A043F4"/>
    <w:rsid w:val="35A86BF9"/>
    <w:rsid w:val="35C9407B"/>
    <w:rsid w:val="35CD7909"/>
    <w:rsid w:val="35DD3FB1"/>
    <w:rsid w:val="3600E484"/>
    <w:rsid w:val="362AEB6D"/>
    <w:rsid w:val="3643031B"/>
    <w:rsid w:val="3644AE18"/>
    <w:rsid w:val="3655072D"/>
    <w:rsid w:val="365EEE23"/>
    <w:rsid w:val="366E532A"/>
    <w:rsid w:val="37586D1F"/>
    <w:rsid w:val="376EBD6D"/>
    <w:rsid w:val="37791012"/>
    <w:rsid w:val="37FB2D10"/>
    <w:rsid w:val="383528CF"/>
    <w:rsid w:val="38458D89"/>
    <w:rsid w:val="390A6C9F"/>
    <w:rsid w:val="3950A4BB"/>
    <w:rsid w:val="396F1AFB"/>
    <w:rsid w:val="3996FD71"/>
    <w:rsid w:val="39D924E8"/>
    <w:rsid w:val="3A6D3F07"/>
    <w:rsid w:val="3AB0B0D4"/>
    <w:rsid w:val="3B32CDD2"/>
    <w:rsid w:val="3B95B803"/>
    <w:rsid w:val="3C4C8135"/>
    <w:rsid w:val="3C5C894B"/>
    <w:rsid w:val="3C7ACB4B"/>
    <w:rsid w:val="3C9B49A0"/>
    <w:rsid w:val="3CCE9E33"/>
    <w:rsid w:val="3D02015E"/>
    <w:rsid w:val="3D0D771C"/>
    <w:rsid w:val="3D8C84CA"/>
    <w:rsid w:val="3DB26B6A"/>
    <w:rsid w:val="3DE0DC17"/>
    <w:rsid w:val="3E682A38"/>
    <w:rsid w:val="3E9D2DC8"/>
    <w:rsid w:val="3EBD0FF5"/>
    <w:rsid w:val="3EDBA571"/>
    <w:rsid w:val="3F4E3BCB"/>
    <w:rsid w:val="3FD5B15F"/>
    <w:rsid w:val="401B074F"/>
    <w:rsid w:val="402B2C12"/>
    <w:rsid w:val="4042BA67"/>
    <w:rsid w:val="407775D2"/>
    <w:rsid w:val="4092E4AF"/>
    <w:rsid w:val="411E2A0F"/>
    <w:rsid w:val="416FA4AC"/>
    <w:rsid w:val="41E2ED07"/>
    <w:rsid w:val="423D4004"/>
    <w:rsid w:val="4259133F"/>
    <w:rsid w:val="42A1C40D"/>
    <w:rsid w:val="42B575B5"/>
    <w:rsid w:val="432DDD2C"/>
    <w:rsid w:val="43470589"/>
    <w:rsid w:val="4365D466"/>
    <w:rsid w:val="436EE90C"/>
    <w:rsid w:val="437142E2"/>
    <w:rsid w:val="43896A21"/>
    <w:rsid w:val="438C0AAA"/>
    <w:rsid w:val="43E796E7"/>
    <w:rsid w:val="445C1731"/>
    <w:rsid w:val="44955AF8"/>
    <w:rsid w:val="449F7437"/>
    <w:rsid w:val="44F5B24A"/>
    <w:rsid w:val="4590B401"/>
    <w:rsid w:val="45BD0E37"/>
    <w:rsid w:val="45C11BE5"/>
    <w:rsid w:val="460D9054"/>
    <w:rsid w:val="460DD1F4"/>
    <w:rsid w:val="461802FC"/>
    <w:rsid w:val="4643EBBA"/>
    <w:rsid w:val="46C81DDC"/>
    <w:rsid w:val="471ADEC9"/>
    <w:rsid w:val="475CEC46"/>
    <w:rsid w:val="47CBA2DC"/>
    <w:rsid w:val="47CEF1F2"/>
    <w:rsid w:val="480B6599"/>
    <w:rsid w:val="480FD9F6"/>
    <w:rsid w:val="481AD833"/>
    <w:rsid w:val="484CAFCA"/>
    <w:rsid w:val="48AED20C"/>
    <w:rsid w:val="4914BE61"/>
    <w:rsid w:val="493A0099"/>
    <w:rsid w:val="495CAE0F"/>
    <w:rsid w:val="498F700A"/>
    <w:rsid w:val="49A2EF59"/>
    <w:rsid w:val="49AADCDF"/>
    <w:rsid w:val="49BC17B6"/>
    <w:rsid w:val="49D43226"/>
    <w:rsid w:val="49FA4F16"/>
    <w:rsid w:val="49FC292D"/>
    <w:rsid w:val="4A4EA803"/>
    <w:rsid w:val="4ACB58B5"/>
    <w:rsid w:val="4AD10DD0"/>
    <w:rsid w:val="4B117E94"/>
    <w:rsid w:val="4B842BA8"/>
    <w:rsid w:val="4BBCA290"/>
    <w:rsid w:val="4BBDF1B7"/>
    <w:rsid w:val="4BCB38FA"/>
    <w:rsid w:val="4C200E0D"/>
    <w:rsid w:val="4C348916"/>
    <w:rsid w:val="4C40402D"/>
    <w:rsid w:val="4CAA821E"/>
    <w:rsid w:val="4CDA901B"/>
    <w:rsid w:val="4CE27DA1"/>
    <w:rsid w:val="4CE639EC"/>
    <w:rsid w:val="4D3A00B9"/>
    <w:rsid w:val="4D6DBA77"/>
    <w:rsid w:val="4E816E97"/>
    <w:rsid w:val="4EB05A4D"/>
    <w:rsid w:val="4EF675CA"/>
    <w:rsid w:val="4F5469F2"/>
    <w:rsid w:val="4FDB4F4F"/>
    <w:rsid w:val="4FF192C9"/>
    <w:rsid w:val="500C6034"/>
    <w:rsid w:val="50316E8A"/>
    <w:rsid w:val="50A6EA92"/>
    <w:rsid w:val="50BA7ACE"/>
    <w:rsid w:val="51AE013E"/>
    <w:rsid w:val="5216ED58"/>
    <w:rsid w:val="524D664E"/>
    <w:rsid w:val="529B1F7A"/>
    <w:rsid w:val="52B3A118"/>
    <w:rsid w:val="52F68604"/>
    <w:rsid w:val="53046922"/>
    <w:rsid w:val="530729BF"/>
    <w:rsid w:val="5349D19F"/>
    <w:rsid w:val="5351BF25"/>
    <w:rsid w:val="539FC3C3"/>
    <w:rsid w:val="53DCFBFB"/>
    <w:rsid w:val="53E67801"/>
    <w:rsid w:val="544F7179"/>
    <w:rsid w:val="54984606"/>
    <w:rsid w:val="5504DFAD"/>
    <w:rsid w:val="555D0C2E"/>
    <w:rsid w:val="555DFE03"/>
    <w:rsid w:val="55AA6852"/>
    <w:rsid w:val="55EF76DE"/>
    <w:rsid w:val="567BA1B8"/>
    <w:rsid w:val="56CE2235"/>
    <w:rsid w:val="56D03BFD"/>
    <w:rsid w:val="56EC0F61"/>
    <w:rsid w:val="5782B845"/>
    <w:rsid w:val="57EC2FB5"/>
    <w:rsid w:val="581D42C2"/>
    <w:rsid w:val="584E9949"/>
    <w:rsid w:val="58C4B9CC"/>
    <w:rsid w:val="58F65817"/>
    <w:rsid w:val="58FFCADE"/>
    <w:rsid w:val="59B91323"/>
    <w:rsid w:val="59C100A9"/>
    <w:rsid w:val="59CCB414"/>
    <w:rsid w:val="59D03E13"/>
    <w:rsid w:val="59FE3222"/>
    <w:rsid w:val="5A4FC4BA"/>
    <w:rsid w:val="5A5DCAAE"/>
    <w:rsid w:val="5A74E9BB"/>
    <w:rsid w:val="5B04CEE6"/>
    <w:rsid w:val="5B18FC3C"/>
    <w:rsid w:val="5B395989"/>
    <w:rsid w:val="5B570061"/>
    <w:rsid w:val="5B5D81EA"/>
    <w:rsid w:val="5B6C4E3F"/>
    <w:rsid w:val="5BAB30AA"/>
    <w:rsid w:val="5BDC327F"/>
    <w:rsid w:val="5C48A677"/>
    <w:rsid w:val="5C8673B0"/>
    <w:rsid w:val="5CB3DE21"/>
    <w:rsid w:val="5CF2D0C2"/>
    <w:rsid w:val="5CFE734A"/>
    <w:rsid w:val="5D0454D6"/>
    <w:rsid w:val="5D62CDAB"/>
    <w:rsid w:val="5D651C87"/>
    <w:rsid w:val="5D6E3F5C"/>
    <w:rsid w:val="5D8FB3DA"/>
    <w:rsid w:val="5DB51207"/>
    <w:rsid w:val="5DF653BF"/>
    <w:rsid w:val="5E0E1E0B"/>
    <w:rsid w:val="5EE86C30"/>
    <w:rsid w:val="5F31850A"/>
    <w:rsid w:val="5F6F0C62"/>
    <w:rsid w:val="5F78CFB8"/>
    <w:rsid w:val="5F7942FF"/>
    <w:rsid w:val="5F7A7690"/>
    <w:rsid w:val="5F922420"/>
    <w:rsid w:val="5F93A74C"/>
    <w:rsid w:val="602A7184"/>
    <w:rsid w:val="6036D477"/>
    <w:rsid w:val="603715C9"/>
    <w:rsid w:val="60F047CE"/>
    <w:rsid w:val="60F937CE"/>
    <w:rsid w:val="6114A019"/>
    <w:rsid w:val="619FEFED"/>
    <w:rsid w:val="627271D4"/>
    <w:rsid w:val="627C00B3"/>
    <w:rsid w:val="62B0707A"/>
    <w:rsid w:val="635FF569"/>
    <w:rsid w:val="63966009"/>
    <w:rsid w:val="63BD87D5"/>
    <w:rsid w:val="63C5FEE2"/>
    <w:rsid w:val="63C72FF6"/>
    <w:rsid w:val="64693A21"/>
    <w:rsid w:val="64FBC5CA"/>
    <w:rsid w:val="650EFEF8"/>
    <w:rsid w:val="65134BBF"/>
    <w:rsid w:val="65B3A175"/>
    <w:rsid w:val="66401A0A"/>
    <w:rsid w:val="66E34BB0"/>
    <w:rsid w:val="6702332B"/>
    <w:rsid w:val="67126E65"/>
    <w:rsid w:val="6783E19D"/>
    <w:rsid w:val="67984376"/>
    <w:rsid w:val="67DBEA6B"/>
    <w:rsid w:val="67E86922"/>
    <w:rsid w:val="686DE13A"/>
    <w:rsid w:val="687C7F59"/>
    <w:rsid w:val="699B94CB"/>
    <w:rsid w:val="69E56E76"/>
    <w:rsid w:val="69E5E364"/>
    <w:rsid w:val="6A03E053"/>
    <w:rsid w:val="6A4299A7"/>
    <w:rsid w:val="6AD0C50C"/>
    <w:rsid w:val="6ADF7EC1"/>
    <w:rsid w:val="6B0A1BDE"/>
    <w:rsid w:val="6B32B4F6"/>
    <w:rsid w:val="6B6B074E"/>
    <w:rsid w:val="6B72F4D4"/>
    <w:rsid w:val="6BB900E0"/>
    <w:rsid w:val="6C3FD13B"/>
    <w:rsid w:val="6CA5EC3F"/>
    <w:rsid w:val="6D06D7AF"/>
    <w:rsid w:val="6D10E707"/>
    <w:rsid w:val="6DA1EF91"/>
    <w:rsid w:val="6E2A59DD"/>
    <w:rsid w:val="6E385EC5"/>
    <w:rsid w:val="6E5EE39B"/>
    <w:rsid w:val="6F31E491"/>
    <w:rsid w:val="6F415B5E"/>
    <w:rsid w:val="6FE219D6"/>
    <w:rsid w:val="704D54E4"/>
    <w:rsid w:val="712E4807"/>
    <w:rsid w:val="7183B007"/>
    <w:rsid w:val="719C694C"/>
    <w:rsid w:val="71E23658"/>
    <w:rsid w:val="72FC0566"/>
    <w:rsid w:val="73488CC6"/>
    <w:rsid w:val="735555CD"/>
    <w:rsid w:val="73E53A4A"/>
    <w:rsid w:val="744E5501"/>
    <w:rsid w:val="745BB78D"/>
    <w:rsid w:val="750C8A61"/>
    <w:rsid w:val="7519D71A"/>
    <w:rsid w:val="75277729"/>
    <w:rsid w:val="759A9A11"/>
    <w:rsid w:val="75B34542"/>
    <w:rsid w:val="75F471B0"/>
    <w:rsid w:val="763088A6"/>
    <w:rsid w:val="7656B212"/>
    <w:rsid w:val="7657212A"/>
    <w:rsid w:val="766FDA6F"/>
    <w:rsid w:val="767A7BB6"/>
    <w:rsid w:val="7680DD76"/>
    <w:rsid w:val="76A85AC2"/>
    <w:rsid w:val="76B5A77B"/>
    <w:rsid w:val="77069389"/>
    <w:rsid w:val="771CDB0C"/>
    <w:rsid w:val="77B86632"/>
    <w:rsid w:val="7814002C"/>
    <w:rsid w:val="783D8EE5"/>
    <w:rsid w:val="7877F48E"/>
    <w:rsid w:val="78D8C6D7"/>
    <w:rsid w:val="78ED6150"/>
    <w:rsid w:val="7943EC41"/>
    <w:rsid w:val="79846F47"/>
    <w:rsid w:val="79D9A853"/>
    <w:rsid w:val="7A2A57B1"/>
    <w:rsid w:val="7ACA8286"/>
    <w:rsid w:val="7B07174B"/>
    <w:rsid w:val="7BB25C4D"/>
    <w:rsid w:val="7BEBD7F0"/>
    <w:rsid w:val="7C19DBA6"/>
    <w:rsid w:val="7C2CB36E"/>
    <w:rsid w:val="7C36720E"/>
    <w:rsid w:val="7C6CBFDE"/>
    <w:rsid w:val="7CBD09CA"/>
    <w:rsid w:val="7D24E8FF"/>
    <w:rsid w:val="7D28D542"/>
    <w:rsid w:val="7D4E26B2"/>
    <w:rsid w:val="7DD2426F"/>
    <w:rsid w:val="7DF03E9F"/>
    <w:rsid w:val="7E9073A1"/>
    <w:rsid w:val="7ECDC397"/>
    <w:rsid w:val="7ED01143"/>
    <w:rsid w:val="7EDE8AF2"/>
    <w:rsid w:val="7F00341E"/>
    <w:rsid w:val="7F01DB3A"/>
    <w:rsid w:val="7F936670"/>
    <w:rsid w:val="7FBA9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013F2"/>
  <w15:docId w15:val="{B1136997-17C1-4CBF-B4C2-0177E9A0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13D5"/>
    <w:pPr>
      <w:spacing w:after="120"/>
    </w:pPr>
    <w:rPr>
      <w:rFonts w:cs="Calibri" w:eastAsiaTheme="minorHAnsi"/>
      <w:sz w:val="22"/>
      <w:szCs w:val="22"/>
    </w:rPr>
  </w:style>
  <w:style w:type="paragraph" w:styleId="Heading1">
    <w:name w:val="heading 1"/>
    <w:basedOn w:val="Normal"/>
    <w:link w:val="Heading1Char"/>
    <w:qFormat/>
    <w:rsid w:val="000B720D"/>
    <w:pPr>
      <w:keepNext/>
      <w:jc w:val="center"/>
      <w:outlineLvl w:val="0"/>
    </w:pPr>
    <w:rPr>
      <w:b/>
      <w:bCs/>
      <w:kern w:val="36"/>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0B720D"/>
    <w:rPr>
      <w:rFonts w:ascii="Times New Roman" w:hAnsi="Times New Roman" w:eastAsia="Times New Roman" w:cs="Times New Roman"/>
      <w:b/>
      <w:bCs/>
      <w:kern w:val="36"/>
      <w:sz w:val="24"/>
      <w:szCs w:val="24"/>
    </w:rPr>
  </w:style>
  <w:style w:type="paragraph" w:styleId="ListParagraph">
    <w:name w:val="List Paragraph"/>
    <w:basedOn w:val="Normal"/>
    <w:uiPriority w:val="34"/>
    <w:qFormat/>
    <w:rsid w:val="00CF1B1E"/>
    <w:pPr>
      <w:ind w:left="720"/>
    </w:pPr>
  </w:style>
  <w:style w:type="character" w:styleId="Hyperlink">
    <w:name w:val="Hyperlink"/>
    <w:uiPriority w:val="99"/>
    <w:unhideWhenUsed/>
    <w:rsid w:val="00A617AF"/>
    <w:rPr>
      <w:color w:val="0000FF"/>
      <w:u w:val="single"/>
    </w:rPr>
  </w:style>
  <w:style w:type="paragraph" w:styleId="Header">
    <w:name w:val="header"/>
    <w:basedOn w:val="Normal"/>
    <w:link w:val="HeaderChar"/>
    <w:uiPriority w:val="99"/>
    <w:unhideWhenUsed/>
    <w:rsid w:val="00375A5A"/>
    <w:pPr>
      <w:tabs>
        <w:tab w:val="center" w:pos="4513"/>
        <w:tab w:val="right" w:pos="9026"/>
      </w:tabs>
    </w:pPr>
  </w:style>
  <w:style w:type="character" w:styleId="HeaderChar" w:customStyle="1">
    <w:name w:val="Header Char"/>
    <w:link w:val="Header"/>
    <w:uiPriority w:val="99"/>
    <w:rsid w:val="00375A5A"/>
    <w:rPr>
      <w:rFonts w:ascii="Times New Roman" w:hAnsi="Times New Roman" w:eastAsia="Times New Roman"/>
      <w:lang w:eastAsia="en-US"/>
    </w:rPr>
  </w:style>
  <w:style w:type="paragraph" w:styleId="Footer">
    <w:name w:val="footer"/>
    <w:basedOn w:val="Normal"/>
    <w:link w:val="FooterChar"/>
    <w:uiPriority w:val="99"/>
    <w:unhideWhenUsed/>
    <w:rsid w:val="00375A5A"/>
    <w:pPr>
      <w:tabs>
        <w:tab w:val="center" w:pos="4513"/>
        <w:tab w:val="right" w:pos="9026"/>
      </w:tabs>
    </w:pPr>
  </w:style>
  <w:style w:type="character" w:styleId="FooterChar" w:customStyle="1">
    <w:name w:val="Footer Char"/>
    <w:link w:val="Footer"/>
    <w:uiPriority w:val="99"/>
    <w:rsid w:val="00375A5A"/>
    <w:rPr>
      <w:rFonts w:ascii="Times New Roman" w:hAnsi="Times New Roman" w:eastAsia="Times New Roman"/>
      <w:lang w:eastAsia="en-US"/>
    </w:rPr>
  </w:style>
  <w:style w:type="paragraph" w:styleId="BalloonText">
    <w:name w:val="Balloon Text"/>
    <w:basedOn w:val="Normal"/>
    <w:link w:val="BalloonTextChar"/>
    <w:uiPriority w:val="99"/>
    <w:semiHidden/>
    <w:unhideWhenUsed/>
    <w:rsid w:val="00375A5A"/>
    <w:rPr>
      <w:rFonts w:ascii="Tahoma" w:hAnsi="Tahoma"/>
      <w:sz w:val="16"/>
      <w:szCs w:val="16"/>
    </w:rPr>
  </w:style>
  <w:style w:type="character" w:styleId="BalloonTextChar" w:customStyle="1">
    <w:name w:val="Balloon Text Char"/>
    <w:link w:val="BalloonText"/>
    <w:uiPriority w:val="99"/>
    <w:semiHidden/>
    <w:rsid w:val="00375A5A"/>
    <w:rPr>
      <w:rFonts w:ascii="Tahoma" w:hAnsi="Tahoma" w:eastAsia="Times New Roman" w:cs="Tahoma"/>
      <w:sz w:val="16"/>
      <w:szCs w:val="16"/>
      <w:lang w:eastAsia="en-US"/>
    </w:rPr>
  </w:style>
  <w:style w:type="table" w:styleId="TableGrid">
    <w:name w:val="Table Grid"/>
    <w:basedOn w:val="TableNormal"/>
    <w:uiPriority w:val="39"/>
    <w:rsid w:val="0049033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30013"/>
    <w:rPr>
      <w:rFonts w:asciiTheme="minorHAnsi" w:hAnsiTheme="minorHAnsi" w:eastAsiaTheme="minorHAnsi" w:cstheme="minorBidi"/>
      <w:sz w:val="22"/>
      <w:szCs w:val="22"/>
      <w:lang w:eastAsia="en-US"/>
    </w:rPr>
  </w:style>
  <w:style w:type="character" w:styleId="UnresolvedMention">
    <w:name w:val="Unresolved Mention"/>
    <w:basedOn w:val="DefaultParagraphFont"/>
    <w:uiPriority w:val="99"/>
    <w:semiHidden/>
    <w:unhideWhenUsed/>
    <w:rsid w:val="00C26473"/>
    <w:rPr>
      <w:color w:val="605E5C"/>
      <w:shd w:val="clear" w:color="auto" w:fill="E1DFDD"/>
    </w:rPr>
  </w:style>
  <w:style w:type="paragraph" w:styleId="NormalWeb">
    <w:name w:val="Normal (Web)"/>
    <w:basedOn w:val="Normal"/>
    <w:uiPriority w:val="99"/>
    <w:rsid w:val="006776DD"/>
    <w:pPr>
      <w:spacing w:before="100" w:beforeAutospacing="1" w:after="100" w:afterAutospacing="1"/>
    </w:pPr>
    <w:rPr>
      <w:sz w:val="24"/>
      <w:szCs w:val="24"/>
      <w:lang w:val="en-US"/>
    </w:rPr>
  </w:style>
  <w:style w:type="character" w:styleId="CommentReference">
    <w:name w:val="annotation reference"/>
    <w:basedOn w:val="DefaultParagraphFont"/>
    <w:uiPriority w:val="99"/>
    <w:semiHidden/>
    <w:unhideWhenUsed/>
    <w:rsid w:val="009210D5"/>
    <w:rPr>
      <w:sz w:val="16"/>
      <w:szCs w:val="16"/>
    </w:rPr>
  </w:style>
  <w:style w:type="paragraph" w:styleId="CommentText">
    <w:name w:val="annotation text"/>
    <w:basedOn w:val="Normal"/>
    <w:link w:val="CommentTextChar"/>
    <w:uiPriority w:val="99"/>
    <w:semiHidden/>
    <w:unhideWhenUsed/>
    <w:rsid w:val="009210D5"/>
  </w:style>
  <w:style w:type="character" w:styleId="CommentTextChar" w:customStyle="1">
    <w:name w:val="Comment Text Char"/>
    <w:basedOn w:val="DefaultParagraphFont"/>
    <w:link w:val="CommentText"/>
    <w:uiPriority w:val="99"/>
    <w:semiHidden/>
    <w:rsid w:val="009210D5"/>
    <w:rPr>
      <w:rFonts w:ascii="Times New Roman" w:hAnsi="Times New Roman" w:eastAsia="Times New Roman"/>
      <w:lang w:eastAsia="en-US"/>
    </w:rPr>
  </w:style>
  <w:style w:type="paragraph" w:styleId="CommentSubject">
    <w:name w:val="annotation subject"/>
    <w:basedOn w:val="CommentText"/>
    <w:next w:val="CommentText"/>
    <w:link w:val="CommentSubjectChar"/>
    <w:uiPriority w:val="99"/>
    <w:semiHidden/>
    <w:unhideWhenUsed/>
    <w:rsid w:val="009210D5"/>
    <w:rPr>
      <w:b/>
      <w:bCs/>
    </w:rPr>
  </w:style>
  <w:style w:type="character" w:styleId="CommentSubjectChar" w:customStyle="1">
    <w:name w:val="Comment Subject Char"/>
    <w:basedOn w:val="CommentTextChar"/>
    <w:link w:val="CommentSubject"/>
    <w:uiPriority w:val="99"/>
    <w:semiHidden/>
    <w:rsid w:val="009210D5"/>
    <w:rPr>
      <w:rFonts w:ascii="Times New Roman" w:hAnsi="Times New Roman" w:eastAsia="Times New Roman"/>
      <w:b/>
      <w:bCs/>
      <w:lang w:eastAsia="en-US"/>
    </w:rPr>
  </w:style>
  <w:style w:type="paragraph" w:styleId="MinutNo" w:customStyle="1">
    <w:name w:val="MinutNo"/>
    <w:basedOn w:val="ListParagraph"/>
    <w:qFormat/>
    <w:rsid w:val="0068434B"/>
    <w:pPr>
      <w:numPr>
        <w:numId w:val="22"/>
      </w:numPr>
      <w:ind w:right="180"/>
    </w:pPr>
  </w:style>
  <w:style w:type="character" w:styleId="FollowedHyperlink">
    <w:name w:val="FollowedHyperlink"/>
    <w:basedOn w:val="DefaultParagraphFont"/>
    <w:uiPriority w:val="99"/>
    <w:semiHidden/>
    <w:unhideWhenUsed/>
    <w:rsid w:val="00BE387B"/>
    <w:rPr>
      <w:color w:val="800080" w:themeColor="followedHyperlink"/>
      <w:u w:val="single"/>
    </w:rPr>
  </w:style>
  <w:style w:type="character" w:styleId="casenumber" w:customStyle="1">
    <w:name w:val="casenumber"/>
    <w:basedOn w:val="DefaultParagraphFont"/>
    <w:rsid w:val="0068434B"/>
  </w:style>
  <w:style w:type="character" w:styleId="divider1" w:customStyle="1">
    <w:name w:val="divider1"/>
    <w:basedOn w:val="DefaultParagraphFont"/>
    <w:rsid w:val="0068434B"/>
  </w:style>
  <w:style w:type="character" w:styleId="description" w:customStyle="1">
    <w:name w:val="description"/>
    <w:basedOn w:val="DefaultParagraphFont"/>
    <w:rsid w:val="0068434B"/>
  </w:style>
  <w:style w:type="character" w:styleId="divider2" w:customStyle="1">
    <w:name w:val="divider2"/>
    <w:basedOn w:val="DefaultParagraphFont"/>
    <w:rsid w:val="0068434B"/>
  </w:style>
  <w:style w:type="character" w:styleId="address" w:customStyle="1">
    <w:name w:val="address"/>
    <w:basedOn w:val="DefaultParagraphFont"/>
    <w:rsid w:val="0068434B"/>
  </w:style>
  <w:style w:type="paragraph" w:styleId="Default" w:customStyle="1">
    <w:name w:val="Default"/>
    <w:rsid w:val="0068434B"/>
    <w:pPr>
      <w:autoSpaceDE w:val="0"/>
      <w:autoSpaceDN w:val="0"/>
      <w:adjustRightInd w:val="0"/>
    </w:pPr>
    <w:rPr>
      <w:rFonts w:cs="Calibri"/>
      <w:color w:val="000000"/>
      <w:sz w:val="24"/>
      <w:szCs w:val="24"/>
    </w:rPr>
  </w:style>
  <w:style w:type="paragraph" w:styleId="PlainText">
    <w:name w:val="Plain Text"/>
    <w:basedOn w:val="Normal"/>
    <w:link w:val="PlainTextChar"/>
    <w:uiPriority w:val="99"/>
    <w:unhideWhenUsed/>
    <w:rsid w:val="00D7429D"/>
    <w:rPr>
      <w:rFonts w:cstheme="minorBidi"/>
      <w:szCs w:val="21"/>
    </w:rPr>
  </w:style>
  <w:style w:type="character" w:styleId="PlainTextChar" w:customStyle="1">
    <w:name w:val="Plain Text Char"/>
    <w:basedOn w:val="DefaultParagraphFont"/>
    <w:link w:val="PlainText"/>
    <w:uiPriority w:val="99"/>
    <w:rsid w:val="00D7429D"/>
    <w:rPr>
      <w:rFonts w:eastAsiaTheme="minorHAnsi" w:cstheme="minorBidi"/>
      <w:sz w:val="22"/>
      <w:szCs w:val="21"/>
    </w:rPr>
  </w:style>
  <w:style w:type="paragraph" w:styleId="casetype" w:customStyle="1">
    <w:name w:val="casetype"/>
    <w:basedOn w:val="Normal"/>
    <w:rsid w:val="0021216A"/>
    <w:pPr>
      <w:spacing w:before="100" w:beforeAutospacing="1" w:after="100" w:afterAutospacing="1"/>
    </w:pPr>
    <w:rPr>
      <w:rFonts w:ascii="Times New Roman" w:hAnsi="Times New Roman" w:eastAsia="Times New Roman" w:cs="Times New Roman"/>
      <w:sz w:val="24"/>
      <w:szCs w:val="24"/>
    </w:rPr>
  </w:style>
  <w:style w:type="paragraph" w:styleId="Minuteheading" w:customStyle="1">
    <w:name w:val="Minute heading"/>
    <w:basedOn w:val="Normal"/>
    <w:uiPriority w:val="1"/>
    <w:qFormat/>
    <w:rsid w:val="0087CE6E"/>
    <w:pPr>
      <w:ind w:left="462" w:hanging="453"/>
      <w:contextualSpacing/>
    </w:pPr>
  </w:style>
  <w:style w:type="character" w:styleId="normaltextrun" w:customStyle="1">
    <w:name w:val="normaltextrun"/>
    <w:basedOn w:val="DefaultParagraphFont"/>
    <w:rsid w:val="0087CE6E"/>
  </w:style>
  <w:style w:type="paragraph" w:styleId="paragraph" w:customStyle="1">
    <w:name w:val="paragraph"/>
    <w:basedOn w:val="Normal"/>
    <w:rsid w:val="00F1347E"/>
    <w:pPr>
      <w:spacing w:before="100" w:beforeAutospacing="1" w:after="100" w:afterAutospacing="1"/>
    </w:pPr>
    <w:rPr>
      <w:rFonts w:ascii="Times New Roman" w:hAnsi="Times New Roman" w:eastAsia="Times New Roman" w:cs="Times New Roman"/>
      <w:sz w:val="24"/>
      <w:szCs w:val="24"/>
    </w:rPr>
  </w:style>
  <w:style w:type="character" w:styleId="eop" w:customStyle="1">
    <w:name w:val="eop"/>
    <w:basedOn w:val="DefaultParagraphFont"/>
    <w:rsid w:val="00F1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600">
      <w:bodyDiv w:val="1"/>
      <w:marLeft w:val="0"/>
      <w:marRight w:val="0"/>
      <w:marTop w:val="0"/>
      <w:marBottom w:val="0"/>
      <w:divBdr>
        <w:top w:val="none" w:sz="0" w:space="0" w:color="auto"/>
        <w:left w:val="none" w:sz="0" w:space="0" w:color="auto"/>
        <w:bottom w:val="none" w:sz="0" w:space="0" w:color="auto"/>
        <w:right w:val="none" w:sz="0" w:space="0" w:color="auto"/>
      </w:divBdr>
    </w:div>
    <w:div w:id="167869447">
      <w:bodyDiv w:val="1"/>
      <w:marLeft w:val="0"/>
      <w:marRight w:val="0"/>
      <w:marTop w:val="0"/>
      <w:marBottom w:val="0"/>
      <w:divBdr>
        <w:top w:val="none" w:sz="0" w:space="0" w:color="auto"/>
        <w:left w:val="none" w:sz="0" w:space="0" w:color="auto"/>
        <w:bottom w:val="none" w:sz="0" w:space="0" w:color="auto"/>
        <w:right w:val="none" w:sz="0" w:space="0" w:color="auto"/>
      </w:divBdr>
    </w:div>
    <w:div w:id="262996394">
      <w:bodyDiv w:val="1"/>
      <w:marLeft w:val="0"/>
      <w:marRight w:val="0"/>
      <w:marTop w:val="0"/>
      <w:marBottom w:val="0"/>
      <w:divBdr>
        <w:top w:val="none" w:sz="0" w:space="0" w:color="auto"/>
        <w:left w:val="none" w:sz="0" w:space="0" w:color="auto"/>
        <w:bottom w:val="none" w:sz="0" w:space="0" w:color="auto"/>
        <w:right w:val="none" w:sz="0" w:space="0" w:color="auto"/>
      </w:divBdr>
    </w:div>
    <w:div w:id="370881257">
      <w:bodyDiv w:val="1"/>
      <w:marLeft w:val="0"/>
      <w:marRight w:val="0"/>
      <w:marTop w:val="0"/>
      <w:marBottom w:val="0"/>
      <w:divBdr>
        <w:top w:val="none" w:sz="0" w:space="0" w:color="auto"/>
        <w:left w:val="none" w:sz="0" w:space="0" w:color="auto"/>
        <w:bottom w:val="none" w:sz="0" w:space="0" w:color="auto"/>
        <w:right w:val="none" w:sz="0" w:space="0" w:color="auto"/>
      </w:divBdr>
    </w:div>
    <w:div w:id="382024629">
      <w:bodyDiv w:val="1"/>
      <w:marLeft w:val="0"/>
      <w:marRight w:val="0"/>
      <w:marTop w:val="0"/>
      <w:marBottom w:val="0"/>
      <w:divBdr>
        <w:top w:val="none" w:sz="0" w:space="0" w:color="auto"/>
        <w:left w:val="none" w:sz="0" w:space="0" w:color="auto"/>
        <w:bottom w:val="none" w:sz="0" w:space="0" w:color="auto"/>
        <w:right w:val="none" w:sz="0" w:space="0" w:color="auto"/>
      </w:divBdr>
    </w:div>
    <w:div w:id="417288032">
      <w:bodyDiv w:val="1"/>
      <w:marLeft w:val="0"/>
      <w:marRight w:val="0"/>
      <w:marTop w:val="0"/>
      <w:marBottom w:val="0"/>
      <w:divBdr>
        <w:top w:val="none" w:sz="0" w:space="0" w:color="auto"/>
        <w:left w:val="none" w:sz="0" w:space="0" w:color="auto"/>
        <w:bottom w:val="none" w:sz="0" w:space="0" w:color="auto"/>
        <w:right w:val="none" w:sz="0" w:space="0" w:color="auto"/>
      </w:divBdr>
      <w:divsChild>
        <w:div w:id="1224172228">
          <w:marLeft w:val="0"/>
          <w:marRight w:val="0"/>
          <w:marTop w:val="0"/>
          <w:marBottom w:val="0"/>
          <w:divBdr>
            <w:top w:val="none" w:sz="0" w:space="0" w:color="auto"/>
            <w:left w:val="none" w:sz="0" w:space="0" w:color="auto"/>
            <w:bottom w:val="none" w:sz="0" w:space="0" w:color="auto"/>
            <w:right w:val="none" w:sz="0" w:space="0" w:color="auto"/>
          </w:divBdr>
        </w:div>
        <w:div w:id="197737633">
          <w:marLeft w:val="0"/>
          <w:marRight w:val="0"/>
          <w:marTop w:val="0"/>
          <w:marBottom w:val="0"/>
          <w:divBdr>
            <w:top w:val="none" w:sz="0" w:space="0" w:color="auto"/>
            <w:left w:val="none" w:sz="0" w:space="0" w:color="auto"/>
            <w:bottom w:val="none" w:sz="0" w:space="0" w:color="auto"/>
            <w:right w:val="none" w:sz="0" w:space="0" w:color="auto"/>
          </w:divBdr>
        </w:div>
      </w:divsChild>
    </w:div>
    <w:div w:id="653487095">
      <w:bodyDiv w:val="1"/>
      <w:marLeft w:val="0"/>
      <w:marRight w:val="0"/>
      <w:marTop w:val="0"/>
      <w:marBottom w:val="0"/>
      <w:divBdr>
        <w:top w:val="none" w:sz="0" w:space="0" w:color="auto"/>
        <w:left w:val="none" w:sz="0" w:space="0" w:color="auto"/>
        <w:bottom w:val="none" w:sz="0" w:space="0" w:color="auto"/>
        <w:right w:val="none" w:sz="0" w:space="0" w:color="auto"/>
      </w:divBdr>
    </w:div>
    <w:div w:id="934364338">
      <w:bodyDiv w:val="1"/>
      <w:marLeft w:val="0"/>
      <w:marRight w:val="0"/>
      <w:marTop w:val="0"/>
      <w:marBottom w:val="0"/>
      <w:divBdr>
        <w:top w:val="none" w:sz="0" w:space="0" w:color="auto"/>
        <w:left w:val="none" w:sz="0" w:space="0" w:color="auto"/>
        <w:bottom w:val="none" w:sz="0" w:space="0" w:color="auto"/>
        <w:right w:val="none" w:sz="0" w:space="0" w:color="auto"/>
      </w:divBdr>
    </w:div>
    <w:div w:id="1784154407">
      <w:bodyDiv w:val="1"/>
      <w:marLeft w:val="0"/>
      <w:marRight w:val="0"/>
      <w:marTop w:val="0"/>
      <w:marBottom w:val="0"/>
      <w:divBdr>
        <w:top w:val="none" w:sz="0" w:space="0" w:color="auto"/>
        <w:left w:val="none" w:sz="0" w:space="0" w:color="auto"/>
        <w:bottom w:val="none" w:sz="0" w:space="0" w:color="auto"/>
        <w:right w:val="none" w:sz="0" w:space="0" w:color="auto"/>
      </w:divBdr>
      <w:divsChild>
        <w:div w:id="1584299298">
          <w:marLeft w:val="0"/>
          <w:marRight w:val="0"/>
          <w:marTop w:val="0"/>
          <w:marBottom w:val="0"/>
          <w:divBdr>
            <w:top w:val="none" w:sz="0" w:space="0" w:color="auto"/>
            <w:left w:val="none" w:sz="0" w:space="0" w:color="auto"/>
            <w:bottom w:val="none" w:sz="0" w:space="0" w:color="auto"/>
            <w:right w:val="none" w:sz="0" w:space="0" w:color="auto"/>
          </w:divBdr>
          <w:divsChild>
            <w:div w:id="944843130">
              <w:marLeft w:val="0"/>
              <w:marRight w:val="0"/>
              <w:marTop w:val="0"/>
              <w:marBottom w:val="0"/>
              <w:divBdr>
                <w:top w:val="none" w:sz="0" w:space="0" w:color="auto"/>
                <w:left w:val="none" w:sz="0" w:space="0" w:color="auto"/>
                <w:bottom w:val="none" w:sz="0" w:space="0" w:color="auto"/>
                <w:right w:val="none" w:sz="0" w:space="0" w:color="auto"/>
              </w:divBdr>
            </w:div>
            <w:div w:id="873730919">
              <w:marLeft w:val="0"/>
              <w:marRight w:val="0"/>
              <w:marTop w:val="0"/>
              <w:marBottom w:val="0"/>
              <w:divBdr>
                <w:top w:val="none" w:sz="0" w:space="0" w:color="auto"/>
                <w:left w:val="none" w:sz="0" w:space="0" w:color="auto"/>
                <w:bottom w:val="none" w:sz="0" w:space="0" w:color="auto"/>
                <w:right w:val="none" w:sz="0" w:space="0" w:color="auto"/>
              </w:divBdr>
            </w:div>
          </w:divsChild>
        </w:div>
        <w:div w:id="1077442643">
          <w:marLeft w:val="0"/>
          <w:marRight w:val="0"/>
          <w:marTop w:val="0"/>
          <w:marBottom w:val="0"/>
          <w:divBdr>
            <w:top w:val="none" w:sz="0" w:space="0" w:color="auto"/>
            <w:left w:val="none" w:sz="0" w:space="0" w:color="auto"/>
            <w:bottom w:val="none" w:sz="0" w:space="0" w:color="auto"/>
            <w:right w:val="none" w:sz="0" w:space="0" w:color="auto"/>
          </w:divBdr>
          <w:divsChild>
            <w:div w:id="297534066">
              <w:marLeft w:val="0"/>
              <w:marRight w:val="0"/>
              <w:marTop w:val="0"/>
              <w:marBottom w:val="0"/>
              <w:divBdr>
                <w:top w:val="none" w:sz="0" w:space="0" w:color="auto"/>
                <w:left w:val="none" w:sz="0" w:space="0" w:color="auto"/>
                <w:bottom w:val="none" w:sz="0" w:space="0" w:color="auto"/>
                <w:right w:val="none" w:sz="0" w:space="0" w:color="auto"/>
              </w:divBdr>
            </w:div>
            <w:div w:id="1399939651">
              <w:marLeft w:val="0"/>
              <w:marRight w:val="0"/>
              <w:marTop w:val="0"/>
              <w:marBottom w:val="0"/>
              <w:divBdr>
                <w:top w:val="none" w:sz="0" w:space="0" w:color="auto"/>
                <w:left w:val="none" w:sz="0" w:space="0" w:color="auto"/>
                <w:bottom w:val="none" w:sz="0" w:space="0" w:color="auto"/>
                <w:right w:val="none" w:sz="0" w:space="0" w:color="auto"/>
              </w:divBdr>
            </w:div>
            <w:div w:id="929969385">
              <w:marLeft w:val="0"/>
              <w:marRight w:val="0"/>
              <w:marTop w:val="0"/>
              <w:marBottom w:val="0"/>
              <w:divBdr>
                <w:top w:val="none" w:sz="0" w:space="0" w:color="auto"/>
                <w:left w:val="none" w:sz="0" w:space="0" w:color="auto"/>
                <w:bottom w:val="none" w:sz="0" w:space="0" w:color="auto"/>
                <w:right w:val="none" w:sz="0" w:space="0" w:color="auto"/>
              </w:divBdr>
            </w:div>
            <w:div w:id="671957115">
              <w:marLeft w:val="0"/>
              <w:marRight w:val="0"/>
              <w:marTop w:val="0"/>
              <w:marBottom w:val="0"/>
              <w:divBdr>
                <w:top w:val="none" w:sz="0" w:space="0" w:color="auto"/>
                <w:left w:val="none" w:sz="0" w:space="0" w:color="auto"/>
                <w:bottom w:val="none" w:sz="0" w:space="0" w:color="auto"/>
                <w:right w:val="none" w:sz="0" w:space="0" w:color="auto"/>
              </w:divBdr>
            </w:div>
          </w:divsChild>
        </w:div>
        <w:div w:id="940725243">
          <w:marLeft w:val="0"/>
          <w:marRight w:val="0"/>
          <w:marTop w:val="0"/>
          <w:marBottom w:val="0"/>
          <w:divBdr>
            <w:top w:val="none" w:sz="0" w:space="0" w:color="auto"/>
            <w:left w:val="none" w:sz="0" w:space="0" w:color="auto"/>
            <w:bottom w:val="none" w:sz="0" w:space="0" w:color="auto"/>
            <w:right w:val="none" w:sz="0" w:space="0" w:color="auto"/>
          </w:divBdr>
          <w:divsChild>
            <w:div w:id="1470240880">
              <w:marLeft w:val="0"/>
              <w:marRight w:val="0"/>
              <w:marTop w:val="0"/>
              <w:marBottom w:val="0"/>
              <w:divBdr>
                <w:top w:val="none" w:sz="0" w:space="0" w:color="auto"/>
                <w:left w:val="none" w:sz="0" w:space="0" w:color="auto"/>
                <w:bottom w:val="none" w:sz="0" w:space="0" w:color="auto"/>
                <w:right w:val="none" w:sz="0" w:space="0" w:color="auto"/>
              </w:divBdr>
            </w:div>
            <w:div w:id="983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88598">
      <w:bodyDiv w:val="1"/>
      <w:marLeft w:val="0"/>
      <w:marRight w:val="0"/>
      <w:marTop w:val="0"/>
      <w:marBottom w:val="0"/>
      <w:divBdr>
        <w:top w:val="none" w:sz="0" w:space="0" w:color="auto"/>
        <w:left w:val="none" w:sz="0" w:space="0" w:color="auto"/>
        <w:bottom w:val="none" w:sz="0" w:space="0" w:color="auto"/>
        <w:right w:val="none" w:sz="0" w:space="0" w:color="auto"/>
      </w:divBdr>
    </w:div>
    <w:div w:id="1838960698">
      <w:bodyDiv w:val="1"/>
      <w:marLeft w:val="0"/>
      <w:marRight w:val="0"/>
      <w:marTop w:val="0"/>
      <w:marBottom w:val="0"/>
      <w:divBdr>
        <w:top w:val="none" w:sz="0" w:space="0" w:color="auto"/>
        <w:left w:val="none" w:sz="0" w:space="0" w:color="auto"/>
        <w:bottom w:val="none" w:sz="0" w:space="0" w:color="auto"/>
        <w:right w:val="none" w:sz="0" w:space="0" w:color="auto"/>
      </w:divBdr>
    </w:div>
    <w:div w:id="1844540934">
      <w:bodyDiv w:val="1"/>
      <w:marLeft w:val="0"/>
      <w:marRight w:val="0"/>
      <w:marTop w:val="0"/>
      <w:marBottom w:val="0"/>
      <w:divBdr>
        <w:top w:val="none" w:sz="0" w:space="0" w:color="auto"/>
        <w:left w:val="none" w:sz="0" w:space="0" w:color="auto"/>
        <w:bottom w:val="none" w:sz="0" w:space="0" w:color="auto"/>
        <w:right w:val="none" w:sz="0" w:space="0" w:color="auto"/>
      </w:divBdr>
    </w:div>
    <w:div w:id="1855529217">
      <w:bodyDiv w:val="1"/>
      <w:marLeft w:val="0"/>
      <w:marRight w:val="0"/>
      <w:marTop w:val="0"/>
      <w:marBottom w:val="0"/>
      <w:divBdr>
        <w:top w:val="none" w:sz="0" w:space="0" w:color="auto"/>
        <w:left w:val="none" w:sz="0" w:space="0" w:color="auto"/>
        <w:bottom w:val="none" w:sz="0" w:space="0" w:color="auto"/>
        <w:right w:val="none" w:sz="0" w:space="0" w:color="auto"/>
      </w:divBdr>
    </w:div>
    <w:div w:id="1984238253">
      <w:bodyDiv w:val="1"/>
      <w:marLeft w:val="0"/>
      <w:marRight w:val="0"/>
      <w:marTop w:val="0"/>
      <w:marBottom w:val="0"/>
      <w:divBdr>
        <w:top w:val="none" w:sz="0" w:space="0" w:color="auto"/>
        <w:left w:val="none" w:sz="0" w:space="0" w:color="auto"/>
        <w:bottom w:val="none" w:sz="0" w:space="0" w:color="auto"/>
        <w:right w:val="none" w:sz="0" w:space="0" w:color="auto"/>
      </w:divBdr>
    </w:div>
    <w:div w:id="20100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2.xml.rels><?xml version="1.0" encoding="UTF-8" standalone="yes"?>
<Relationships xmlns="http://schemas.openxmlformats.org/package/2006/relationships"><Relationship Id="rId1" Type="http://schemas.openxmlformats.org/officeDocument/2006/relationships/hyperlink" Target="mailto:clerk@dogmersfieldpar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cdd02f6-abe6-41f2-83e9-eb823cad09d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9B3BAE2BB4E814F8926BA66E4CBF52D" ma:contentTypeVersion="14" ma:contentTypeDescription="Create a new document." ma:contentTypeScope="" ma:versionID="0e4f7deed84f4b8c8bb6ed1318764d8c">
  <xsd:schema xmlns:xsd="http://www.w3.org/2001/XMLSchema" xmlns:xs="http://www.w3.org/2001/XMLSchema" xmlns:p="http://schemas.microsoft.com/office/2006/metadata/properties" xmlns:ns3="7cdd02f6-abe6-41f2-83e9-eb823cad09d1" xmlns:ns4="9582a80d-a800-462e-8f45-84bdcd598055" targetNamespace="http://schemas.microsoft.com/office/2006/metadata/properties" ma:root="true" ma:fieldsID="f2e1eb9c20195cda2182c290487ee821" ns3:_="" ns4:_="">
    <xsd:import namespace="7cdd02f6-abe6-41f2-83e9-eb823cad09d1"/>
    <xsd:import namespace="9582a80d-a800-462e-8f45-84bdcd5980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02f6-abe6-41f2-83e9-eb823cad09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582a80d-a800-462e-8f45-84bdcd5980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185DA-916C-4D0D-A437-9E70B7E705A5}">
  <ds:schemaRef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9582a80d-a800-462e-8f45-84bdcd598055"/>
    <ds:schemaRef ds:uri="7cdd02f6-abe6-41f2-83e9-eb823cad09d1"/>
    <ds:schemaRef ds:uri="http://purl.org/dc/terms/"/>
  </ds:schemaRefs>
</ds:datastoreItem>
</file>

<file path=customXml/itemProps2.xml><?xml version="1.0" encoding="utf-8"?>
<ds:datastoreItem xmlns:ds="http://schemas.openxmlformats.org/officeDocument/2006/customXml" ds:itemID="{7D1B2840-7772-4864-BBDB-D319F86F03A2}">
  <ds:schemaRefs>
    <ds:schemaRef ds:uri="http://schemas.openxmlformats.org/officeDocument/2006/bibliography"/>
  </ds:schemaRefs>
</ds:datastoreItem>
</file>

<file path=customXml/itemProps3.xml><?xml version="1.0" encoding="utf-8"?>
<ds:datastoreItem xmlns:ds="http://schemas.openxmlformats.org/officeDocument/2006/customXml" ds:itemID="{8AB5BC07-FEBE-44A4-852A-C1BD06D3160C}">
  <ds:schemaRefs>
    <ds:schemaRef ds:uri="http://schemas.microsoft.com/sharepoint/v3/contenttype/forms"/>
  </ds:schemaRefs>
</ds:datastoreItem>
</file>

<file path=customXml/itemProps4.xml><?xml version="1.0" encoding="utf-8"?>
<ds:datastoreItem xmlns:ds="http://schemas.openxmlformats.org/officeDocument/2006/customXml" ds:itemID="{425A2468-C892-487E-8D6E-2D2949C1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d02f6-abe6-41f2-83e9-eb823cad09d1"/>
    <ds:schemaRef ds:uri="9582a80d-a800-462e-8f45-84bdcd598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Alastair Clark</dc:creator>
  <keywords/>
  <dc:description/>
  <lastModifiedBy>Dogmersfield Clerk</lastModifiedBy>
  <revision>3</revision>
  <lastPrinted>2021-11-08T10:08:00.0000000Z</lastPrinted>
  <dcterms:created xsi:type="dcterms:W3CDTF">2023-05-18T19:59:00.0000000Z</dcterms:created>
  <dcterms:modified xsi:type="dcterms:W3CDTF">2023-05-22T18:34:05.8761418Z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0x01010059B3BAE2BB4E814F8926BA66E4CBF52D</vt:lpwstr>
  </property>
</Properties>
</file>